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0F71F" w14:textId="7C3DE0FD" w:rsidR="00B21B3C" w:rsidRPr="007A6751" w:rsidRDefault="00B21B3C" w:rsidP="007A6751">
      <w:pPr>
        <w:spacing w:after="200" w:line="360" w:lineRule="auto"/>
        <w:contextualSpacing/>
        <w:jc w:val="center"/>
        <w:rPr>
          <w:rFonts w:ascii="Tahoma" w:hAnsi="Tahoma" w:cs="Tahoma"/>
          <w:b/>
          <w:bCs/>
          <w:sz w:val="20"/>
          <w:szCs w:val="20"/>
        </w:rPr>
      </w:pPr>
      <w:r w:rsidRPr="007A6751">
        <w:rPr>
          <w:rFonts w:ascii="Tahoma" w:hAnsi="Tahoma" w:cs="Tahoma"/>
          <w:b/>
          <w:bCs/>
          <w:sz w:val="20"/>
          <w:szCs w:val="20"/>
        </w:rPr>
        <w:t>U</w:t>
      </w:r>
      <w:r w:rsidR="00E46BA0" w:rsidRPr="007A6751">
        <w:rPr>
          <w:rFonts w:ascii="Tahoma" w:hAnsi="Tahoma" w:cs="Tahoma"/>
          <w:b/>
          <w:bCs/>
          <w:sz w:val="20"/>
          <w:szCs w:val="20"/>
        </w:rPr>
        <w:t>m</w:t>
      </w:r>
      <w:r w:rsidRPr="007A6751">
        <w:rPr>
          <w:rFonts w:ascii="Tahoma" w:hAnsi="Tahoma" w:cs="Tahoma"/>
          <w:b/>
          <w:bCs/>
          <w:sz w:val="20"/>
          <w:szCs w:val="20"/>
        </w:rPr>
        <w:t>owa nr PL/</w:t>
      </w:r>
    </w:p>
    <w:p w14:paraId="64753C0C" w14:textId="77777777" w:rsidR="00B21B3C" w:rsidRPr="007A6751" w:rsidRDefault="00B21B3C" w:rsidP="007A6751">
      <w:pPr>
        <w:spacing w:after="200" w:line="360" w:lineRule="auto"/>
        <w:contextualSpacing/>
        <w:rPr>
          <w:rFonts w:ascii="Tahoma" w:hAnsi="Tahoma" w:cs="Tahoma"/>
          <w:sz w:val="20"/>
          <w:szCs w:val="20"/>
        </w:rPr>
      </w:pPr>
    </w:p>
    <w:p w14:paraId="008D85C2" w14:textId="4EBD9C12" w:rsidR="00B21B3C" w:rsidRPr="007A6751" w:rsidRDefault="00B21B3C" w:rsidP="007A6751">
      <w:pPr>
        <w:pStyle w:val="Teksttreci1"/>
        <w:shd w:val="clear" w:color="auto" w:fill="auto"/>
        <w:spacing w:before="0" w:after="200" w:line="360" w:lineRule="auto"/>
        <w:ind w:firstLine="0"/>
        <w:contextualSpacing/>
        <w:rPr>
          <w:rStyle w:val="Teksttreci"/>
          <w:rFonts w:ascii="Tahoma" w:hAnsi="Tahoma" w:cs="Tahoma"/>
          <w:color w:val="000000"/>
          <w:sz w:val="20"/>
          <w:szCs w:val="20"/>
        </w:rPr>
      </w:pPr>
      <w:r w:rsidRPr="007A6751">
        <w:rPr>
          <w:rStyle w:val="Teksttreci"/>
          <w:rFonts w:ascii="Tahoma" w:hAnsi="Tahoma" w:cs="Tahoma"/>
          <w:color w:val="000000"/>
          <w:sz w:val="20"/>
          <w:szCs w:val="20"/>
        </w:rPr>
        <w:t xml:space="preserve">zawarta </w:t>
      </w:r>
      <w:r w:rsidR="003815C9" w:rsidRPr="00085257">
        <w:rPr>
          <w:rFonts w:ascii="Tahoma" w:hAnsi="Tahoma" w:cs="Tahoma"/>
          <w:sz w:val="20"/>
          <w:szCs w:val="20"/>
        </w:rPr>
        <w:t xml:space="preserve">z dniem złożenia ostatniego podpisu elektronicznego przez Strony </w:t>
      </w:r>
      <w:r w:rsidR="003815C9" w:rsidRPr="00291AB0">
        <w:rPr>
          <w:rFonts w:ascii="Tahoma" w:eastAsia="Batang" w:hAnsi="Tahoma" w:cs="Tahoma"/>
          <w:sz w:val="20"/>
          <w:szCs w:val="20"/>
        </w:rPr>
        <w:t>w Warszawie</w:t>
      </w:r>
      <w:r w:rsidR="003815C9" w:rsidRPr="007A6751">
        <w:rPr>
          <w:rStyle w:val="StopkaZnak"/>
          <w:rFonts w:ascii="Tahoma" w:hAnsi="Tahoma" w:cs="Tahoma"/>
          <w:color w:val="000000"/>
          <w:sz w:val="20"/>
          <w:szCs w:val="20"/>
        </w:rPr>
        <w:t xml:space="preserve"> </w:t>
      </w:r>
      <w:r w:rsidR="000B7E5D" w:rsidRPr="007A6751">
        <w:rPr>
          <w:rStyle w:val="Teksttreci"/>
          <w:rFonts w:ascii="Tahoma" w:hAnsi="Tahoma" w:cs="Tahoma"/>
          <w:color w:val="000000"/>
          <w:sz w:val="20"/>
          <w:szCs w:val="20"/>
        </w:rPr>
        <w:t xml:space="preserve">(dalej „Umowa”) </w:t>
      </w:r>
      <w:r w:rsidRPr="007A6751">
        <w:rPr>
          <w:rStyle w:val="Teksttreci"/>
          <w:rFonts w:ascii="Tahoma" w:hAnsi="Tahoma" w:cs="Tahoma"/>
          <w:color w:val="000000"/>
          <w:sz w:val="20"/>
          <w:szCs w:val="20"/>
        </w:rPr>
        <w:t xml:space="preserve">pomiędzy: </w:t>
      </w:r>
    </w:p>
    <w:p w14:paraId="35B59036" w14:textId="6C9D5A34" w:rsidR="00B21B3C" w:rsidRPr="007D3BFF" w:rsidRDefault="00B21B3C" w:rsidP="003C6F41">
      <w:pPr>
        <w:autoSpaceDE w:val="0"/>
        <w:autoSpaceDN w:val="0"/>
        <w:adjustRightInd w:val="0"/>
        <w:spacing w:after="200" w:line="360" w:lineRule="auto"/>
        <w:jc w:val="both"/>
        <w:rPr>
          <w:rFonts w:ascii="ArialMT" w:hAnsi="ArialMT" w:cs="ArialMT"/>
          <w:sz w:val="20"/>
          <w:szCs w:val="20"/>
        </w:rPr>
      </w:pPr>
      <w:r w:rsidRPr="007A6751">
        <w:rPr>
          <w:rFonts w:ascii="Tahoma" w:hAnsi="Tahoma" w:cs="Tahoma"/>
          <w:b/>
          <w:bCs/>
          <w:sz w:val="20"/>
          <w:szCs w:val="20"/>
        </w:rPr>
        <w:t>Polskim Portami Lotniczymi S.A.</w:t>
      </w:r>
      <w:r w:rsidRPr="007A6751">
        <w:rPr>
          <w:rFonts w:ascii="Tahoma" w:hAnsi="Tahoma" w:cs="Tahoma"/>
          <w:sz w:val="20"/>
          <w:szCs w:val="20"/>
        </w:rPr>
        <w:t xml:space="preserve"> z sie</w:t>
      </w:r>
      <w:r w:rsidRPr="003C6F41">
        <w:rPr>
          <w:rFonts w:ascii="Tahoma" w:eastAsiaTheme="minorHAnsi" w:hAnsi="Tahoma" w:cs="Tahoma"/>
          <w:sz w:val="20"/>
          <w:szCs w:val="20"/>
          <w:lang w:eastAsia="en-US"/>
        </w:rPr>
        <w:t>dzibą w Warszawie, ul. Żwirki i Wigury 1, 00-906 Warszawa, wpisaną do rejestru przedsiębiorców prowadzonego przez Sąd Rejonowy dla m.st. Warszawy w Warszawie, XIV</w:t>
      </w:r>
      <w:r w:rsidR="000B7E5D" w:rsidRPr="003C6F41">
        <w:rPr>
          <w:rFonts w:ascii="Tahoma" w:eastAsiaTheme="minorHAnsi" w:hAnsi="Tahoma" w:cs="Tahoma"/>
          <w:sz w:val="20"/>
          <w:szCs w:val="20"/>
          <w:lang w:eastAsia="en-US"/>
        </w:rPr>
        <w:t> </w:t>
      </w:r>
      <w:r w:rsidRPr="003C6F41">
        <w:rPr>
          <w:rFonts w:ascii="Tahoma" w:eastAsiaTheme="minorHAnsi" w:hAnsi="Tahoma" w:cs="Tahoma"/>
          <w:sz w:val="20"/>
          <w:szCs w:val="20"/>
          <w:lang w:eastAsia="en-US"/>
        </w:rPr>
        <w:t xml:space="preserve">Wydział Gospodarczy Krajowego Rejestru Sądowego pod nr KRS: 0001025154, NIP: 5250000239, REGON: 000126652, kapitał zakładowy w wysokości </w:t>
      </w:r>
      <w:r w:rsidR="007D3BFF" w:rsidRPr="003C6F41">
        <w:rPr>
          <w:rFonts w:ascii="Tahoma" w:eastAsiaTheme="minorHAnsi" w:hAnsi="Tahoma" w:cs="Tahoma"/>
          <w:sz w:val="20"/>
          <w:szCs w:val="20"/>
          <w:lang w:eastAsia="en-US"/>
        </w:rPr>
        <w:t>3.609.750.300,00 zł w całości pokryty</w:t>
      </w:r>
      <w:r w:rsidRPr="00F82C21">
        <w:rPr>
          <w:rFonts w:ascii="Tahoma" w:eastAsiaTheme="minorHAnsi" w:hAnsi="Tahoma" w:cs="Tahoma"/>
          <w:sz w:val="20"/>
          <w:szCs w:val="20"/>
          <w:lang w:eastAsia="en-US"/>
        </w:rPr>
        <w:t xml:space="preserve">, </w:t>
      </w:r>
      <w:r w:rsidR="000A7949" w:rsidRPr="00F82C21">
        <w:rPr>
          <w:rFonts w:ascii="Tahoma" w:eastAsiaTheme="minorHAnsi" w:hAnsi="Tahoma" w:cs="Tahoma"/>
          <w:sz w:val="20"/>
          <w:szCs w:val="20"/>
          <w:lang w:eastAsia="en-US"/>
        </w:rPr>
        <w:t>reprezentowaną przez:</w:t>
      </w:r>
    </w:p>
    <w:p w14:paraId="5E88D216" w14:textId="7570091A" w:rsidR="000A7949" w:rsidRPr="007A6751" w:rsidRDefault="000A7949" w:rsidP="007A6751">
      <w:pPr>
        <w:pStyle w:val="Teksttreci1"/>
        <w:shd w:val="clear" w:color="auto" w:fill="auto"/>
        <w:spacing w:before="0" w:after="200" w:line="360" w:lineRule="auto"/>
        <w:ind w:left="40" w:firstLine="0"/>
        <w:contextualSpacing/>
        <w:rPr>
          <w:rFonts w:ascii="Tahoma" w:hAnsi="Tahoma" w:cs="Tahoma"/>
          <w:b/>
          <w:bCs/>
          <w:sz w:val="20"/>
          <w:szCs w:val="20"/>
        </w:rPr>
      </w:pPr>
      <w:r w:rsidRPr="007A6751">
        <w:rPr>
          <w:rFonts w:ascii="Tahoma" w:hAnsi="Tahoma" w:cs="Tahoma"/>
          <w:b/>
          <w:bCs/>
          <w:sz w:val="20"/>
          <w:szCs w:val="20"/>
        </w:rPr>
        <w:t>-</w:t>
      </w:r>
    </w:p>
    <w:p w14:paraId="14EE7389" w14:textId="1AD31EA5" w:rsidR="000A7949" w:rsidRPr="007A6751" w:rsidRDefault="000A7949" w:rsidP="007A6751">
      <w:pPr>
        <w:pStyle w:val="Teksttreci1"/>
        <w:shd w:val="clear" w:color="auto" w:fill="auto"/>
        <w:spacing w:before="0" w:after="200" w:line="360" w:lineRule="auto"/>
        <w:ind w:left="40" w:firstLine="0"/>
        <w:contextualSpacing/>
        <w:rPr>
          <w:rFonts w:ascii="Tahoma" w:hAnsi="Tahoma" w:cs="Tahoma"/>
          <w:b/>
          <w:bCs/>
          <w:sz w:val="20"/>
          <w:szCs w:val="20"/>
        </w:rPr>
      </w:pPr>
      <w:r w:rsidRPr="007A6751">
        <w:rPr>
          <w:rFonts w:ascii="Tahoma" w:hAnsi="Tahoma" w:cs="Tahoma"/>
          <w:b/>
          <w:bCs/>
          <w:sz w:val="20"/>
          <w:szCs w:val="20"/>
        </w:rPr>
        <w:t>-</w:t>
      </w:r>
    </w:p>
    <w:p w14:paraId="65F53BAD" w14:textId="533E049E" w:rsidR="000A7949" w:rsidRPr="007A6751" w:rsidRDefault="000A7949" w:rsidP="007A6751">
      <w:pPr>
        <w:pStyle w:val="Teksttreci1"/>
        <w:shd w:val="clear" w:color="auto" w:fill="auto"/>
        <w:spacing w:before="0" w:after="200" w:line="360" w:lineRule="auto"/>
        <w:ind w:left="40" w:firstLine="0"/>
        <w:contextualSpacing/>
        <w:rPr>
          <w:rFonts w:ascii="Tahoma" w:hAnsi="Tahoma" w:cs="Tahoma"/>
          <w:sz w:val="20"/>
          <w:szCs w:val="20"/>
        </w:rPr>
      </w:pPr>
      <w:r w:rsidRPr="007A6751">
        <w:rPr>
          <w:rFonts w:ascii="Tahoma" w:hAnsi="Tahoma" w:cs="Tahoma"/>
          <w:sz w:val="20"/>
          <w:szCs w:val="20"/>
        </w:rPr>
        <w:t>zwaną dalej „</w:t>
      </w:r>
      <w:r w:rsidRPr="007A6751">
        <w:rPr>
          <w:rFonts w:ascii="Tahoma" w:hAnsi="Tahoma" w:cs="Tahoma"/>
          <w:b/>
          <w:bCs/>
          <w:sz w:val="20"/>
          <w:szCs w:val="20"/>
        </w:rPr>
        <w:t>Z</w:t>
      </w:r>
      <w:r w:rsidR="0058619D" w:rsidRPr="007A6751">
        <w:rPr>
          <w:rFonts w:ascii="Tahoma" w:hAnsi="Tahoma" w:cs="Tahoma"/>
          <w:b/>
          <w:bCs/>
          <w:sz w:val="20"/>
          <w:szCs w:val="20"/>
        </w:rPr>
        <w:t>amawiającym</w:t>
      </w:r>
      <w:r w:rsidRPr="007A6751">
        <w:rPr>
          <w:rFonts w:ascii="Tahoma" w:hAnsi="Tahoma" w:cs="Tahoma"/>
          <w:sz w:val="20"/>
          <w:szCs w:val="20"/>
        </w:rPr>
        <w:t>” lub „</w:t>
      </w:r>
      <w:r w:rsidRPr="007A6751">
        <w:rPr>
          <w:rFonts w:ascii="Tahoma" w:hAnsi="Tahoma" w:cs="Tahoma"/>
          <w:b/>
          <w:bCs/>
          <w:sz w:val="20"/>
          <w:szCs w:val="20"/>
        </w:rPr>
        <w:t>PPL</w:t>
      </w:r>
      <w:r w:rsidRPr="007A6751">
        <w:rPr>
          <w:rFonts w:ascii="Tahoma" w:hAnsi="Tahoma" w:cs="Tahoma"/>
          <w:sz w:val="20"/>
          <w:szCs w:val="20"/>
        </w:rPr>
        <w:t>”</w:t>
      </w:r>
    </w:p>
    <w:p w14:paraId="05043996" w14:textId="77777777" w:rsidR="0058619D" w:rsidRPr="007A6751" w:rsidRDefault="0058619D" w:rsidP="007A6751">
      <w:pPr>
        <w:pStyle w:val="Teksttreci1"/>
        <w:shd w:val="clear" w:color="auto" w:fill="auto"/>
        <w:spacing w:before="0" w:after="200" w:line="360" w:lineRule="auto"/>
        <w:ind w:left="40" w:firstLine="0"/>
        <w:contextualSpacing/>
        <w:rPr>
          <w:rFonts w:ascii="Tahoma" w:hAnsi="Tahoma" w:cs="Tahoma"/>
          <w:sz w:val="20"/>
          <w:szCs w:val="20"/>
        </w:rPr>
      </w:pPr>
    </w:p>
    <w:p w14:paraId="3AFF1EFC" w14:textId="77777777" w:rsidR="00B21B3C" w:rsidRPr="007A6751" w:rsidRDefault="00B21B3C" w:rsidP="007A6751">
      <w:pPr>
        <w:pStyle w:val="Teksttreci1"/>
        <w:shd w:val="clear" w:color="auto" w:fill="auto"/>
        <w:spacing w:before="0" w:after="200" w:line="360" w:lineRule="auto"/>
        <w:ind w:firstLine="0"/>
        <w:contextualSpacing/>
        <w:rPr>
          <w:rFonts w:ascii="Tahoma" w:hAnsi="Tahoma" w:cs="Tahoma"/>
          <w:sz w:val="20"/>
          <w:szCs w:val="20"/>
        </w:rPr>
      </w:pPr>
      <w:r w:rsidRPr="007A6751">
        <w:rPr>
          <w:rFonts w:ascii="Tahoma" w:hAnsi="Tahoma" w:cs="Tahoma"/>
          <w:sz w:val="20"/>
          <w:szCs w:val="20"/>
        </w:rPr>
        <w:t>a</w:t>
      </w:r>
    </w:p>
    <w:p w14:paraId="68546EDA" w14:textId="77777777" w:rsidR="00B21B3C" w:rsidRPr="007A6751" w:rsidRDefault="00B21B3C" w:rsidP="007A6751">
      <w:pPr>
        <w:pStyle w:val="Teksttreci1"/>
        <w:shd w:val="clear" w:color="auto" w:fill="auto"/>
        <w:spacing w:before="0" w:after="200" w:line="360" w:lineRule="auto"/>
        <w:ind w:left="40" w:firstLine="0"/>
        <w:contextualSpacing/>
        <w:rPr>
          <w:rFonts w:ascii="Tahoma" w:hAnsi="Tahoma" w:cs="Tahoma"/>
          <w:sz w:val="20"/>
          <w:szCs w:val="20"/>
        </w:rPr>
      </w:pPr>
      <w:r w:rsidRPr="007A6751">
        <w:rPr>
          <w:rFonts w:ascii="Tahoma" w:hAnsi="Tahoma" w:cs="Tahoma"/>
          <w:sz w:val="20"/>
          <w:szCs w:val="20"/>
        </w:rPr>
        <w:t xml:space="preserve"> …………………………………………………….. z siedzibą w ………………….….., przy ul. ………….., ………., wpisaną do Rejestru Przedsiębiorców Krajowego Rejestru Sądowego prowadzonego przez Sąd Rejonowy dla ……….., …. Wydział Gospodarczy Krajowego Rejestru Sądowego pod nr KRS …………, NIP: ……………, REGON …………, Kapitał Zakładowy ……………………………… PLN, reprezentowaną przez: ……………………………… - ………………………………….</w:t>
      </w:r>
    </w:p>
    <w:p w14:paraId="0A2DA213" w14:textId="7F057F5C" w:rsidR="00B21B3C" w:rsidRPr="007A6751" w:rsidRDefault="00B21B3C" w:rsidP="007A6751">
      <w:pPr>
        <w:pStyle w:val="Teksttreci1"/>
        <w:shd w:val="clear" w:color="auto" w:fill="auto"/>
        <w:spacing w:before="0" w:after="200" w:line="360" w:lineRule="auto"/>
        <w:ind w:left="40" w:firstLine="0"/>
        <w:contextualSpacing/>
        <w:rPr>
          <w:rFonts w:ascii="Tahoma" w:hAnsi="Tahoma" w:cs="Tahoma"/>
          <w:sz w:val="20"/>
          <w:szCs w:val="20"/>
        </w:rPr>
      </w:pPr>
      <w:r w:rsidRPr="007A6751">
        <w:rPr>
          <w:rFonts w:ascii="Tahoma" w:hAnsi="Tahoma" w:cs="Tahoma"/>
          <w:sz w:val="20"/>
          <w:szCs w:val="20"/>
        </w:rPr>
        <w:t>zwaną dalej „</w:t>
      </w:r>
      <w:r w:rsidRPr="007A6751">
        <w:rPr>
          <w:rFonts w:ascii="Tahoma" w:hAnsi="Tahoma" w:cs="Tahoma"/>
          <w:b/>
          <w:bCs/>
          <w:sz w:val="20"/>
          <w:szCs w:val="20"/>
        </w:rPr>
        <w:t>Wykonawc</w:t>
      </w:r>
      <w:r w:rsidR="000A7949" w:rsidRPr="007A6751">
        <w:rPr>
          <w:rFonts w:ascii="Tahoma" w:hAnsi="Tahoma" w:cs="Tahoma"/>
          <w:b/>
          <w:bCs/>
          <w:sz w:val="20"/>
          <w:szCs w:val="20"/>
        </w:rPr>
        <w:t>ą</w:t>
      </w:r>
      <w:r w:rsidRPr="007A6751">
        <w:rPr>
          <w:rFonts w:ascii="Tahoma" w:hAnsi="Tahoma" w:cs="Tahoma"/>
          <w:sz w:val="20"/>
          <w:szCs w:val="20"/>
        </w:rPr>
        <w:t xml:space="preserve">”. </w:t>
      </w:r>
    </w:p>
    <w:p w14:paraId="13AF7691" w14:textId="77777777" w:rsidR="00B21B3C" w:rsidRPr="007A6751" w:rsidRDefault="00B21B3C" w:rsidP="007A6751">
      <w:pPr>
        <w:pStyle w:val="Teksttreci1"/>
        <w:shd w:val="clear" w:color="auto" w:fill="auto"/>
        <w:spacing w:before="0" w:after="200" w:line="360" w:lineRule="auto"/>
        <w:ind w:left="40" w:firstLine="0"/>
        <w:contextualSpacing/>
        <w:rPr>
          <w:rFonts w:ascii="Tahoma" w:hAnsi="Tahoma" w:cs="Tahoma"/>
          <w:sz w:val="20"/>
          <w:szCs w:val="20"/>
        </w:rPr>
      </w:pPr>
    </w:p>
    <w:p w14:paraId="1BE9E46B" w14:textId="62F49752" w:rsidR="00B21B3C" w:rsidRPr="007A6751" w:rsidRDefault="000F7CC5" w:rsidP="00A85729">
      <w:pPr>
        <w:pStyle w:val="Teksttreci1"/>
        <w:shd w:val="clear" w:color="auto" w:fill="auto"/>
        <w:spacing w:before="0" w:after="200" w:line="360" w:lineRule="auto"/>
        <w:ind w:left="40" w:firstLine="0"/>
        <w:contextualSpacing/>
        <w:rPr>
          <w:rStyle w:val="Teksttreci"/>
          <w:rFonts w:ascii="Tahoma" w:hAnsi="Tahoma" w:cs="Tahoma"/>
          <w:b/>
          <w:bCs/>
          <w:color w:val="000000"/>
          <w:sz w:val="20"/>
          <w:szCs w:val="20"/>
        </w:rPr>
      </w:pPr>
      <w:r w:rsidRPr="007A6751">
        <w:rPr>
          <w:rStyle w:val="Teksttreci"/>
          <w:rFonts w:ascii="Tahoma" w:hAnsi="Tahoma" w:cs="Tahoma"/>
          <w:color w:val="000000"/>
          <w:sz w:val="20"/>
          <w:szCs w:val="20"/>
        </w:rPr>
        <w:t>Z</w:t>
      </w:r>
      <w:r w:rsidR="0058619D" w:rsidRPr="007A6751">
        <w:rPr>
          <w:rStyle w:val="Teksttreci"/>
          <w:rFonts w:ascii="Tahoma" w:hAnsi="Tahoma" w:cs="Tahoma"/>
          <w:color w:val="000000"/>
          <w:sz w:val="20"/>
          <w:szCs w:val="20"/>
        </w:rPr>
        <w:t>amawiający</w:t>
      </w:r>
      <w:r w:rsidRPr="007A6751">
        <w:rPr>
          <w:rStyle w:val="Teksttreci"/>
          <w:rFonts w:ascii="Tahoma" w:hAnsi="Tahoma" w:cs="Tahoma"/>
          <w:color w:val="000000"/>
          <w:sz w:val="20"/>
          <w:szCs w:val="20"/>
        </w:rPr>
        <w:t xml:space="preserve"> </w:t>
      </w:r>
      <w:r w:rsidR="00B21B3C" w:rsidRPr="007A6751">
        <w:rPr>
          <w:rStyle w:val="Teksttreci"/>
          <w:rFonts w:ascii="Tahoma" w:hAnsi="Tahoma" w:cs="Tahoma"/>
          <w:color w:val="000000"/>
          <w:sz w:val="20"/>
          <w:szCs w:val="20"/>
        </w:rPr>
        <w:t xml:space="preserve">oraz Wykonawca określani są również w niniejszej Umowie łącznie jako </w:t>
      </w:r>
      <w:r w:rsidR="00564F79">
        <w:rPr>
          <w:rStyle w:val="Teksttreci"/>
          <w:rFonts w:ascii="Tahoma" w:hAnsi="Tahoma" w:cs="Tahoma"/>
          <w:b/>
          <w:bCs/>
          <w:color w:val="000000"/>
          <w:sz w:val="20"/>
          <w:szCs w:val="20"/>
        </w:rPr>
        <w:t>,,</w:t>
      </w:r>
      <w:r w:rsidR="00B21B3C" w:rsidRPr="007A6751">
        <w:rPr>
          <w:rStyle w:val="Teksttreci"/>
          <w:rFonts w:ascii="Tahoma" w:hAnsi="Tahoma" w:cs="Tahoma"/>
          <w:b/>
          <w:bCs/>
          <w:color w:val="000000"/>
          <w:sz w:val="20"/>
          <w:szCs w:val="20"/>
        </w:rPr>
        <w:t>Strony"</w:t>
      </w:r>
      <w:r w:rsidR="00B21B3C" w:rsidRPr="007A6751">
        <w:rPr>
          <w:rStyle w:val="Teksttreci"/>
          <w:rFonts w:ascii="Tahoma" w:hAnsi="Tahoma" w:cs="Tahoma"/>
          <w:color w:val="000000"/>
          <w:sz w:val="20"/>
          <w:szCs w:val="20"/>
        </w:rPr>
        <w:t xml:space="preserve"> oraz każdy z</w:t>
      </w:r>
      <w:r w:rsidR="00BD2951">
        <w:rPr>
          <w:rStyle w:val="Teksttreci"/>
          <w:rFonts w:ascii="Tahoma" w:hAnsi="Tahoma" w:cs="Tahoma"/>
          <w:color w:val="000000"/>
          <w:sz w:val="20"/>
          <w:szCs w:val="20"/>
        </w:rPr>
        <w:t> </w:t>
      </w:r>
      <w:r w:rsidR="00B21B3C" w:rsidRPr="007A6751">
        <w:rPr>
          <w:rStyle w:val="Teksttreci"/>
          <w:rFonts w:ascii="Tahoma" w:hAnsi="Tahoma" w:cs="Tahoma"/>
          <w:color w:val="000000"/>
          <w:sz w:val="20"/>
          <w:szCs w:val="20"/>
        </w:rPr>
        <w:t xml:space="preserve">nich indywidualnie jako </w:t>
      </w:r>
      <w:r w:rsidR="00564F79">
        <w:rPr>
          <w:rStyle w:val="Teksttreci"/>
          <w:rFonts w:ascii="Tahoma" w:hAnsi="Tahoma" w:cs="Tahoma"/>
          <w:b/>
          <w:bCs/>
          <w:color w:val="000000"/>
          <w:sz w:val="20"/>
          <w:szCs w:val="20"/>
        </w:rPr>
        <w:t>,,</w:t>
      </w:r>
      <w:r w:rsidR="00B21B3C" w:rsidRPr="007A6751">
        <w:rPr>
          <w:rStyle w:val="Teksttreci"/>
          <w:rFonts w:ascii="Tahoma" w:hAnsi="Tahoma" w:cs="Tahoma"/>
          <w:b/>
          <w:bCs/>
          <w:color w:val="000000"/>
          <w:sz w:val="20"/>
          <w:szCs w:val="20"/>
        </w:rPr>
        <w:t xml:space="preserve">Strona". </w:t>
      </w:r>
    </w:p>
    <w:p w14:paraId="71F05DCE" w14:textId="77777777" w:rsidR="00185CE3" w:rsidRPr="007A6751" w:rsidRDefault="00185CE3" w:rsidP="007A6751">
      <w:pPr>
        <w:pStyle w:val="Teksttreci1"/>
        <w:shd w:val="clear" w:color="auto" w:fill="auto"/>
        <w:spacing w:before="0" w:after="200" w:line="360" w:lineRule="auto"/>
        <w:ind w:firstLine="0"/>
        <w:contextualSpacing/>
        <w:rPr>
          <w:rStyle w:val="Teksttreci"/>
          <w:rFonts w:ascii="Tahoma" w:hAnsi="Tahoma" w:cs="Tahoma"/>
          <w:color w:val="000000"/>
          <w:sz w:val="20"/>
          <w:szCs w:val="20"/>
        </w:rPr>
      </w:pPr>
    </w:p>
    <w:p w14:paraId="710DA297" w14:textId="77777777" w:rsidR="00B21B3C" w:rsidRPr="007A6751" w:rsidRDefault="00B21B3C" w:rsidP="007A6751">
      <w:pPr>
        <w:pStyle w:val="Teksttreci1"/>
        <w:shd w:val="clear" w:color="auto" w:fill="auto"/>
        <w:spacing w:before="0" w:after="200" w:line="360" w:lineRule="auto"/>
        <w:ind w:left="40" w:firstLine="0"/>
        <w:contextualSpacing/>
        <w:jc w:val="center"/>
        <w:rPr>
          <w:rStyle w:val="Teksttreci"/>
          <w:rFonts w:ascii="Tahoma" w:hAnsi="Tahoma" w:cs="Tahoma"/>
          <w:b/>
          <w:bCs/>
          <w:color w:val="000000"/>
          <w:sz w:val="20"/>
          <w:szCs w:val="20"/>
        </w:rPr>
      </w:pPr>
      <w:r w:rsidRPr="007A6751">
        <w:rPr>
          <w:rStyle w:val="Teksttreci"/>
          <w:rFonts w:ascii="Tahoma" w:hAnsi="Tahoma" w:cs="Tahoma"/>
          <w:b/>
          <w:bCs/>
          <w:color w:val="000000"/>
          <w:sz w:val="20"/>
          <w:szCs w:val="20"/>
        </w:rPr>
        <w:t>§1</w:t>
      </w:r>
    </w:p>
    <w:p w14:paraId="33236CAC" w14:textId="07E90182" w:rsidR="00B21B3C" w:rsidRPr="007A6751" w:rsidRDefault="00B21B3C" w:rsidP="007A6751">
      <w:pPr>
        <w:pStyle w:val="Teksttreci1"/>
        <w:shd w:val="clear" w:color="auto" w:fill="auto"/>
        <w:spacing w:before="0" w:after="0" w:line="360" w:lineRule="auto"/>
        <w:ind w:left="40" w:firstLine="0"/>
        <w:contextualSpacing/>
        <w:jc w:val="center"/>
        <w:rPr>
          <w:rStyle w:val="Teksttreci"/>
          <w:rFonts w:ascii="Tahoma" w:hAnsi="Tahoma" w:cs="Tahoma"/>
          <w:b/>
          <w:bCs/>
          <w:color w:val="000000"/>
          <w:sz w:val="20"/>
          <w:szCs w:val="20"/>
        </w:rPr>
      </w:pPr>
      <w:r w:rsidRPr="007A6751">
        <w:rPr>
          <w:rStyle w:val="Teksttreci"/>
          <w:rFonts w:ascii="Tahoma" w:hAnsi="Tahoma" w:cs="Tahoma"/>
          <w:b/>
          <w:bCs/>
          <w:color w:val="000000"/>
          <w:sz w:val="20"/>
          <w:szCs w:val="20"/>
        </w:rPr>
        <w:t>Przedmiot Umowy</w:t>
      </w:r>
    </w:p>
    <w:p w14:paraId="3755AF2C" w14:textId="6BA2EB7C" w:rsidR="00133403" w:rsidRPr="007A6751" w:rsidRDefault="00133403" w:rsidP="00E864DC">
      <w:pPr>
        <w:pStyle w:val="Tekstpodstawowy"/>
        <w:numPr>
          <w:ilvl w:val="0"/>
          <w:numId w:val="1"/>
        </w:numPr>
        <w:pBdr>
          <w:top w:val="nil"/>
          <w:left w:val="nil"/>
          <w:bottom w:val="nil"/>
          <w:right w:val="nil"/>
          <w:between w:val="nil"/>
          <w:bar w:val="nil"/>
        </w:pBdr>
        <w:suppressAutoHyphens/>
        <w:spacing w:line="360" w:lineRule="auto"/>
        <w:ind w:left="357" w:hanging="357"/>
        <w:contextualSpacing/>
        <w:rPr>
          <w:rFonts w:ascii="Tahoma" w:hAnsi="Tahoma" w:cs="Tahoma"/>
          <w:sz w:val="20"/>
          <w:szCs w:val="20"/>
        </w:rPr>
      </w:pPr>
      <w:r w:rsidRPr="007A6751">
        <w:rPr>
          <w:rFonts w:ascii="Tahoma" w:hAnsi="Tahoma" w:cs="Tahoma"/>
          <w:sz w:val="20"/>
          <w:szCs w:val="20"/>
        </w:rPr>
        <w:t xml:space="preserve">Przedmiotem </w:t>
      </w:r>
      <w:r w:rsidR="00FF121A" w:rsidRPr="007A6751">
        <w:rPr>
          <w:rFonts w:ascii="Tahoma" w:hAnsi="Tahoma" w:cs="Tahoma"/>
          <w:sz w:val="20"/>
          <w:szCs w:val="20"/>
        </w:rPr>
        <w:t xml:space="preserve">niniejszej </w:t>
      </w:r>
      <w:r w:rsidRPr="007A6751">
        <w:rPr>
          <w:rFonts w:ascii="Tahoma" w:hAnsi="Tahoma" w:cs="Tahoma"/>
          <w:sz w:val="20"/>
          <w:szCs w:val="20"/>
        </w:rPr>
        <w:t xml:space="preserve">Umowy jest </w:t>
      </w:r>
      <w:r w:rsidR="009D361F" w:rsidRPr="007A6751">
        <w:rPr>
          <w:rFonts w:ascii="Tahoma" w:hAnsi="Tahoma" w:cs="Tahoma"/>
          <w:sz w:val="20"/>
          <w:szCs w:val="20"/>
        </w:rPr>
        <w:t xml:space="preserve">świadczenie </w:t>
      </w:r>
      <w:r w:rsidR="0001293B" w:rsidRPr="007A6751">
        <w:rPr>
          <w:rFonts w:ascii="Tahoma" w:hAnsi="Tahoma" w:cs="Tahoma"/>
          <w:sz w:val="20"/>
          <w:szCs w:val="20"/>
        </w:rPr>
        <w:t xml:space="preserve">przez Wykonawcę usługi polegającej na </w:t>
      </w:r>
      <w:r w:rsidRPr="007A6751">
        <w:rPr>
          <w:rFonts w:ascii="Tahoma" w:hAnsi="Tahoma" w:cs="Tahoma"/>
          <w:sz w:val="20"/>
          <w:szCs w:val="20"/>
        </w:rPr>
        <w:t>komplekso</w:t>
      </w:r>
      <w:r w:rsidR="00E63AF9">
        <w:rPr>
          <w:rFonts w:ascii="Tahoma" w:hAnsi="Tahoma" w:cs="Tahoma"/>
          <w:sz w:val="20"/>
          <w:szCs w:val="20"/>
        </w:rPr>
        <w:t>wym</w:t>
      </w:r>
      <w:r w:rsidR="008A0FE0">
        <w:rPr>
          <w:rFonts w:ascii="Tahoma" w:hAnsi="Tahoma" w:cs="Tahoma"/>
          <w:sz w:val="20"/>
          <w:szCs w:val="20"/>
        </w:rPr>
        <w:t xml:space="preserve"> </w:t>
      </w:r>
      <w:r w:rsidR="00E63AF9">
        <w:rPr>
          <w:rFonts w:ascii="Tahoma" w:hAnsi="Tahoma" w:cs="Tahoma"/>
          <w:sz w:val="20"/>
          <w:szCs w:val="20"/>
        </w:rPr>
        <w:t xml:space="preserve">przygotowaniu i przeprowadzeniu XXVI Mistrzostw Polskich Portów Lotniczych w Piłce Nożnej </w:t>
      </w:r>
      <w:r w:rsidR="00FF5036">
        <w:rPr>
          <w:rFonts w:ascii="Tahoma" w:hAnsi="Tahoma" w:cs="Tahoma"/>
          <w:sz w:val="20"/>
          <w:szCs w:val="20"/>
        </w:rPr>
        <w:t xml:space="preserve">w </w:t>
      </w:r>
      <w:r w:rsidR="00E63AF9">
        <w:rPr>
          <w:rFonts w:ascii="Tahoma" w:hAnsi="Tahoma" w:cs="Tahoma"/>
          <w:sz w:val="20"/>
          <w:szCs w:val="20"/>
        </w:rPr>
        <w:t xml:space="preserve">terminie 29-30 </w:t>
      </w:r>
      <w:r w:rsidR="00CB00C5">
        <w:rPr>
          <w:rFonts w:ascii="Tahoma" w:hAnsi="Tahoma" w:cs="Tahoma"/>
          <w:sz w:val="20"/>
          <w:szCs w:val="20"/>
        </w:rPr>
        <w:t xml:space="preserve">maja </w:t>
      </w:r>
      <w:r w:rsidR="00FF5036">
        <w:rPr>
          <w:rFonts w:ascii="Tahoma" w:hAnsi="Tahoma" w:cs="Tahoma"/>
          <w:sz w:val="20"/>
          <w:szCs w:val="20"/>
        </w:rPr>
        <w:t>202</w:t>
      </w:r>
      <w:r w:rsidR="00CB00C5">
        <w:rPr>
          <w:rFonts w:ascii="Tahoma" w:hAnsi="Tahoma" w:cs="Tahoma"/>
          <w:sz w:val="20"/>
          <w:szCs w:val="20"/>
        </w:rPr>
        <w:t>6</w:t>
      </w:r>
      <w:r w:rsidR="004A7821">
        <w:rPr>
          <w:rFonts w:ascii="Tahoma" w:hAnsi="Tahoma" w:cs="Tahoma"/>
          <w:sz w:val="20"/>
          <w:szCs w:val="20"/>
        </w:rPr>
        <w:t> </w:t>
      </w:r>
      <w:r w:rsidR="00FF5036">
        <w:rPr>
          <w:rFonts w:ascii="Tahoma" w:hAnsi="Tahoma" w:cs="Tahoma"/>
          <w:sz w:val="20"/>
          <w:szCs w:val="20"/>
        </w:rPr>
        <w:t xml:space="preserve">r. </w:t>
      </w:r>
      <w:r w:rsidR="00CA456D">
        <w:rPr>
          <w:rFonts w:ascii="Tahoma" w:hAnsi="Tahoma" w:cs="Tahoma"/>
          <w:sz w:val="20"/>
          <w:szCs w:val="20"/>
        </w:rPr>
        <w:t>(</w:t>
      </w:r>
      <w:r w:rsidRPr="007A6751">
        <w:rPr>
          <w:rFonts w:ascii="Tahoma" w:hAnsi="Tahoma" w:cs="Tahoma"/>
          <w:b/>
          <w:sz w:val="20"/>
          <w:szCs w:val="20"/>
        </w:rPr>
        <w:t>„</w:t>
      </w:r>
      <w:r w:rsidRPr="007A6751">
        <w:rPr>
          <w:rFonts w:ascii="Tahoma" w:hAnsi="Tahoma" w:cs="Tahoma"/>
          <w:b/>
          <w:bCs/>
          <w:sz w:val="20"/>
          <w:szCs w:val="20"/>
        </w:rPr>
        <w:t>Wydarzenie”</w:t>
      </w:r>
      <w:r w:rsidR="00FF121A" w:rsidRPr="007A6751">
        <w:rPr>
          <w:rFonts w:ascii="Tahoma" w:hAnsi="Tahoma" w:cs="Tahoma"/>
          <w:b/>
          <w:bCs/>
          <w:sz w:val="20"/>
          <w:szCs w:val="20"/>
        </w:rPr>
        <w:t>)</w:t>
      </w:r>
      <w:r w:rsidRPr="007A6751">
        <w:rPr>
          <w:rFonts w:ascii="Tahoma" w:hAnsi="Tahoma" w:cs="Tahoma"/>
          <w:sz w:val="20"/>
          <w:szCs w:val="20"/>
        </w:rPr>
        <w:t xml:space="preserve">, </w:t>
      </w:r>
      <w:r w:rsidR="00A85ED5" w:rsidRPr="007A6751">
        <w:rPr>
          <w:rFonts w:ascii="Tahoma" w:hAnsi="Tahoma" w:cs="Tahoma"/>
          <w:sz w:val="20"/>
          <w:szCs w:val="20"/>
          <w:lang w:val="pl-PL"/>
        </w:rPr>
        <w:t xml:space="preserve">zgodnie z </w:t>
      </w:r>
      <w:r w:rsidR="004A7821">
        <w:rPr>
          <w:rFonts w:ascii="Tahoma" w:hAnsi="Tahoma" w:cs="Tahoma"/>
          <w:sz w:val="20"/>
          <w:szCs w:val="20"/>
          <w:lang w:val="pl-PL"/>
        </w:rPr>
        <w:t xml:space="preserve">wymaganiami określonymi w </w:t>
      </w:r>
      <w:r w:rsidR="00A85ED5" w:rsidRPr="007A6751">
        <w:rPr>
          <w:rFonts w:ascii="Tahoma" w:hAnsi="Tahoma" w:cs="Tahoma"/>
          <w:sz w:val="20"/>
          <w:szCs w:val="20"/>
          <w:lang w:val="pl-PL"/>
        </w:rPr>
        <w:t>Opis</w:t>
      </w:r>
      <w:r w:rsidR="004A7821">
        <w:rPr>
          <w:rFonts w:ascii="Tahoma" w:hAnsi="Tahoma" w:cs="Tahoma"/>
          <w:sz w:val="20"/>
          <w:szCs w:val="20"/>
          <w:lang w:val="pl-PL"/>
        </w:rPr>
        <w:t>ie</w:t>
      </w:r>
      <w:r w:rsidR="00A85ED5" w:rsidRPr="007A6751">
        <w:rPr>
          <w:rFonts w:ascii="Tahoma" w:hAnsi="Tahoma" w:cs="Tahoma"/>
          <w:sz w:val="20"/>
          <w:szCs w:val="20"/>
          <w:lang w:val="pl-PL"/>
        </w:rPr>
        <w:t xml:space="preserve"> Przedmiotu Zamówienia </w:t>
      </w:r>
      <w:r w:rsidR="009D361F" w:rsidRPr="007A6751">
        <w:rPr>
          <w:rFonts w:ascii="Tahoma" w:hAnsi="Tahoma" w:cs="Tahoma"/>
          <w:sz w:val="20"/>
          <w:szCs w:val="20"/>
          <w:lang w:val="pl-PL"/>
        </w:rPr>
        <w:t>stanowiącym</w:t>
      </w:r>
      <w:r w:rsidR="00A85ED5" w:rsidRPr="007A6751">
        <w:rPr>
          <w:rFonts w:ascii="Tahoma" w:hAnsi="Tahoma" w:cs="Tahoma"/>
          <w:sz w:val="20"/>
          <w:szCs w:val="20"/>
          <w:lang w:val="pl-PL"/>
        </w:rPr>
        <w:t xml:space="preserve"> </w:t>
      </w:r>
      <w:r w:rsidR="00A85ED5" w:rsidRPr="007A6751">
        <w:rPr>
          <w:rFonts w:ascii="Tahoma" w:hAnsi="Tahoma" w:cs="Tahoma"/>
          <w:b/>
          <w:bCs/>
          <w:sz w:val="20"/>
          <w:szCs w:val="20"/>
          <w:lang w:val="pl-PL"/>
        </w:rPr>
        <w:t>Załącznik nr 1</w:t>
      </w:r>
      <w:r w:rsidR="00FF121A" w:rsidRPr="007A6751">
        <w:rPr>
          <w:rFonts w:ascii="Tahoma" w:hAnsi="Tahoma" w:cs="Tahoma"/>
          <w:b/>
          <w:bCs/>
          <w:sz w:val="20"/>
          <w:szCs w:val="20"/>
          <w:lang w:val="pl-PL"/>
        </w:rPr>
        <w:t xml:space="preserve"> </w:t>
      </w:r>
      <w:r w:rsidR="00FF121A" w:rsidRPr="00AB7B81">
        <w:rPr>
          <w:rFonts w:ascii="Tahoma" w:hAnsi="Tahoma" w:cs="Tahoma"/>
          <w:b/>
          <w:bCs/>
          <w:sz w:val="20"/>
          <w:szCs w:val="20"/>
          <w:lang w:val="pl-PL"/>
        </w:rPr>
        <w:t>do Umowy</w:t>
      </w:r>
      <w:r w:rsidR="00A85ED5" w:rsidRPr="007A6751">
        <w:rPr>
          <w:rFonts w:ascii="Tahoma" w:hAnsi="Tahoma" w:cs="Tahoma"/>
          <w:sz w:val="20"/>
          <w:szCs w:val="20"/>
          <w:lang w:val="pl-PL"/>
        </w:rPr>
        <w:t xml:space="preserve"> </w:t>
      </w:r>
      <w:r w:rsidR="00AB7B81" w:rsidRPr="005A3C05">
        <w:rPr>
          <w:rFonts w:ascii="Tahoma" w:hAnsi="Tahoma" w:cs="Tahoma"/>
          <w:sz w:val="20"/>
          <w:szCs w:val="20"/>
          <w:lang w:val="pl-PL"/>
        </w:rPr>
        <w:t>(</w:t>
      </w:r>
      <w:r w:rsidR="005337D6">
        <w:rPr>
          <w:rFonts w:ascii="Tahoma" w:hAnsi="Tahoma" w:cs="Tahoma"/>
          <w:sz w:val="20"/>
          <w:szCs w:val="20"/>
          <w:lang w:val="pl-PL"/>
        </w:rPr>
        <w:t xml:space="preserve">zwanym dalej </w:t>
      </w:r>
      <w:r w:rsidR="00AB7B81" w:rsidRPr="005A3C05">
        <w:rPr>
          <w:rFonts w:ascii="Tahoma" w:hAnsi="Tahoma" w:cs="Tahoma"/>
          <w:sz w:val="20"/>
          <w:szCs w:val="20"/>
          <w:lang w:val="pl-PL"/>
        </w:rPr>
        <w:t>„</w:t>
      </w:r>
      <w:r w:rsidR="00AB7B81" w:rsidRPr="00EF4520">
        <w:rPr>
          <w:rFonts w:ascii="Tahoma" w:hAnsi="Tahoma" w:cs="Tahoma"/>
          <w:b/>
          <w:bCs/>
          <w:sz w:val="20"/>
          <w:szCs w:val="20"/>
          <w:lang w:val="pl-PL"/>
        </w:rPr>
        <w:t>OPZ</w:t>
      </w:r>
      <w:r w:rsidR="00AB7B81" w:rsidRPr="005A3C05">
        <w:rPr>
          <w:rFonts w:ascii="Tahoma" w:hAnsi="Tahoma" w:cs="Tahoma"/>
          <w:sz w:val="20"/>
          <w:szCs w:val="20"/>
          <w:lang w:val="pl-PL"/>
        </w:rPr>
        <w:t xml:space="preserve">”) </w:t>
      </w:r>
      <w:r w:rsidR="00A85ED5" w:rsidRPr="007A6751">
        <w:rPr>
          <w:rFonts w:ascii="Tahoma" w:hAnsi="Tahoma" w:cs="Tahoma"/>
          <w:sz w:val="20"/>
          <w:szCs w:val="20"/>
          <w:lang w:val="pl-PL"/>
        </w:rPr>
        <w:t xml:space="preserve">oraz z Ofertą, stanowiącą </w:t>
      </w:r>
      <w:r w:rsidR="00A85ED5" w:rsidRPr="007A6751">
        <w:rPr>
          <w:rFonts w:ascii="Tahoma" w:hAnsi="Tahoma" w:cs="Tahoma"/>
          <w:b/>
          <w:bCs/>
          <w:sz w:val="20"/>
          <w:szCs w:val="20"/>
          <w:lang w:val="pl-PL"/>
        </w:rPr>
        <w:t>Załącznik nr 2</w:t>
      </w:r>
      <w:r w:rsidR="0055705B" w:rsidRPr="007A6751">
        <w:rPr>
          <w:rFonts w:ascii="Tahoma" w:hAnsi="Tahoma" w:cs="Tahoma"/>
          <w:sz w:val="20"/>
          <w:szCs w:val="20"/>
          <w:lang w:val="pl-PL"/>
        </w:rPr>
        <w:t xml:space="preserve"> </w:t>
      </w:r>
      <w:r w:rsidR="0055705B" w:rsidRPr="00AB7B81">
        <w:rPr>
          <w:rFonts w:ascii="Tahoma" w:hAnsi="Tahoma" w:cs="Tahoma"/>
          <w:b/>
          <w:bCs/>
          <w:sz w:val="20"/>
          <w:szCs w:val="20"/>
          <w:lang w:val="pl-PL"/>
        </w:rPr>
        <w:t>do Umowy</w:t>
      </w:r>
      <w:r w:rsidR="00FF5036" w:rsidRPr="00920F75">
        <w:t xml:space="preserve"> </w:t>
      </w:r>
      <w:r w:rsidR="00AB7B81">
        <w:rPr>
          <w:rFonts w:ascii="Tahoma" w:hAnsi="Tahoma" w:cs="Tahoma"/>
          <w:sz w:val="20"/>
          <w:szCs w:val="20"/>
          <w:lang w:val="pl-PL"/>
        </w:rPr>
        <w:t>(</w:t>
      </w:r>
      <w:r w:rsidR="005337D6">
        <w:rPr>
          <w:rFonts w:ascii="Tahoma" w:hAnsi="Tahoma" w:cs="Tahoma"/>
          <w:sz w:val="20"/>
          <w:szCs w:val="20"/>
          <w:lang w:val="pl-PL"/>
        </w:rPr>
        <w:t xml:space="preserve">zwaną dalej </w:t>
      </w:r>
      <w:r w:rsidR="00AB7B81" w:rsidRPr="007A6751">
        <w:rPr>
          <w:rFonts w:ascii="Tahoma" w:hAnsi="Tahoma" w:cs="Tahoma"/>
          <w:b/>
          <w:bCs/>
          <w:sz w:val="20"/>
          <w:szCs w:val="20"/>
          <w:lang w:val="pl-PL"/>
        </w:rPr>
        <w:t>„</w:t>
      </w:r>
      <w:r w:rsidR="00AB7B81">
        <w:rPr>
          <w:rFonts w:ascii="Tahoma" w:hAnsi="Tahoma" w:cs="Tahoma"/>
          <w:b/>
          <w:bCs/>
          <w:sz w:val="20"/>
          <w:szCs w:val="20"/>
          <w:lang w:val="pl-PL"/>
        </w:rPr>
        <w:t>Ofert</w:t>
      </w:r>
      <w:r w:rsidR="005337D6">
        <w:rPr>
          <w:rFonts w:ascii="Tahoma" w:hAnsi="Tahoma" w:cs="Tahoma"/>
          <w:b/>
          <w:bCs/>
          <w:sz w:val="20"/>
          <w:szCs w:val="20"/>
          <w:lang w:val="pl-PL"/>
        </w:rPr>
        <w:t>ą</w:t>
      </w:r>
      <w:r w:rsidR="00AB7B81" w:rsidRPr="007A6751">
        <w:rPr>
          <w:rFonts w:ascii="Tahoma" w:hAnsi="Tahoma" w:cs="Tahoma"/>
          <w:b/>
          <w:bCs/>
          <w:sz w:val="20"/>
          <w:szCs w:val="20"/>
          <w:lang w:val="pl-PL"/>
        </w:rPr>
        <w:t>”</w:t>
      </w:r>
      <w:r w:rsidR="00AB7B81" w:rsidRPr="007A6751">
        <w:rPr>
          <w:rFonts w:ascii="Tahoma" w:hAnsi="Tahoma" w:cs="Tahoma"/>
          <w:sz w:val="20"/>
          <w:szCs w:val="20"/>
          <w:lang w:val="pl-PL"/>
        </w:rPr>
        <w:t xml:space="preserve">) </w:t>
      </w:r>
      <w:r w:rsidR="004A7821" w:rsidRPr="002E1CD8">
        <w:rPr>
          <w:rFonts w:ascii="Tahoma" w:hAnsi="Tahoma" w:cs="Tahoma"/>
          <w:sz w:val="20"/>
          <w:szCs w:val="20"/>
          <w:lang w:val="pl-PL"/>
        </w:rPr>
        <w:t>i w oparciu o</w:t>
      </w:r>
      <w:r w:rsidR="00665B14" w:rsidRPr="002E1CD8">
        <w:rPr>
          <w:rFonts w:ascii="Tahoma" w:hAnsi="Tahoma" w:cs="Tahoma"/>
          <w:sz w:val="20"/>
          <w:szCs w:val="20"/>
          <w:lang w:val="pl-PL"/>
        </w:rPr>
        <w:t> </w:t>
      </w:r>
      <w:r w:rsidR="004A7821" w:rsidRPr="002E1CD8">
        <w:rPr>
          <w:rFonts w:ascii="Tahoma" w:hAnsi="Tahoma" w:cs="Tahoma"/>
          <w:sz w:val="20"/>
          <w:szCs w:val="20"/>
          <w:lang w:val="pl-PL"/>
        </w:rPr>
        <w:t xml:space="preserve"> Koncepcję</w:t>
      </w:r>
      <w:r w:rsidR="00842DB6" w:rsidRPr="002E1CD8">
        <w:rPr>
          <w:rFonts w:ascii="Tahoma" w:hAnsi="Tahoma" w:cs="Tahoma"/>
          <w:sz w:val="20"/>
          <w:szCs w:val="20"/>
          <w:lang w:val="pl-PL"/>
        </w:rPr>
        <w:t xml:space="preserve"> </w:t>
      </w:r>
      <w:r w:rsidR="004A7821" w:rsidRPr="002E1CD8">
        <w:rPr>
          <w:rFonts w:ascii="Tahoma" w:hAnsi="Tahoma" w:cs="Tahoma"/>
          <w:sz w:val="20"/>
          <w:szCs w:val="20"/>
          <w:lang w:val="pl-PL"/>
        </w:rPr>
        <w:t xml:space="preserve">Wydarzenia przedstawioną przez Wykonawcę w złożonej </w:t>
      </w:r>
      <w:r w:rsidR="00665B14" w:rsidRPr="002E1CD8">
        <w:rPr>
          <w:rFonts w:ascii="Tahoma" w:hAnsi="Tahoma" w:cs="Tahoma"/>
          <w:sz w:val="20"/>
          <w:szCs w:val="20"/>
          <w:lang w:val="pl-PL"/>
        </w:rPr>
        <w:t>O</w:t>
      </w:r>
      <w:r w:rsidR="004A7821" w:rsidRPr="002E1CD8">
        <w:rPr>
          <w:rFonts w:ascii="Tahoma" w:hAnsi="Tahoma" w:cs="Tahoma"/>
          <w:sz w:val="20"/>
          <w:szCs w:val="20"/>
          <w:lang w:val="pl-PL"/>
        </w:rPr>
        <w:t>fercie</w:t>
      </w:r>
      <w:r w:rsidR="00AB7B81" w:rsidRPr="002E1CD8">
        <w:rPr>
          <w:rFonts w:ascii="Tahoma" w:hAnsi="Tahoma" w:cs="Tahoma"/>
          <w:sz w:val="20"/>
          <w:szCs w:val="20"/>
          <w:lang w:val="pl-PL"/>
        </w:rPr>
        <w:t xml:space="preserve"> (</w:t>
      </w:r>
      <w:r w:rsidR="005337D6">
        <w:rPr>
          <w:rFonts w:ascii="Tahoma" w:hAnsi="Tahoma" w:cs="Tahoma"/>
          <w:sz w:val="20"/>
          <w:szCs w:val="20"/>
          <w:lang w:val="pl-PL"/>
        </w:rPr>
        <w:t xml:space="preserve">zwany dalej </w:t>
      </w:r>
      <w:r w:rsidR="00AB7B81" w:rsidRPr="002E1CD8">
        <w:rPr>
          <w:rFonts w:ascii="Tahoma" w:hAnsi="Tahoma" w:cs="Tahoma"/>
          <w:sz w:val="20"/>
          <w:szCs w:val="20"/>
          <w:lang w:val="pl-PL"/>
        </w:rPr>
        <w:t>„</w:t>
      </w:r>
      <w:r w:rsidR="00AB7B81" w:rsidRPr="002E1CD8">
        <w:rPr>
          <w:rFonts w:ascii="Tahoma" w:hAnsi="Tahoma" w:cs="Tahoma"/>
          <w:b/>
          <w:bCs/>
          <w:sz w:val="20"/>
          <w:szCs w:val="20"/>
          <w:lang w:val="pl-PL"/>
        </w:rPr>
        <w:t>Przedmiot</w:t>
      </w:r>
      <w:r w:rsidR="005337D6">
        <w:rPr>
          <w:rFonts w:ascii="Tahoma" w:hAnsi="Tahoma" w:cs="Tahoma"/>
          <w:b/>
          <w:bCs/>
          <w:sz w:val="20"/>
          <w:szCs w:val="20"/>
          <w:lang w:val="pl-PL"/>
        </w:rPr>
        <w:t>em</w:t>
      </w:r>
      <w:r w:rsidR="00AB7B81" w:rsidRPr="002E1CD8">
        <w:rPr>
          <w:rFonts w:ascii="Tahoma" w:hAnsi="Tahoma" w:cs="Tahoma"/>
          <w:b/>
          <w:bCs/>
          <w:sz w:val="20"/>
          <w:szCs w:val="20"/>
          <w:lang w:val="pl-PL"/>
        </w:rPr>
        <w:t xml:space="preserve"> Umowy</w:t>
      </w:r>
      <w:r w:rsidR="00AB7B81" w:rsidRPr="002E1CD8">
        <w:rPr>
          <w:rFonts w:ascii="Tahoma" w:hAnsi="Tahoma" w:cs="Tahoma"/>
          <w:sz w:val="20"/>
          <w:szCs w:val="20"/>
          <w:lang w:val="pl-PL"/>
        </w:rPr>
        <w:t>”).</w:t>
      </w:r>
    </w:p>
    <w:p w14:paraId="3DB7765C" w14:textId="2AB5F3A0" w:rsidR="00B9086C" w:rsidRPr="007A6751" w:rsidRDefault="00FF121A" w:rsidP="009B1E25">
      <w:pPr>
        <w:pStyle w:val="Tekstpodstawowy"/>
        <w:numPr>
          <w:ilvl w:val="0"/>
          <w:numId w:val="1"/>
        </w:numPr>
        <w:pBdr>
          <w:top w:val="nil"/>
          <w:left w:val="nil"/>
          <w:bottom w:val="nil"/>
          <w:right w:val="nil"/>
          <w:between w:val="nil"/>
          <w:bar w:val="nil"/>
        </w:pBdr>
        <w:suppressAutoHyphens/>
        <w:spacing w:line="360" w:lineRule="auto"/>
        <w:ind w:left="357" w:hanging="357"/>
        <w:contextualSpacing/>
        <w:rPr>
          <w:rFonts w:ascii="Tahoma" w:hAnsi="Tahoma" w:cs="Tahoma"/>
          <w:sz w:val="20"/>
          <w:szCs w:val="20"/>
        </w:rPr>
      </w:pPr>
      <w:r w:rsidRPr="007A6751">
        <w:rPr>
          <w:rFonts w:ascii="Tahoma" w:hAnsi="Tahoma" w:cs="Tahoma"/>
          <w:sz w:val="20"/>
          <w:szCs w:val="20"/>
        </w:rPr>
        <w:t xml:space="preserve">Szczegółowy zakres </w:t>
      </w:r>
      <w:r w:rsidR="00AB7B81">
        <w:rPr>
          <w:rFonts w:ascii="Tahoma" w:hAnsi="Tahoma" w:cs="Tahoma"/>
          <w:sz w:val="20"/>
          <w:szCs w:val="20"/>
        </w:rPr>
        <w:t>zamówienia</w:t>
      </w:r>
      <w:r w:rsidRPr="007A6751">
        <w:rPr>
          <w:rFonts w:ascii="Tahoma" w:hAnsi="Tahoma" w:cs="Tahoma"/>
          <w:sz w:val="20"/>
          <w:szCs w:val="20"/>
        </w:rPr>
        <w:t xml:space="preserve"> w ramach realizacji </w:t>
      </w:r>
      <w:r w:rsidRPr="00AB7B81">
        <w:rPr>
          <w:rFonts w:ascii="Tahoma" w:hAnsi="Tahoma" w:cs="Tahoma"/>
          <w:b/>
          <w:bCs/>
          <w:sz w:val="20"/>
          <w:szCs w:val="20"/>
        </w:rPr>
        <w:t xml:space="preserve">Przedmiotu </w:t>
      </w:r>
      <w:r w:rsidR="00E864DC" w:rsidRPr="00AB7B81">
        <w:rPr>
          <w:rFonts w:ascii="Tahoma" w:hAnsi="Tahoma" w:cs="Tahoma"/>
          <w:b/>
          <w:bCs/>
          <w:sz w:val="20"/>
          <w:szCs w:val="20"/>
        </w:rPr>
        <w:t>Umowy</w:t>
      </w:r>
      <w:r w:rsidRPr="007A6751">
        <w:rPr>
          <w:rFonts w:ascii="Tahoma" w:hAnsi="Tahoma" w:cs="Tahoma"/>
          <w:sz w:val="20"/>
          <w:szCs w:val="20"/>
        </w:rPr>
        <w:t xml:space="preserve"> określony został w</w:t>
      </w:r>
      <w:r w:rsidR="00AB7B81">
        <w:rPr>
          <w:rFonts w:ascii="Tahoma" w:hAnsi="Tahoma" w:cs="Tahoma"/>
          <w:sz w:val="20"/>
          <w:szCs w:val="20"/>
        </w:rPr>
        <w:t xml:space="preserve"> </w:t>
      </w:r>
      <w:r w:rsidR="00AB7B81" w:rsidRPr="00AB7B81">
        <w:rPr>
          <w:rFonts w:ascii="Tahoma" w:hAnsi="Tahoma" w:cs="Tahoma"/>
          <w:b/>
          <w:bCs/>
          <w:sz w:val="20"/>
          <w:szCs w:val="20"/>
        </w:rPr>
        <w:t>OPZ</w:t>
      </w:r>
      <w:r w:rsidRPr="007A6751">
        <w:rPr>
          <w:rFonts w:ascii="Tahoma" w:hAnsi="Tahoma" w:cs="Tahoma"/>
          <w:sz w:val="20"/>
          <w:szCs w:val="20"/>
        </w:rPr>
        <w:t xml:space="preserve">, </w:t>
      </w:r>
      <w:r w:rsidR="00AB7B81">
        <w:rPr>
          <w:rFonts w:ascii="Tahoma" w:hAnsi="Tahoma" w:cs="Tahoma"/>
          <w:sz w:val="20"/>
          <w:szCs w:val="20"/>
        </w:rPr>
        <w:t xml:space="preserve">w podziale na zadania </w:t>
      </w:r>
      <w:r w:rsidR="00AB7B81">
        <w:rPr>
          <w:rFonts w:ascii="Tahoma" w:hAnsi="Tahoma" w:cs="Tahoma"/>
          <w:b/>
          <w:bCs/>
          <w:sz w:val="20"/>
          <w:szCs w:val="20"/>
        </w:rPr>
        <w:t>(,,Zadania”).</w:t>
      </w:r>
    </w:p>
    <w:p w14:paraId="53682920" w14:textId="75FDA1E1" w:rsidR="0018406A" w:rsidRPr="00CC58E5" w:rsidRDefault="00C4485E" w:rsidP="2DA1E960">
      <w:pPr>
        <w:pStyle w:val="Tekstpodstawowy"/>
        <w:numPr>
          <w:ilvl w:val="0"/>
          <w:numId w:val="1"/>
        </w:numPr>
        <w:pBdr>
          <w:top w:val="nil"/>
          <w:left w:val="nil"/>
          <w:bottom w:val="nil"/>
          <w:right w:val="nil"/>
          <w:between w:val="nil"/>
          <w:bar w:val="nil"/>
        </w:pBdr>
        <w:suppressAutoHyphens/>
        <w:spacing w:line="360" w:lineRule="auto"/>
        <w:ind w:left="357" w:hanging="357"/>
        <w:contextualSpacing/>
        <w:rPr>
          <w:rFonts w:ascii="Tahoma" w:hAnsi="Tahoma" w:cs="Tahoma"/>
          <w:sz w:val="20"/>
          <w:szCs w:val="20"/>
        </w:rPr>
      </w:pPr>
      <w:r w:rsidRPr="00CC58E5">
        <w:rPr>
          <w:rFonts w:ascii="Tahoma" w:hAnsi="Tahoma" w:cs="Tahoma"/>
          <w:sz w:val="20"/>
          <w:szCs w:val="20"/>
        </w:rPr>
        <w:t xml:space="preserve">Zamawiający przewiduje realizację </w:t>
      </w:r>
      <w:r w:rsidRPr="00BB33A6">
        <w:rPr>
          <w:rFonts w:ascii="Tahoma" w:hAnsi="Tahoma" w:cs="Tahoma"/>
          <w:b/>
          <w:bCs/>
          <w:sz w:val="20"/>
          <w:szCs w:val="20"/>
        </w:rPr>
        <w:t>Wydarzenia</w:t>
      </w:r>
      <w:r w:rsidRPr="00CC58E5">
        <w:rPr>
          <w:rFonts w:ascii="Tahoma" w:hAnsi="Tahoma" w:cs="Tahoma"/>
          <w:sz w:val="20"/>
          <w:szCs w:val="20"/>
        </w:rPr>
        <w:t xml:space="preserve"> dla 600 uczestników w zakresie cateringu, przygotowania i dostarczenia </w:t>
      </w:r>
      <w:r w:rsidR="00D01E3E">
        <w:rPr>
          <w:rFonts w:ascii="Tahoma" w:hAnsi="Tahoma" w:cs="Tahoma"/>
          <w:sz w:val="20"/>
          <w:szCs w:val="20"/>
        </w:rPr>
        <w:t>600 sztuk opasek</w:t>
      </w:r>
      <w:r w:rsidR="00CF3A76">
        <w:rPr>
          <w:rFonts w:ascii="Tahoma" w:hAnsi="Tahoma" w:cs="Tahoma"/>
          <w:sz w:val="20"/>
          <w:szCs w:val="20"/>
        </w:rPr>
        <w:t xml:space="preserve"> identyfikacyjnych, </w:t>
      </w:r>
      <w:r w:rsidR="004F22CB">
        <w:rPr>
          <w:rFonts w:ascii="Tahoma" w:hAnsi="Tahoma" w:cs="Tahoma"/>
          <w:sz w:val="20"/>
          <w:szCs w:val="20"/>
        </w:rPr>
        <w:t xml:space="preserve">48 </w:t>
      </w:r>
      <w:r w:rsidR="003C6F41">
        <w:rPr>
          <w:rFonts w:ascii="Tahoma" w:hAnsi="Tahoma" w:cs="Tahoma"/>
          <w:sz w:val="20"/>
          <w:szCs w:val="20"/>
        </w:rPr>
        <w:t>szt.</w:t>
      </w:r>
      <w:r w:rsidR="004F22CB">
        <w:rPr>
          <w:rFonts w:ascii="Tahoma" w:hAnsi="Tahoma" w:cs="Tahoma"/>
          <w:sz w:val="20"/>
          <w:szCs w:val="20"/>
        </w:rPr>
        <w:t xml:space="preserve"> (16 złotych, 16 srebrnych, 16 brązowych)</w:t>
      </w:r>
      <w:r w:rsidR="003C6F41">
        <w:rPr>
          <w:rFonts w:ascii="Tahoma" w:hAnsi="Tahoma" w:cs="Tahoma"/>
          <w:sz w:val="20"/>
          <w:szCs w:val="20"/>
        </w:rPr>
        <w:t xml:space="preserve"> </w:t>
      </w:r>
      <w:r w:rsidRPr="00CC58E5">
        <w:rPr>
          <w:rFonts w:ascii="Tahoma" w:hAnsi="Tahoma" w:cs="Tahoma"/>
          <w:sz w:val="20"/>
          <w:szCs w:val="20"/>
        </w:rPr>
        <w:t>medali</w:t>
      </w:r>
      <w:r w:rsidR="004F22CB">
        <w:rPr>
          <w:rFonts w:ascii="Tahoma" w:hAnsi="Tahoma" w:cs="Tahoma"/>
          <w:sz w:val="20"/>
          <w:szCs w:val="20"/>
        </w:rPr>
        <w:t xml:space="preserve"> </w:t>
      </w:r>
      <w:r w:rsidR="004F22CB">
        <w:rPr>
          <w:rFonts w:ascii="Tahoma" w:hAnsi="Tahoma" w:cs="Tahoma"/>
          <w:sz w:val="20"/>
          <w:szCs w:val="20"/>
        </w:rPr>
        <w:lastRenderedPageBreak/>
        <w:t>dla zwycięzców, 300 medali pamiątkowych,</w:t>
      </w:r>
      <w:r w:rsidR="00D01E3E">
        <w:rPr>
          <w:rFonts w:ascii="Tahoma" w:hAnsi="Tahoma" w:cs="Tahoma"/>
          <w:sz w:val="20"/>
          <w:szCs w:val="20"/>
        </w:rPr>
        <w:t xml:space="preserve"> 3 pucharów,</w:t>
      </w:r>
      <w:r w:rsidR="004F22CB">
        <w:rPr>
          <w:rFonts w:ascii="Tahoma" w:hAnsi="Tahoma" w:cs="Tahoma"/>
          <w:sz w:val="20"/>
          <w:szCs w:val="20"/>
        </w:rPr>
        <w:t xml:space="preserve"> 3 statuetek dla najlepszych zawodników</w:t>
      </w:r>
      <w:r w:rsidRPr="00CC58E5">
        <w:rPr>
          <w:rFonts w:ascii="Tahoma" w:hAnsi="Tahoma" w:cs="Tahoma"/>
          <w:sz w:val="20"/>
          <w:szCs w:val="20"/>
        </w:rPr>
        <w:t xml:space="preserve"> oraz przygotowania i dostarczenia 300</w:t>
      </w:r>
      <w:r w:rsidR="003C6F41">
        <w:rPr>
          <w:rFonts w:ascii="Tahoma" w:hAnsi="Tahoma" w:cs="Tahoma"/>
          <w:sz w:val="20"/>
          <w:szCs w:val="20"/>
        </w:rPr>
        <w:t xml:space="preserve"> szt.</w:t>
      </w:r>
      <w:r w:rsidRPr="00CC58E5">
        <w:rPr>
          <w:rFonts w:ascii="Tahoma" w:hAnsi="Tahoma" w:cs="Tahoma"/>
          <w:sz w:val="20"/>
          <w:szCs w:val="20"/>
        </w:rPr>
        <w:t xml:space="preserve"> koszulek, przy czym ostateczna liczba uczestników oraz ilości świadczeń zostanie potwierdzona przez Zamawiającego najpóźniej do dnia 15 maja</w:t>
      </w:r>
      <w:r w:rsidR="00CC58E5" w:rsidRPr="00CC58E5">
        <w:rPr>
          <w:rFonts w:ascii="Tahoma" w:hAnsi="Tahoma" w:cs="Tahoma"/>
          <w:sz w:val="20"/>
          <w:szCs w:val="20"/>
        </w:rPr>
        <w:t xml:space="preserve"> 2026r.</w:t>
      </w:r>
      <w:r w:rsidRPr="00CC58E5">
        <w:rPr>
          <w:rFonts w:ascii="Tahoma" w:hAnsi="Tahoma" w:cs="Tahoma"/>
          <w:sz w:val="20"/>
          <w:szCs w:val="20"/>
        </w:rPr>
        <w:t xml:space="preserve"> </w:t>
      </w:r>
      <w:r w:rsidR="00CC58E5" w:rsidRPr="00CC58E5">
        <w:rPr>
          <w:rFonts w:ascii="Tahoma" w:hAnsi="Tahoma" w:cs="Tahoma"/>
          <w:sz w:val="20"/>
          <w:szCs w:val="20"/>
        </w:rPr>
        <w:t>Rozliczenie nastąpi na podstawie kosztorysu powykonawczego, o</w:t>
      </w:r>
      <w:r w:rsidR="003C6F41">
        <w:rPr>
          <w:rFonts w:ascii="Tahoma" w:hAnsi="Tahoma" w:cs="Tahoma"/>
          <w:sz w:val="20"/>
          <w:szCs w:val="20"/>
        </w:rPr>
        <w:t> </w:t>
      </w:r>
      <w:r w:rsidR="00CC58E5" w:rsidRPr="00CC58E5">
        <w:rPr>
          <w:rFonts w:ascii="Tahoma" w:hAnsi="Tahoma" w:cs="Tahoma"/>
          <w:sz w:val="20"/>
          <w:szCs w:val="20"/>
        </w:rPr>
        <w:t>którym mowa w § 2 ust. 8, sporządzonego w oparciu o potwierdzone ilości</w:t>
      </w:r>
      <w:r w:rsidR="00920F75">
        <w:rPr>
          <w:rFonts w:ascii="Tahoma" w:hAnsi="Tahoma" w:cs="Tahoma"/>
          <w:sz w:val="20"/>
          <w:szCs w:val="20"/>
        </w:rPr>
        <w:t xml:space="preserve"> świadczeń</w:t>
      </w:r>
      <w:r w:rsidR="00CC58E5">
        <w:rPr>
          <w:rFonts w:ascii="Tahoma" w:hAnsi="Tahoma" w:cs="Tahoma"/>
          <w:sz w:val="20"/>
          <w:szCs w:val="20"/>
        </w:rPr>
        <w:t>.</w:t>
      </w:r>
      <w:r w:rsidR="00CC58E5" w:rsidRPr="00CC58E5">
        <w:rPr>
          <w:rFonts w:ascii="Tahoma" w:hAnsi="Tahoma" w:cs="Tahoma"/>
          <w:sz w:val="20"/>
          <w:szCs w:val="20"/>
        </w:rPr>
        <w:t xml:space="preserve"> Zamawiający nie przewiduje możliwości przekroczenia wskazanych powyżej ilości, a Wykonawca zobowiązany jest do realizacji zamówienia zgodnie z potwierdzonymi wartościami.</w:t>
      </w:r>
    </w:p>
    <w:p w14:paraId="3D76EA74" w14:textId="77777777" w:rsidR="003D287C" w:rsidRPr="007A6751" w:rsidRDefault="003D287C" w:rsidP="00CC58E5">
      <w:pPr>
        <w:pStyle w:val="Tekstpodstawowy"/>
        <w:pBdr>
          <w:top w:val="nil"/>
          <w:left w:val="nil"/>
          <w:bottom w:val="nil"/>
          <w:right w:val="nil"/>
          <w:between w:val="nil"/>
          <w:bar w:val="nil"/>
        </w:pBdr>
        <w:suppressAutoHyphens/>
        <w:spacing w:line="360" w:lineRule="auto"/>
        <w:contextualSpacing/>
        <w:rPr>
          <w:rStyle w:val="Teksttreci"/>
          <w:rFonts w:ascii="Tahoma" w:eastAsia="Times New Roman" w:hAnsi="Tahoma" w:cs="Tahoma"/>
          <w:sz w:val="20"/>
          <w:szCs w:val="20"/>
          <w:shd w:val="clear" w:color="auto" w:fill="auto"/>
          <w:lang w:eastAsia="x-none"/>
        </w:rPr>
      </w:pPr>
    </w:p>
    <w:p w14:paraId="060E1B45" w14:textId="50241AAE" w:rsidR="00B21B3C" w:rsidRPr="007A6751" w:rsidRDefault="00B21B3C" w:rsidP="007A6751">
      <w:pPr>
        <w:pStyle w:val="Teksttreci1"/>
        <w:shd w:val="clear" w:color="auto" w:fill="auto"/>
        <w:spacing w:before="0" w:after="200" w:line="360" w:lineRule="auto"/>
        <w:ind w:left="40" w:firstLine="0"/>
        <w:contextualSpacing/>
        <w:jc w:val="center"/>
        <w:rPr>
          <w:rStyle w:val="Teksttreci"/>
          <w:rFonts w:ascii="Tahoma" w:hAnsi="Tahoma" w:cs="Tahoma"/>
          <w:b/>
          <w:bCs/>
          <w:color w:val="000000"/>
          <w:sz w:val="20"/>
          <w:szCs w:val="20"/>
        </w:rPr>
      </w:pPr>
      <w:r w:rsidRPr="007A6751">
        <w:rPr>
          <w:rStyle w:val="Teksttreci"/>
          <w:rFonts w:ascii="Tahoma" w:hAnsi="Tahoma" w:cs="Tahoma"/>
          <w:b/>
          <w:bCs/>
          <w:color w:val="000000"/>
          <w:sz w:val="20"/>
          <w:szCs w:val="20"/>
        </w:rPr>
        <w:t>§2</w:t>
      </w:r>
    </w:p>
    <w:p w14:paraId="6638E9BA" w14:textId="236390F9" w:rsidR="00B21B3C" w:rsidRPr="007A6751" w:rsidRDefault="00B21B3C" w:rsidP="007A6751">
      <w:pPr>
        <w:pStyle w:val="Teksttreci1"/>
        <w:shd w:val="clear" w:color="auto" w:fill="auto"/>
        <w:spacing w:before="0" w:after="0" w:line="360" w:lineRule="auto"/>
        <w:ind w:left="40" w:firstLine="0"/>
        <w:contextualSpacing/>
        <w:jc w:val="center"/>
        <w:rPr>
          <w:rStyle w:val="Teksttreci"/>
          <w:rFonts w:ascii="Tahoma" w:hAnsi="Tahoma" w:cs="Tahoma"/>
          <w:b/>
          <w:bCs/>
          <w:color w:val="000000"/>
          <w:sz w:val="20"/>
          <w:szCs w:val="20"/>
        </w:rPr>
      </w:pPr>
      <w:r w:rsidRPr="007A6751">
        <w:rPr>
          <w:rStyle w:val="Teksttreci"/>
          <w:rFonts w:ascii="Tahoma" w:hAnsi="Tahoma" w:cs="Tahoma"/>
          <w:b/>
          <w:bCs/>
          <w:color w:val="000000"/>
          <w:sz w:val="20"/>
          <w:szCs w:val="20"/>
        </w:rPr>
        <w:t>Sposób realizacji Umowy</w:t>
      </w:r>
    </w:p>
    <w:p w14:paraId="21E7F721" w14:textId="78034C1A" w:rsidR="004C6172" w:rsidRPr="007A6751" w:rsidRDefault="008D7EC5" w:rsidP="009B1E25">
      <w:pPr>
        <w:pStyle w:val="Tematkomentarza"/>
        <w:numPr>
          <w:ilvl w:val="0"/>
          <w:numId w:val="3"/>
        </w:numPr>
        <w:pBdr>
          <w:top w:val="nil"/>
          <w:left w:val="nil"/>
          <w:bottom w:val="nil"/>
          <w:right w:val="nil"/>
          <w:between w:val="nil"/>
          <w:bar w:val="nil"/>
        </w:pBdr>
        <w:suppressAutoHyphens/>
        <w:spacing w:line="360" w:lineRule="auto"/>
        <w:ind w:left="357" w:hanging="357"/>
        <w:contextualSpacing/>
        <w:jc w:val="both"/>
        <w:rPr>
          <w:rStyle w:val="Teksttreci"/>
          <w:rFonts w:ascii="Tahoma" w:eastAsia="Times New Roman" w:hAnsi="Tahoma" w:cs="Tahoma"/>
          <w:sz w:val="20"/>
          <w:szCs w:val="20"/>
          <w:shd w:val="clear" w:color="auto" w:fill="auto"/>
          <w:lang w:eastAsia="x-none"/>
        </w:rPr>
      </w:pPr>
      <w:r w:rsidRPr="007A6751">
        <w:rPr>
          <w:rFonts w:ascii="Tahoma" w:hAnsi="Tahoma" w:cs="Tahoma"/>
          <w:b w:val="0"/>
          <w:bCs w:val="0"/>
        </w:rPr>
        <w:t>Wykonawca zobowiązuje się do wykonania wszystkich świadczeń określonych Umową terminowo oraz z</w:t>
      </w:r>
      <w:r w:rsidR="007814F0">
        <w:rPr>
          <w:rFonts w:ascii="Tahoma" w:hAnsi="Tahoma" w:cs="Tahoma"/>
          <w:b w:val="0"/>
          <w:bCs w:val="0"/>
        </w:rPr>
        <w:t> </w:t>
      </w:r>
      <w:r w:rsidRPr="007A6751">
        <w:rPr>
          <w:rFonts w:ascii="Tahoma" w:hAnsi="Tahoma" w:cs="Tahoma"/>
          <w:b w:val="0"/>
          <w:bCs w:val="0"/>
        </w:rPr>
        <w:t>należytą starannością wynikającą z zawodowego charakteru świadczonych usług, zgodnie ze swoją najlepszą wiedzą i posiadanymi kwalifikacjami</w:t>
      </w:r>
      <w:r w:rsidR="004C6172" w:rsidRPr="007A6751">
        <w:rPr>
          <w:rFonts w:ascii="Tahoma" w:hAnsi="Tahoma" w:cs="Tahoma"/>
          <w:b w:val="0"/>
          <w:bCs w:val="0"/>
        </w:rPr>
        <w:t xml:space="preserve"> w ramach.:</w:t>
      </w:r>
    </w:p>
    <w:p w14:paraId="5B0078BD" w14:textId="62A59518" w:rsidR="004C6172" w:rsidRPr="007A6751" w:rsidRDefault="004C6172" w:rsidP="009B1E25">
      <w:pPr>
        <w:pStyle w:val="Akapitzlist"/>
        <w:numPr>
          <w:ilvl w:val="0"/>
          <w:numId w:val="5"/>
        </w:numPr>
        <w:pBdr>
          <w:top w:val="nil"/>
          <w:left w:val="nil"/>
          <w:bottom w:val="nil"/>
          <w:right w:val="nil"/>
          <w:between w:val="nil"/>
          <w:bar w:val="nil"/>
        </w:pBdr>
        <w:suppressAutoHyphens/>
        <w:spacing w:after="0" w:line="360" w:lineRule="auto"/>
        <w:ind w:left="924" w:hanging="357"/>
        <w:jc w:val="both"/>
        <w:rPr>
          <w:rFonts w:ascii="Tahoma" w:hAnsi="Tahoma" w:cs="Tahoma"/>
          <w:sz w:val="20"/>
          <w:szCs w:val="20"/>
        </w:rPr>
      </w:pPr>
      <w:r w:rsidRPr="007A6751">
        <w:rPr>
          <w:rFonts w:ascii="Tahoma" w:hAnsi="Tahoma" w:cs="Tahoma"/>
          <w:sz w:val="20"/>
          <w:szCs w:val="20"/>
        </w:rPr>
        <w:t xml:space="preserve">współdziałania z Zamawiającym w zakresie realizacji </w:t>
      </w:r>
      <w:r w:rsidR="00771AB3" w:rsidRPr="00BB33A6">
        <w:rPr>
          <w:rFonts w:ascii="Tahoma" w:hAnsi="Tahoma" w:cs="Tahoma"/>
          <w:b/>
          <w:bCs/>
          <w:sz w:val="20"/>
          <w:szCs w:val="20"/>
        </w:rPr>
        <w:t>P</w:t>
      </w:r>
      <w:r w:rsidRPr="00BB33A6">
        <w:rPr>
          <w:rFonts w:ascii="Tahoma" w:hAnsi="Tahoma" w:cs="Tahoma"/>
          <w:b/>
          <w:bCs/>
          <w:sz w:val="20"/>
          <w:szCs w:val="20"/>
        </w:rPr>
        <w:t>rzedmiotu Umowy</w:t>
      </w:r>
      <w:r w:rsidRPr="007A6751">
        <w:rPr>
          <w:rFonts w:ascii="Tahoma" w:hAnsi="Tahoma" w:cs="Tahoma"/>
          <w:sz w:val="20"/>
          <w:szCs w:val="20"/>
        </w:rPr>
        <w:t>;</w:t>
      </w:r>
    </w:p>
    <w:p w14:paraId="19AB27C1" w14:textId="31B58322" w:rsidR="00B9086C" w:rsidRPr="007A6751" w:rsidRDefault="004C6172" w:rsidP="009B1E25">
      <w:pPr>
        <w:pStyle w:val="Akapitzlist"/>
        <w:numPr>
          <w:ilvl w:val="0"/>
          <w:numId w:val="5"/>
        </w:numPr>
        <w:pBdr>
          <w:top w:val="nil"/>
          <w:left w:val="nil"/>
          <w:bottom w:val="nil"/>
          <w:right w:val="nil"/>
          <w:between w:val="nil"/>
          <w:bar w:val="nil"/>
        </w:pBdr>
        <w:suppressAutoHyphens/>
        <w:spacing w:after="0" w:line="360" w:lineRule="auto"/>
        <w:ind w:left="924" w:hanging="357"/>
        <w:jc w:val="both"/>
        <w:rPr>
          <w:rFonts w:ascii="Tahoma" w:hAnsi="Tahoma" w:cs="Tahoma"/>
          <w:sz w:val="20"/>
          <w:szCs w:val="20"/>
        </w:rPr>
      </w:pPr>
      <w:r w:rsidRPr="007A6751">
        <w:rPr>
          <w:rFonts w:ascii="Tahoma" w:hAnsi="Tahoma" w:cs="Tahoma"/>
          <w:sz w:val="20"/>
          <w:szCs w:val="20"/>
        </w:rPr>
        <w:t xml:space="preserve">zapewnienia koniecznych elementów </w:t>
      </w:r>
      <w:r w:rsidRPr="00BB33A6">
        <w:rPr>
          <w:rFonts w:ascii="Tahoma" w:hAnsi="Tahoma" w:cs="Tahoma"/>
          <w:b/>
          <w:bCs/>
          <w:sz w:val="20"/>
          <w:szCs w:val="20"/>
        </w:rPr>
        <w:t>Wydarzenia</w:t>
      </w:r>
      <w:r w:rsidRPr="007A6751">
        <w:rPr>
          <w:rFonts w:ascii="Tahoma" w:hAnsi="Tahoma" w:cs="Tahoma"/>
          <w:sz w:val="20"/>
          <w:szCs w:val="20"/>
        </w:rPr>
        <w:t xml:space="preserve"> szczegółowo wskazanych w </w:t>
      </w:r>
      <w:r w:rsidRPr="00BB33A6">
        <w:rPr>
          <w:rFonts w:ascii="Tahoma" w:hAnsi="Tahoma" w:cs="Tahoma"/>
          <w:b/>
          <w:bCs/>
          <w:sz w:val="20"/>
          <w:szCs w:val="20"/>
        </w:rPr>
        <w:t>OPZ</w:t>
      </w:r>
      <w:r w:rsidRPr="007A6751">
        <w:rPr>
          <w:rFonts w:ascii="Tahoma" w:hAnsi="Tahoma" w:cs="Tahoma"/>
          <w:sz w:val="20"/>
          <w:szCs w:val="20"/>
        </w:rPr>
        <w:t xml:space="preserve"> i </w:t>
      </w:r>
      <w:r w:rsidRPr="00BB33A6">
        <w:rPr>
          <w:rFonts w:ascii="Tahoma" w:hAnsi="Tahoma" w:cs="Tahoma"/>
          <w:b/>
          <w:bCs/>
          <w:sz w:val="20"/>
          <w:szCs w:val="20"/>
        </w:rPr>
        <w:t>Ofercie</w:t>
      </w:r>
      <w:r w:rsidRPr="00920F75">
        <w:rPr>
          <w:rFonts w:ascii="Tahoma" w:hAnsi="Tahoma" w:cs="Tahoma"/>
          <w:sz w:val="20"/>
          <w:szCs w:val="20"/>
        </w:rPr>
        <w:t>;</w:t>
      </w:r>
    </w:p>
    <w:p w14:paraId="26B0B5D3" w14:textId="47FC25A4" w:rsidR="00B9086C" w:rsidRPr="007A6751" w:rsidRDefault="00B9086C" w:rsidP="009B1E25">
      <w:pPr>
        <w:pStyle w:val="Tematkomentarza"/>
        <w:numPr>
          <w:ilvl w:val="0"/>
          <w:numId w:val="3"/>
        </w:numPr>
        <w:pBdr>
          <w:top w:val="nil"/>
          <w:left w:val="nil"/>
          <w:bottom w:val="nil"/>
          <w:right w:val="nil"/>
          <w:between w:val="nil"/>
          <w:bar w:val="nil"/>
        </w:pBdr>
        <w:suppressAutoHyphens/>
        <w:spacing w:line="360" w:lineRule="auto"/>
        <w:ind w:left="357" w:hanging="357"/>
        <w:contextualSpacing/>
        <w:jc w:val="both"/>
        <w:rPr>
          <w:rFonts w:ascii="Tahoma" w:hAnsi="Tahoma" w:cs="Tahoma"/>
          <w:b w:val="0"/>
          <w:bCs w:val="0"/>
        </w:rPr>
      </w:pPr>
      <w:r w:rsidRPr="007A6751">
        <w:rPr>
          <w:rFonts w:ascii="Tahoma" w:hAnsi="Tahoma" w:cs="Tahoma"/>
          <w:b w:val="0"/>
          <w:bCs w:val="0"/>
        </w:rPr>
        <w:t xml:space="preserve">Po </w:t>
      </w:r>
      <w:r w:rsidRPr="007A6751">
        <w:rPr>
          <w:rFonts w:ascii="Tahoma" w:hAnsi="Tahoma" w:cs="Tahoma"/>
          <w:b w:val="0"/>
          <w:bCs w:val="0"/>
          <w:lang w:eastAsia="ar-SA"/>
        </w:rPr>
        <w:t>podpisaniu</w:t>
      </w:r>
      <w:r w:rsidRPr="007A6751">
        <w:rPr>
          <w:rFonts w:ascii="Tahoma" w:hAnsi="Tahoma" w:cs="Tahoma"/>
          <w:b w:val="0"/>
          <w:bCs w:val="0"/>
        </w:rPr>
        <w:t xml:space="preserve"> Umowy, Strony będą zobowiązane do przeprowadzania regularnych statusów projektowych na temat postępów prac wynikających z realizacji </w:t>
      </w:r>
      <w:r w:rsidR="00C13885" w:rsidRPr="00BB33A6">
        <w:rPr>
          <w:rFonts w:ascii="Tahoma" w:hAnsi="Tahoma" w:cs="Tahoma"/>
        </w:rPr>
        <w:t>P</w:t>
      </w:r>
      <w:r w:rsidRPr="00BB33A6">
        <w:rPr>
          <w:rFonts w:ascii="Tahoma" w:hAnsi="Tahoma" w:cs="Tahoma"/>
        </w:rPr>
        <w:t xml:space="preserve">rzedmiotu </w:t>
      </w:r>
      <w:r w:rsidR="00EC65DA" w:rsidRPr="00BB33A6">
        <w:rPr>
          <w:rFonts w:ascii="Tahoma" w:hAnsi="Tahoma" w:cs="Tahoma"/>
        </w:rPr>
        <w:t>Umowy</w:t>
      </w:r>
      <w:r w:rsidR="00EC65DA" w:rsidRPr="007A6751">
        <w:rPr>
          <w:rFonts w:ascii="Tahoma" w:hAnsi="Tahoma" w:cs="Tahoma"/>
          <w:b w:val="0"/>
          <w:bCs w:val="0"/>
        </w:rPr>
        <w:t xml:space="preserve"> </w:t>
      </w:r>
      <w:r w:rsidRPr="007A6751">
        <w:rPr>
          <w:rFonts w:ascii="Tahoma" w:hAnsi="Tahoma" w:cs="Tahoma"/>
          <w:b w:val="0"/>
          <w:bCs w:val="0"/>
        </w:rPr>
        <w:t>(co najmniej raz w</w:t>
      </w:r>
      <w:r w:rsidR="00EC65DA">
        <w:rPr>
          <w:rFonts w:ascii="Tahoma" w:hAnsi="Tahoma" w:cs="Tahoma"/>
          <w:b w:val="0"/>
          <w:bCs w:val="0"/>
        </w:rPr>
        <w:t> </w:t>
      </w:r>
      <w:r w:rsidRPr="007A6751">
        <w:rPr>
          <w:rFonts w:ascii="Tahoma" w:hAnsi="Tahoma" w:cs="Tahoma"/>
          <w:b w:val="0"/>
          <w:bCs w:val="0"/>
        </w:rPr>
        <w:t xml:space="preserve">tygodniu, możliwe jest również odbywanie się spotkań w formie zdalnej). </w:t>
      </w:r>
    </w:p>
    <w:p w14:paraId="79BB6F7B" w14:textId="27512427" w:rsidR="00B9086C" w:rsidRPr="007A6751" w:rsidRDefault="00B9086C" w:rsidP="009B1E25">
      <w:pPr>
        <w:pStyle w:val="Tematkomentarza"/>
        <w:numPr>
          <w:ilvl w:val="0"/>
          <w:numId w:val="3"/>
        </w:numPr>
        <w:pBdr>
          <w:top w:val="nil"/>
          <w:left w:val="nil"/>
          <w:bottom w:val="nil"/>
          <w:right w:val="nil"/>
          <w:between w:val="nil"/>
          <w:bar w:val="nil"/>
        </w:pBdr>
        <w:suppressAutoHyphens/>
        <w:spacing w:line="360" w:lineRule="auto"/>
        <w:ind w:left="357" w:hanging="357"/>
        <w:contextualSpacing/>
        <w:jc w:val="both"/>
        <w:rPr>
          <w:rFonts w:ascii="Tahoma" w:hAnsi="Tahoma" w:cs="Tahoma"/>
          <w:b w:val="0"/>
          <w:bCs w:val="0"/>
        </w:rPr>
      </w:pPr>
      <w:r w:rsidRPr="007A6751">
        <w:rPr>
          <w:rFonts w:ascii="Tahoma" w:hAnsi="Tahoma" w:cs="Tahoma"/>
          <w:b w:val="0"/>
          <w:bCs w:val="0"/>
        </w:rPr>
        <w:t xml:space="preserve">Zamawiający zastrzega sobie prawo do wniesienia uwag do </w:t>
      </w:r>
      <w:r w:rsidRPr="00C3773C">
        <w:rPr>
          <w:rFonts w:ascii="Tahoma" w:hAnsi="Tahoma" w:cs="Tahoma"/>
        </w:rPr>
        <w:t xml:space="preserve">Koncepcji </w:t>
      </w:r>
      <w:r w:rsidR="0018406A">
        <w:rPr>
          <w:rFonts w:ascii="Tahoma" w:hAnsi="Tahoma" w:cs="Tahoma"/>
        </w:rPr>
        <w:t xml:space="preserve">Wydarzenia </w:t>
      </w:r>
      <w:r w:rsidR="0008221A">
        <w:rPr>
          <w:rFonts w:ascii="Tahoma" w:hAnsi="Tahoma" w:cs="Tahoma"/>
        </w:rPr>
        <w:t xml:space="preserve">(,,Koncepcja”) </w:t>
      </w:r>
      <w:r w:rsidRPr="007A6751">
        <w:rPr>
          <w:rFonts w:ascii="Tahoma" w:hAnsi="Tahoma" w:cs="Tahoma"/>
          <w:b w:val="0"/>
          <w:bCs w:val="0"/>
        </w:rPr>
        <w:t>przedstawionej w</w:t>
      </w:r>
      <w:r w:rsidR="007736A7">
        <w:rPr>
          <w:rFonts w:ascii="Tahoma" w:hAnsi="Tahoma" w:cs="Tahoma"/>
          <w:b w:val="0"/>
          <w:bCs w:val="0"/>
        </w:rPr>
        <w:t> </w:t>
      </w:r>
      <w:r w:rsidR="00665B14" w:rsidRPr="0008221A">
        <w:rPr>
          <w:rFonts w:ascii="Tahoma" w:hAnsi="Tahoma" w:cs="Tahoma"/>
        </w:rPr>
        <w:t>O</w:t>
      </w:r>
      <w:r w:rsidRPr="0008221A">
        <w:rPr>
          <w:rFonts w:ascii="Tahoma" w:hAnsi="Tahoma" w:cs="Tahoma"/>
        </w:rPr>
        <w:t>fercie</w:t>
      </w:r>
      <w:r w:rsidRPr="007A6751">
        <w:rPr>
          <w:rFonts w:ascii="Tahoma" w:hAnsi="Tahoma" w:cs="Tahoma"/>
          <w:b w:val="0"/>
          <w:bCs w:val="0"/>
        </w:rPr>
        <w:t xml:space="preserve">, przy czym zmiany wynikające z dokonanych modyfikacji dokumentu nie </w:t>
      </w:r>
      <w:r w:rsidR="00C13885">
        <w:rPr>
          <w:rFonts w:ascii="Tahoma" w:hAnsi="Tahoma" w:cs="Tahoma"/>
          <w:b w:val="0"/>
          <w:bCs w:val="0"/>
        </w:rPr>
        <w:t xml:space="preserve">będą </w:t>
      </w:r>
      <w:r w:rsidRPr="007A6751">
        <w:rPr>
          <w:rFonts w:ascii="Tahoma" w:hAnsi="Tahoma" w:cs="Tahoma"/>
          <w:b w:val="0"/>
          <w:bCs w:val="0"/>
        </w:rPr>
        <w:t>wykracza</w:t>
      </w:r>
      <w:r w:rsidR="00C13885">
        <w:rPr>
          <w:rFonts w:ascii="Tahoma" w:hAnsi="Tahoma" w:cs="Tahoma"/>
          <w:b w:val="0"/>
          <w:bCs w:val="0"/>
        </w:rPr>
        <w:t>ć</w:t>
      </w:r>
      <w:r w:rsidRPr="007A6751">
        <w:rPr>
          <w:rFonts w:ascii="Tahoma" w:hAnsi="Tahoma" w:cs="Tahoma"/>
          <w:b w:val="0"/>
          <w:bCs w:val="0"/>
        </w:rPr>
        <w:t xml:space="preserve"> poza zakres zamówienia</w:t>
      </w:r>
      <w:r w:rsidR="00C13885">
        <w:rPr>
          <w:rFonts w:ascii="Tahoma" w:hAnsi="Tahoma" w:cs="Tahoma"/>
          <w:b w:val="0"/>
          <w:bCs w:val="0"/>
        </w:rPr>
        <w:t xml:space="preserve"> określony w </w:t>
      </w:r>
      <w:r w:rsidR="00C13885" w:rsidRPr="0008221A">
        <w:rPr>
          <w:rFonts w:ascii="Tahoma" w:hAnsi="Tahoma" w:cs="Tahoma"/>
        </w:rPr>
        <w:t>OPZ</w:t>
      </w:r>
      <w:r w:rsidRPr="007A6751">
        <w:rPr>
          <w:rFonts w:ascii="Tahoma" w:hAnsi="Tahoma" w:cs="Tahoma"/>
          <w:b w:val="0"/>
          <w:bCs w:val="0"/>
        </w:rPr>
        <w:t xml:space="preserve">. Pierwsze spotkanie statusowe odbędzie się niezwłocznie po zawarciu Umowy, jednak nie później niż w terminie </w:t>
      </w:r>
      <w:r w:rsidR="00F442AF">
        <w:rPr>
          <w:rFonts w:ascii="Tahoma" w:hAnsi="Tahoma" w:cs="Tahoma"/>
          <w:b w:val="0"/>
          <w:bCs w:val="0"/>
        </w:rPr>
        <w:t>2</w:t>
      </w:r>
      <w:r w:rsidR="00F442AF" w:rsidRPr="007A6751">
        <w:rPr>
          <w:rFonts w:ascii="Tahoma" w:hAnsi="Tahoma" w:cs="Tahoma"/>
          <w:b w:val="0"/>
          <w:bCs w:val="0"/>
        </w:rPr>
        <w:t xml:space="preserve"> </w:t>
      </w:r>
      <w:r w:rsidRPr="007A6751">
        <w:rPr>
          <w:rFonts w:ascii="Tahoma" w:hAnsi="Tahoma" w:cs="Tahoma"/>
          <w:b w:val="0"/>
          <w:bCs w:val="0"/>
        </w:rPr>
        <w:t>dni roboczych od jej zawarcia.</w:t>
      </w:r>
    </w:p>
    <w:p w14:paraId="101180D0" w14:textId="268BD182" w:rsidR="00B9086C" w:rsidRPr="007A6751" w:rsidRDefault="00DF7F8A" w:rsidP="009B1E25">
      <w:pPr>
        <w:pStyle w:val="Tematkomentarza"/>
        <w:numPr>
          <w:ilvl w:val="0"/>
          <w:numId w:val="3"/>
        </w:numPr>
        <w:pBdr>
          <w:top w:val="nil"/>
          <w:left w:val="nil"/>
          <w:bottom w:val="nil"/>
          <w:right w:val="nil"/>
          <w:between w:val="nil"/>
          <w:bar w:val="nil"/>
        </w:pBdr>
        <w:suppressAutoHyphens/>
        <w:spacing w:line="360" w:lineRule="auto"/>
        <w:ind w:left="357" w:hanging="357"/>
        <w:contextualSpacing/>
        <w:jc w:val="both"/>
        <w:rPr>
          <w:rFonts w:ascii="Tahoma" w:hAnsi="Tahoma" w:cs="Tahoma"/>
          <w:b w:val="0"/>
          <w:bCs w:val="0"/>
        </w:rPr>
      </w:pPr>
      <w:r w:rsidRPr="007A6751">
        <w:rPr>
          <w:rFonts w:ascii="Tahoma" w:hAnsi="Tahoma" w:cs="Tahoma"/>
          <w:b w:val="0"/>
          <w:bCs w:val="0"/>
        </w:rPr>
        <w:t xml:space="preserve">Wykonawca opracuje </w:t>
      </w:r>
      <w:r w:rsidRPr="007A6751">
        <w:rPr>
          <w:rFonts w:ascii="Tahoma" w:hAnsi="Tahoma" w:cs="Tahoma"/>
        </w:rPr>
        <w:t xml:space="preserve">Szczegółową Koncepcję </w:t>
      </w:r>
      <w:r w:rsidR="0018406A">
        <w:rPr>
          <w:rFonts w:ascii="Tahoma" w:hAnsi="Tahoma" w:cs="Tahoma"/>
        </w:rPr>
        <w:t>Wydarzenia</w:t>
      </w:r>
      <w:r w:rsidR="004A7821">
        <w:rPr>
          <w:rFonts w:ascii="Tahoma" w:hAnsi="Tahoma" w:cs="Tahoma"/>
        </w:rPr>
        <w:t xml:space="preserve"> </w:t>
      </w:r>
      <w:r w:rsidRPr="00BE12BB">
        <w:rPr>
          <w:rFonts w:ascii="Tahoma" w:hAnsi="Tahoma" w:cs="Tahoma"/>
        </w:rPr>
        <w:t>(„</w:t>
      </w:r>
      <w:r w:rsidR="0008221A">
        <w:rPr>
          <w:rFonts w:ascii="Tahoma" w:hAnsi="Tahoma" w:cs="Tahoma"/>
        </w:rPr>
        <w:t xml:space="preserve">Szczegółowa </w:t>
      </w:r>
      <w:r w:rsidRPr="00BE12BB">
        <w:rPr>
          <w:rFonts w:ascii="Tahoma" w:hAnsi="Tahoma" w:cs="Tahoma"/>
        </w:rPr>
        <w:t>Koncepcj</w:t>
      </w:r>
      <w:r w:rsidR="009B14B8" w:rsidRPr="00BE12BB">
        <w:rPr>
          <w:rFonts w:ascii="Tahoma" w:hAnsi="Tahoma" w:cs="Tahoma"/>
        </w:rPr>
        <w:t>a</w:t>
      </w:r>
      <w:r w:rsidRPr="00BE12BB">
        <w:rPr>
          <w:rFonts w:ascii="Tahoma" w:hAnsi="Tahoma" w:cs="Tahoma"/>
        </w:rPr>
        <w:t>”)</w:t>
      </w:r>
      <w:r w:rsidRPr="003D287C">
        <w:rPr>
          <w:rFonts w:ascii="Tahoma" w:hAnsi="Tahoma" w:cs="Tahoma"/>
          <w:b w:val="0"/>
          <w:bCs w:val="0"/>
        </w:rPr>
        <w:t xml:space="preserve">, </w:t>
      </w:r>
      <w:r w:rsidRPr="007A6751">
        <w:rPr>
          <w:rFonts w:ascii="Tahoma" w:hAnsi="Tahoma" w:cs="Tahoma"/>
          <w:b w:val="0"/>
          <w:bCs w:val="0"/>
        </w:rPr>
        <w:t xml:space="preserve">w oparciu o założenia przedstawione w </w:t>
      </w:r>
      <w:r w:rsidR="00920F75" w:rsidRPr="0008221A">
        <w:rPr>
          <w:rFonts w:ascii="Tahoma" w:hAnsi="Tahoma" w:cs="Tahoma"/>
        </w:rPr>
        <w:t>O</w:t>
      </w:r>
      <w:r w:rsidRPr="0008221A">
        <w:rPr>
          <w:rFonts w:ascii="Tahoma" w:hAnsi="Tahoma" w:cs="Tahoma"/>
        </w:rPr>
        <w:t xml:space="preserve">fercie </w:t>
      </w:r>
      <w:r w:rsidRPr="007A6751">
        <w:rPr>
          <w:rFonts w:ascii="Tahoma" w:hAnsi="Tahoma" w:cs="Tahoma"/>
          <w:b w:val="0"/>
          <w:bCs w:val="0"/>
        </w:rPr>
        <w:t>i uwagi Zamawiającego, zgłoszone podczas pierwszego spotkania statusowego i</w:t>
      </w:r>
      <w:r w:rsidR="007736A7">
        <w:rPr>
          <w:rFonts w:ascii="Tahoma" w:hAnsi="Tahoma" w:cs="Tahoma"/>
          <w:b w:val="0"/>
          <w:bCs w:val="0"/>
        </w:rPr>
        <w:t> </w:t>
      </w:r>
      <w:r w:rsidRPr="007A6751">
        <w:rPr>
          <w:rFonts w:ascii="Tahoma" w:hAnsi="Tahoma" w:cs="Tahoma"/>
          <w:b w:val="0"/>
          <w:bCs w:val="0"/>
        </w:rPr>
        <w:t xml:space="preserve">przedstawi ją do akceptacji Zamawiającego, w formie elektronicznej najpóźniej po pierwszym spotkaniu statusowym w ciągu </w:t>
      </w:r>
      <w:r w:rsidR="00F442AF">
        <w:rPr>
          <w:rFonts w:ascii="Tahoma" w:hAnsi="Tahoma" w:cs="Tahoma"/>
          <w:b w:val="0"/>
          <w:bCs w:val="0"/>
        </w:rPr>
        <w:t>2</w:t>
      </w:r>
      <w:r w:rsidRPr="007A6751">
        <w:rPr>
          <w:rFonts w:ascii="Tahoma" w:hAnsi="Tahoma" w:cs="Tahoma"/>
          <w:b w:val="0"/>
          <w:bCs w:val="0"/>
        </w:rPr>
        <w:t xml:space="preserve"> dni roboczych.</w:t>
      </w:r>
    </w:p>
    <w:p w14:paraId="025B7D35" w14:textId="2E2AEDB3" w:rsidR="00DF7F8A" w:rsidRPr="007A6751" w:rsidRDefault="00DF7F8A" w:rsidP="009B1E25">
      <w:pPr>
        <w:pStyle w:val="Tematkomentarza"/>
        <w:numPr>
          <w:ilvl w:val="0"/>
          <w:numId w:val="3"/>
        </w:numPr>
        <w:pBdr>
          <w:top w:val="nil"/>
          <w:left w:val="nil"/>
          <w:bottom w:val="nil"/>
          <w:right w:val="nil"/>
          <w:between w:val="nil"/>
          <w:bar w:val="nil"/>
        </w:pBdr>
        <w:suppressAutoHyphens/>
        <w:spacing w:line="360" w:lineRule="auto"/>
        <w:ind w:left="357" w:hanging="357"/>
        <w:contextualSpacing/>
        <w:jc w:val="both"/>
        <w:rPr>
          <w:rFonts w:ascii="Tahoma" w:hAnsi="Tahoma" w:cs="Tahoma"/>
          <w:b w:val="0"/>
          <w:bCs w:val="0"/>
        </w:rPr>
      </w:pPr>
      <w:r w:rsidRPr="007A6751">
        <w:rPr>
          <w:rFonts w:ascii="Tahoma" w:hAnsi="Tahoma" w:cs="Tahoma"/>
          <w:b w:val="0"/>
          <w:bCs w:val="0"/>
        </w:rPr>
        <w:t>Zamawiający zastrzega sobie prawo do wnoszenia uwag do</w:t>
      </w:r>
      <w:r w:rsidR="0008221A" w:rsidRPr="0008221A">
        <w:rPr>
          <w:rFonts w:ascii="Tahoma" w:hAnsi="Tahoma" w:cs="Tahoma"/>
        </w:rPr>
        <w:t xml:space="preserve"> </w:t>
      </w:r>
      <w:r w:rsidR="0008221A" w:rsidRPr="00EF4520">
        <w:rPr>
          <w:rFonts w:ascii="Tahoma" w:hAnsi="Tahoma" w:cs="Tahoma"/>
        </w:rPr>
        <w:t>Szczegółowej</w:t>
      </w:r>
      <w:r w:rsidRPr="003F3FBD">
        <w:rPr>
          <w:rFonts w:ascii="Tahoma" w:hAnsi="Tahoma" w:cs="Tahoma"/>
        </w:rPr>
        <w:t xml:space="preserve"> Koncepcji</w:t>
      </w:r>
      <w:r w:rsidRPr="007A6751">
        <w:rPr>
          <w:rFonts w:ascii="Tahoma" w:hAnsi="Tahoma" w:cs="Tahoma"/>
          <w:b w:val="0"/>
          <w:bCs w:val="0"/>
        </w:rPr>
        <w:t xml:space="preserve">. Zamawiający będzie wnosił uwagi każdorazowo do 2 dni roboczych od otrzymania </w:t>
      </w:r>
      <w:r w:rsidR="0008221A" w:rsidRPr="00EF4520">
        <w:rPr>
          <w:rFonts w:ascii="Tahoma" w:hAnsi="Tahoma" w:cs="Tahoma"/>
        </w:rPr>
        <w:t>Szczegółowej</w:t>
      </w:r>
      <w:r w:rsidR="0008221A" w:rsidRPr="007A6751">
        <w:rPr>
          <w:rFonts w:ascii="Tahoma" w:hAnsi="Tahoma" w:cs="Tahoma"/>
          <w:b w:val="0"/>
          <w:bCs w:val="0"/>
        </w:rPr>
        <w:t xml:space="preserve"> </w:t>
      </w:r>
      <w:r w:rsidRPr="003F3FBD">
        <w:rPr>
          <w:rFonts w:ascii="Tahoma" w:hAnsi="Tahoma" w:cs="Tahoma"/>
        </w:rPr>
        <w:t>Koncepcji</w:t>
      </w:r>
      <w:r w:rsidRPr="007A6751">
        <w:rPr>
          <w:rFonts w:ascii="Tahoma" w:hAnsi="Tahoma" w:cs="Tahoma"/>
          <w:b w:val="0"/>
          <w:bCs w:val="0"/>
        </w:rPr>
        <w:t>, a Wykonawca będzie nanosił poprawki do</w:t>
      </w:r>
      <w:r w:rsidR="0008221A">
        <w:rPr>
          <w:rFonts w:ascii="Tahoma" w:hAnsi="Tahoma" w:cs="Tahoma"/>
          <w:b w:val="0"/>
          <w:bCs w:val="0"/>
        </w:rPr>
        <w:t xml:space="preserve"> </w:t>
      </w:r>
      <w:r w:rsidR="0008221A" w:rsidRPr="003F3FBD">
        <w:rPr>
          <w:rFonts w:ascii="Tahoma" w:hAnsi="Tahoma" w:cs="Tahoma"/>
        </w:rPr>
        <w:t>Szczegółowej</w:t>
      </w:r>
      <w:r w:rsidRPr="003F3FBD">
        <w:rPr>
          <w:rFonts w:ascii="Tahoma" w:hAnsi="Tahoma" w:cs="Tahoma"/>
        </w:rPr>
        <w:t xml:space="preserve"> Koncepcji</w:t>
      </w:r>
      <w:r w:rsidR="00665B14">
        <w:rPr>
          <w:rFonts w:ascii="Tahoma" w:hAnsi="Tahoma" w:cs="Tahoma"/>
          <w:b w:val="0"/>
          <w:bCs w:val="0"/>
        </w:rPr>
        <w:t>, w terminie</w:t>
      </w:r>
      <w:r w:rsidRPr="007A6751">
        <w:rPr>
          <w:rFonts w:ascii="Tahoma" w:hAnsi="Tahoma" w:cs="Tahoma"/>
          <w:b w:val="0"/>
          <w:bCs w:val="0"/>
        </w:rPr>
        <w:t xml:space="preserve"> do 2 dni roboczych </w:t>
      </w:r>
      <w:r w:rsidR="00665B14">
        <w:rPr>
          <w:rFonts w:ascii="Tahoma" w:hAnsi="Tahoma" w:cs="Tahoma"/>
          <w:b w:val="0"/>
          <w:bCs w:val="0"/>
        </w:rPr>
        <w:t xml:space="preserve">od daty ich otrzymania, </w:t>
      </w:r>
      <w:r w:rsidRPr="007A6751">
        <w:rPr>
          <w:rFonts w:ascii="Tahoma" w:hAnsi="Tahoma" w:cs="Tahoma"/>
          <w:b w:val="0"/>
          <w:bCs w:val="0"/>
        </w:rPr>
        <w:t xml:space="preserve">w formie elektronicznej (na adres wskazany zgodnie z Umową). </w:t>
      </w:r>
      <w:r w:rsidR="00266323">
        <w:rPr>
          <w:rFonts w:ascii="Tahoma" w:hAnsi="Tahoma" w:cs="Tahoma"/>
          <w:b w:val="0"/>
          <w:bCs w:val="0"/>
        </w:rPr>
        <w:t xml:space="preserve">Zamawiający </w:t>
      </w:r>
      <w:r w:rsidR="00EC65DA">
        <w:rPr>
          <w:rFonts w:ascii="Tahoma" w:hAnsi="Tahoma" w:cs="Tahoma"/>
          <w:b w:val="0"/>
          <w:bCs w:val="0"/>
        </w:rPr>
        <w:t>p</w:t>
      </w:r>
      <w:r w:rsidRPr="007A6751">
        <w:rPr>
          <w:rFonts w:ascii="Tahoma" w:hAnsi="Tahoma" w:cs="Tahoma"/>
          <w:b w:val="0"/>
          <w:bCs w:val="0"/>
        </w:rPr>
        <w:t>rzewiduj</w:t>
      </w:r>
      <w:r w:rsidR="00266323">
        <w:rPr>
          <w:rFonts w:ascii="Tahoma" w:hAnsi="Tahoma" w:cs="Tahoma"/>
          <w:b w:val="0"/>
          <w:bCs w:val="0"/>
        </w:rPr>
        <w:t>e</w:t>
      </w:r>
      <w:r w:rsidRPr="007A6751">
        <w:rPr>
          <w:rFonts w:ascii="Tahoma" w:hAnsi="Tahoma" w:cs="Tahoma"/>
          <w:b w:val="0"/>
          <w:bCs w:val="0"/>
        </w:rPr>
        <w:t xml:space="preserve"> maksymalnie dwie tury wnoszenia uwag.</w:t>
      </w:r>
    </w:p>
    <w:p w14:paraId="1610D5A8" w14:textId="593E45C8" w:rsidR="002F4251" w:rsidRPr="007A6751" w:rsidRDefault="002F4251" w:rsidP="009B1E25">
      <w:pPr>
        <w:pStyle w:val="Tematkomentarza"/>
        <w:numPr>
          <w:ilvl w:val="0"/>
          <w:numId w:val="3"/>
        </w:numPr>
        <w:pBdr>
          <w:top w:val="nil"/>
          <w:left w:val="nil"/>
          <w:bottom w:val="nil"/>
          <w:right w:val="nil"/>
          <w:between w:val="nil"/>
          <w:bar w:val="nil"/>
        </w:pBdr>
        <w:suppressAutoHyphens/>
        <w:spacing w:line="360" w:lineRule="auto"/>
        <w:ind w:left="357" w:hanging="357"/>
        <w:contextualSpacing/>
        <w:jc w:val="both"/>
        <w:rPr>
          <w:rFonts w:ascii="Tahoma" w:hAnsi="Tahoma" w:cs="Tahoma"/>
          <w:b w:val="0"/>
          <w:bCs w:val="0"/>
        </w:rPr>
      </w:pPr>
      <w:r w:rsidRPr="007A6751">
        <w:rPr>
          <w:rFonts w:ascii="Tahoma" w:hAnsi="Tahoma" w:cs="Tahoma"/>
          <w:b w:val="0"/>
          <w:bCs w:val="0"/>
        </w:rPr>
        <w:t xml:space="preserve">Wykonawca przystąpi do realizacji poszczególnych Zadań po ostatecznej akceptacji </w:t>
      </w:r>
      <w:r w:rsidR="003F3FBD" w:rsidRPr="00EF4520">
        <w:rPr>
          <w:rFonts w:ascii="Tahoma" w:hAnsi="Tahoma" w:cs="Tahoma"/>
        </w:rPr>
        <w:t>Szczegółowej</w:t>
      </w:r>
      <w:r w:rsidR="003F3FBD" w:rsidRPr="007A6751">
        <w:rPr>
          <w:rFonts w:ascii="Tahoma" w:hAnsi="Tahoma" w:cs="Tahoma"/>
          <w:b w:val="0"/>
          <w:bCs w:val="0"/>
        </w:rPr>
        <w:t xml:space="preserve"> </w:t>
      </w:r>
      <w:r w:rsidRPr="00751343">
        <w:rPr>
          <w:rFonts w:ascii="Tahoma" w:hAnsi="Tahoma" w:cs="Tahoma"/>
        </w:rPr>
        <w:t xml:space="preserve">Koncepcji </w:t>
      </w:r>
      <w:r w:rsidRPr="007A6751">
        <w:rPr>
          <w:rFonts w:ascii="Tahoma" w:hAnsi="Tahoma" w:cs="Tahoma"/>
          <w:b w:val="0"/>
          <w:bCs w:val="0"/>
        </w:rPr>
        <w:t>przez Zamawiającego.</w:t>
      </w:r>
    </w:p>
    <w:p w14:paraId="4E483602" w14:textId="1A716121" w:rsidR="002F4251" w:rsidRPr="007A6751" w:rsidRDefault="002F4251" w:rsidP="009B1E25">
      <w:pPr>
        <w:pStyle w:val="Tematkomentarza"/>
        <w:numPr>
          <w:ilvl w:val="0"/>
          <w:numId w:val="3"/>
        </w:numPr>
        <w:pBdr>
          <w:top w:val="nil"/>
          <w:left w:val="nil"/>
          <w:bottom w:val="nil"/>
          <w:right w:val="nil"/>
          <w:between w:val="nil"/>
          <w:bar w:val="nil"/>
        </w:pBdr>
        <w:suppressAutoHyphens/>
        <w:spacing w:line="360" w:lineRule="auto"/>
        <w:ind w:left="357" w:hanging="357"/>
        <w:contextualSpacing/>
        <w:jc w:val="both"/>
        <w:rPr>
          <w:rFonts w:ascii="Tahoma" w:hAnsi="Tahoma" w:cs="Tahoma"/>
          <w:b w:val="0"/>
          <w:bCs w:val="0"/>
        </w:rPr>
      </w:pPr>
      <w:r w:rsidRPr="007A6751">
        <w:rPr>
          <w:rFonts w:ascii="Tahoma" w:hAnsi="Tahoma" w:cs="Tahoma"/>
          <w:b w:val="0"/>
          <w:bCs w:val="0"/>
        </w:rPr>
        <w:t xml:space="preserve">Wykonawca zobowiązuje się do realizacji </w:t>
      </w:r>
      <w:r w:rsidRPr="00576E03">
        <w:rPr>
          <w:rFonts w:ascii="Tahoma" w:hAnsi="Tahoma" w:cs="Tahoma"/>
        </w:rPr>
        <w:t>Przedmiotu Umowy</w:t>
      </w:r>
      <w:r w:rsidRPr="007A6751">
        <w:rPr>
          <w:rFonts w:ascii="Tahoma" w:hAnsi="Tahoma" w:cs="Tahoma"/>
          <w:b w:val="0"/>
          <w:bCs w:val="0"/>
        </w:rPr>
        <w:t xml:space="preserve"> zgodnie z warunkami wynikającymi z Umowy, w tym z </w:t>
      </w:r>
      <w:r w:rsidRPr="00576E03">
        <w:rPr>
          <w:rFonts w:ascii="Tahoma" w:hAnsi="Tahoma" w:cs="Tahoma"/>
        </w:rPr>
        <w:t>OPZ</w:t>
      </w:r>
      <w:r w:rsidRPr="007A6751">
        <w:rPr>
          <w:rFonts w:ascii="Tahoma" w:hAnsi="Tahoma" w:cs="Tahoma"/>
          <w:b w:val="0"/>
          <w:bCs w:val="0"/>
        </w:rPr>
        <w:t xml:space="preserve"> oraz z zaakceptowan</w:t>
      </w:r>
      <w:r w:rsidR="0001293B" w:rsidRPr="007A6751">
        <w:rPr>
          <w:rFonts w:ascii="Tahoma" w:hAnsi="Tahoma" w:cs="Tahoma"/>
          <w:b w:val="0"/>
          <w:bCs w:val="0"/>
        </w:rPr>
        <w:t>ej</w:t>
      </w:r>
      <w:r w:rsidRPr="007A6751">
        <w:rPr>
          <w:rFonts w:ascii="Tahoma" w:hAnsi="Tahoma" w:cs="Tahoma"/>
          <w:b w:val="0"/>
          <w:bCs w:val="0"/>
        </w:rPr>
        <w:t xml:space="preserve"> przez Zamawiającego</w:t>
      </w:r>
      <w:r w:rsidR="0001293B" w:rsidRPr="007A6751">
        <w:rPr>
          <w:rFonts w:ascii="Tahoma" w:hAnsi="Tahoma" w:cs="Tahoma"/>
        </w:rPr>
        <w:t xml:space="preserve"> Szczegółowej Koncepcji</w:t>
      </w:r>
      <w:r w:rsidR="004A7821">
        <w:rPr>
          <w:rFonts w:ascii="Tahoma" w:hAnsi="Tahoma" w:cs="Tahoma"/>
        </w:rPr>
        <w:t xml:space="preserve"> </w:t>
      </w:r>
      <w:r w:rsidRPr="007A6751">
        <w:rPr>
          <w:rFonts w:ascii="Tahoma" w:hAnsi="Tahoma" w:cs="Tahoma"/>
          <w:b w:val="0"/>
          <w:bCs w:val="0"/>
        </w:rPr>
        <w:t>, o</w:t>
      </w:r>
      <w:r w:rsidR="007736A7">
        <w:rPr>
          <w:rFonts w:ascii="Tahoma" w:hAnsi="Tahoma" w:cs="Tahoma"/>
          <w:b w:val="0"/>
          <w:bCs w:val="0"/>
        </w:rPr>
        <w:t> </w:t>
      </w:r>
      <w:r w:rsidRPr="007A6751">
        <w:rPr>
          <w:rFonts w:ascii="Tahoma" w:hAnsi="Tahoma" w:cs="Tahoma"/>
          <w:b w:val="0"/>
          <w:bCs w:val="0"/>
        </w:rPr>
        <w:t>której mowa w ust.</w:t>
      </w:r>
      <w:r w:rsidR="00BA4655">
        <w:rPr>
          <w:rFonts w:ascii="Tahoma" w:hAnsi="Tahoma" w:cs="Tahoma"/>
          <w:b w:val="0"/>
          <w:bCs w:val="0"/>
        </w:rPr>
        <w:t xml:space="preserve"> </w:t>
      </w:r>
      <w:r w:rsidRPr="007A6751">
        <w:rPr>
          <w:rFonts w:ascii="Tahoma" w:hAnsi="Tahoma" w:cs="Tahoma"/>
          <w:b w:val="0"/>
          <w:bCs w:val="0"/>
        </w:rPr>
        <w:t xml:space="preserve">4 powyżej. </w:t>
      </w:r>
    </w:p>
    <w:p w14:paraId="3536FC3D" w14:textId="0A25AEAE" w:rsidR="0001293B" w:rsidRDefault="0001293B" w:rsidP="007A6751">
      <w:pPr>
        <w:pStyle w:val="Tematkomentarza"/>
        <w:numPr>
          <w:ilvl w:val="0"/>
          <w:numId w:val="3"/>
        </w:numPr>
        <w:pBdr>
          <w:top w:val="nil"/>
          <w:left w:val="nil"/>
          <w:bottom w:val="nil"/>
          <w:right w:val="nil"/>
          <w:between w:val="nil"/>
          <w:bar w:val="nil"/>
        </w:pBdr>
        <w:suppressAutoHyphens/>
        <w:spacing w:line="360" w:lineRule="auto"/>
        <w:ind w:left="357" w:hanging="357"/>
        <w:contextualSpacing/>
        <w:jc w:val="both"/>
        <w:rPr>
          <w:rFonts w:ascii="Tahoma" w:hAnsi="Tahoma" w:cs="Tahoma"/>
          <w:b w:val="0"/>
          <w:bCs w:val="0"/>
        </w:rPr>
      </w:pPr>
      <w:r w:rsidRPr="007A6751">
        <w:rPr>
          <w:rFonts w:ascii="Tahoma" w:hAnsi="Tahoma" w:cs="Tahoma"/>
          <w:b w:val="0"/>
          <w:bCs w:val="0"/>
        </w:rPr>
        <w:lastRenderedPageBreak/>
        <w:t xml:space="preserve">W terminie </w:t>
      </w:r>
      <w:r w:rsidR="004338E7" w:rsidRPr="007A6751">
        <w:rPr>
          <w:rFonts w:ascii="Tahoma" w:hAnsi="Tahoma" w:cs="Tahoma"/>
          <w:b w:val="0"/>
          <w:bCs w:val="0"/>
        </w:rPr>
        <w:t>do 14</w:t>
      </w:r>
      <w:r w:rsidRPr="007A6751">
        <w:rPr>
          <w:rFonts w:ascii="Tahoma" w:hAnsi="Tahoma" w:cs="Tahoma"/>
          <w:b w:val="0"/>
          <w:bCs w:val="0"/>
        </w:rPr>
        <w:t xml:space="preserve"> dni</w:t>
      </w:r>
      <w:r w:rsidR="004338E7" w:rsidRPr="007A6751">
        <w:rPr>
          <w:rFonts w:ascii="Tahoma" w:hAnsi="Tahoma" w:cs="Tahoma"/>
          <w:b w:val="0"/>
          <w:bCs w:val="0"/>
        </w:rPr>
        <w:t xml:space="preserve"> roboczych</w:t>
      </w:r>
      <w:r w:rsidRPr="007A6751">
        <w:rPr>
          <w:rFonts w:ascii="Tahoma" w:hAnsi="Tahoma" w:cs="Tahoma"/>
          <w:b w:val="0"/>
          <w:bCs w:val="0"/>
        </w:rPr>
        <w:t xml:space="preserve"> od zakończenia realizacji</w:t>
      </w:r>
      <w:r w:rsidR="003D6C90">
        <w:rPr>
          <w:rFonts w:ascii="Tahoma" w:hAnsi="Tahoma" w:cs="Tahoma"/>
          <w:b w:val="0"/>
          <w:bCs w:val="0"/>
        </w:rPr>
        <w:t xml:space="preserve"> </w:t>
      </w:r>
      <w:r w:rsidR="003D6C90" w:rsidRPr="00576E03">
        <w:rPr>
          <w:rFonts w:ascii="Tahoma" w:hAnsi="Tahoma" w:cs="Tahoma"/>
        </w:rPr>
        <w:t>Przedmiotu Umowy</w:t>
      </w:r>
      <w:r w:rsidRPr="007A6751">
        <w:rPr>
          <w:rFonts w:ascii="Tahoma" w:hAnsi="Tahoma" w:cs="Tahoma"/>
          <w:b w:val="0"/>
          <w:bCs w:val="0"/>
        </w:rPr>
        <w:t xml:space="preserve">, Wykonawca sporządzi i przekaże Zamawiającemu </w:t>
      </w:r>
      <w:r w:rsidRPr="00921FFA">
        <w:rPr>
          <w:rFonts w:ascii="Tahoma" w:hAnsi="Tahoma" w:cs="Tahoma"/>
          <w:b w:val="0"/>
          <w:bCs w:val="0"/>
        </w:rPr>
        <w:t xml:space="preserve">rotokół </w:t>
      </w:r>
      <w:r w:rsidR="001D3EBB" w:rsidRPr="00921FFA">
        <w:rPr>
          <w:rFonts w:ascii="Tahoma" w:hAnsi="Tahoma" w:cs="Tahoma"/>
          <w:b w:val="0"/>
          <w:bCs w:val="0"/>
        </w:rPr>
        <w:t>o</w:t>
      </w:r>
      <w:r w:rsidRPr="00921FFA">
        <w:rPr>
          <w:rFonts w:ascii="Tahoma" w:hAnsi="Tahoma" w:cs="Tahoma"/>
          <w:b w:val="0"/>
          <w:bCs w:val="0"/>
        </w:rPr>
        <w:t>dbioru</w:t>
      </w:r>
      <w:r w:rsidR="00C3773C" w:rsidRPr="00921FFA">
        <w:rPr>
          <w:rFonts w:ascii="Tahoma" w:hAnsi="Tahoma" w:cs="Tahoma"/>
          <w:b w:val="0"/>
          <w:bCs w:val="0"/>
        </w:rPr>
        <w:t xml:space="preserve"> końcowego</w:t>
      </w:r>
      <w:r w:rsidR="001D3EBB">
        <w:rPr>
          <w:rFonts w:ascii="Tahoma" w:hAnsi="Tahoma" w:cs="Tahoma"/>
        </w:rPr>
        <w:t xml:space="preserve">, </w:t>
      </w:r>
      <w:r w:rsidRPr="007A6751">
        <w:rPr>
          <w:rFonts w:ascii="Tahoma" w:hAnsi="Tahoma" w:cs="Tahoma"/>
          <w:b w:val="0"/>
          <w:bCs w:val="0"/>
        </w:rPr>
        <w:t xml:space="preserve">według wzoru stanowiącego </w:t>
      </w:r>
      <w:r w:rsidRPr="007A6751">
        <w:rPr>
          <w:rFonts w:ascii="Tahoma" w:hAnsi="Tahoma" w:cs="Tahoma"/>
        </w:rPr>
        <w:t xml:space="preserve">Załącznik nr 3 </w:t>
      </w:r>
      <w:r w:rsidRPr="00576E03">
        <w:rPr>
          <w:rFonts w:ascii="Tahoma" w:hAnsi="Tahoma" w:cs="Tahoma"/>
        </w:rPr>
        <w:t xml:space="preserve">do </w:t>
      </w:r>
      <w:r w:rsidR="0001472D" w:rsidRPr="00576E03">
        <w:rPr>
          <w:rFonts w:ascii="Tahoma" w:hAnsi="Tahoma" w:cs="Tahoma"/>
        </w:rPr>
        <w:t>Umowy</w:t>
      </w:r>
      <w:r w:rsidR="005337D6">
        <w:rPr>
          <w:rFonts w:ascii="Tahoma" w:hAnsi="Tahoma" w:cs="Tahoma"/>
        </w:rPr>
        <w:t xml:space="preserve"> </w:t>
      </w:r>
      <w:r w:rsidR="005337D6" w:rsidRPr="003A1897">
        <w:rPr>
          <w:rFonts w:ascii="Tahoma" w:hAnsi="Tahoma" w:cs="Tahoma"/>
        </w:rPr>
        <w:t>(</w:t>
      </w:r>
      <w:r w:rsidR="005337D6" w:rsidRPr="00015034">
        <w:rPr>
          <w:rFonts w:ascii="Tahoma" w:hAnsi="Tahoma" w:cs="Tahoma"/>
          <w:b w:val="0"/>
          <w:bCs w:val="0"/>
        </w:rPr>
        <w:t>dalej:</w:t>
      </w:r>
      <w:r w:rsidR="005337D6" w:rsidRPr="003A1897">
        <w:rPr>
          <w:rFonts w:ascii="Tahoma" w:hAnsi="Tahoma" w:cs="Tahoma"/>
        </w:rPr>
        <w:t xml:space="preserve"> „Protokół Odbioru Końcowego”)</w:t>
      </w:r>
      <w:r w:rsidR="005337D6" w:rsidRPr="007A6751">
        <w:rPr>
          <w:rFonts w:ascii="Tahoma" w:hAnsi="Tahoma" w:cs="Tahoma"/>
          <w:b w:val="0"/>
          <w:bCs w:val="0"/>
        </w:rPr>
        <w:t>.</w:t>
      </w:r>
      <w:r w:rsidRPr="00920F75">
        <w:rPr>
          <w:rFonts w:ascii="Tahoma" w:hAnsi="Tahoma" w:cs="Tahoma"/>
          <w:b w:val="0"/>
          <w:bCs w:val="0"/>
        </w:rPr>
        <w:t>.</w:t>
      </w:r>
      <w:r w:rsidRPr="007A6751">
        <w:rPr>
          <w:rFonts w:ascii="Tahoma" w:hAnsi="Tahoma" w:cs="Tahoma"/>
          <w:b w:val="0"/>
          <w:bCs w:val="0"/>
        </w:rPr>
        <w:t xml:space="preserve"> Do przedmiotowego </w:t>
      </w:r>
      <w:r w:rsidRPr="00576E03">
        <w:rPr>
          <w:rFonts w:ascii="Tahoma" w:hAnsi="Tahoma" w:cs="Tahoma"/>
        </w:rPr>
        <w:t xml:space="preserve">Protokołu </w:t>
      </w:r>
      <w:r w:rsidR="00751343">
        <w:rPr>
          <w:rFonts w:ascii="Tahoma" w:hAnsi="Tahoma" w:cs="Tahoma"/>
        </w:rPr>
        <w:t>O</w:t>
      </w:r>
      <w:r w:rsidRPr="00576E03">
        <w:rPr>
          <w:rFonts w:ascii="Tahoma" w:hAnsi="Tahoma" w:cs="Tahoma"/>
        </w:rPr>
        <w:t>dbioru</w:t>
      </w:r>
      <w:r w:rsidRPr="007A6751">
        <w:rPr>
          <w:rFonts w:ascii="Tahoma" w:hAnsi="Tahoma" w:cs="Tahoma"/>
          <w:b w:val="0"/>
          <w:bCs w:val="0"/>
        </w:rPr>
        <w:t xml:space="preserve"> </w:t>
      </w:r>
      <w:r w:rsidR="00751343">
        <w:rPr>
          <w:rFonts w:ascii="Tahoma" w:hAnsi="Tahoma" w:cs="Tahoma"/>
        </w:rPr>
        <w:t>K</w:t>
      </w:r>
      <w:r w:rsidR="00920F75" w:rsidRPr="00881439">
        <w:rPr>
          <w:rFonts w:ascii="Tahoma" w:hAnsi="Tahoma" w:cs="Tahoma"/>
        </w:rPr>
        <w:t xml:space="preserve">ońcowego </w:t>
      </w:r>
      <w:r w:rsidRPr="007A6751">
        <w:rPr>
          <w:rFonts w:ascii="Tahoma" w:hAnsi="Tahoma" w:cs="Tahoma"/>
          <w:b w:val="0"/>
          <w:bCs w:val="0"/>
        </w:rPr>
        <w:t>Wykonawca zobowiązany jest dołączyć kosztorys powykonawczy</w:t>
      </w:r>
      <w:r w:rsidR="00190257" w:rsidRPr="007A6751">
        <w:rPr>
          <w:rFonts w:ascii="Tahoma" w:hAnsi="Tahoma" w:cs="Tahoma"/>
          <w:b w:val="0"/>
          <w:bCs w:val="0"/>
        </w:rPr>
        <w:t xml:space="preserve"> </w:t>
      </w:r>
      <w:r w:rsidR="00190257" w:rsidRPr="003D287C">
        <w:rPr>
          <w:rFonts w:ascii="Tahoma" w:hAnsi="Tahoma" w:cs="Tahoma"/>
        </w:rPr>
        <w:t>(</w:t>
      </w:r>
      <w:r w:rsidR="00920F75">
        <w:rPr>
          <w:rFonts w:ascii="Tahoma" w:hAnsi="Tahoma" w:cs="Tahoma"/>
        </w:rPr>
        <w:t>,,</w:t>
      </w:r>
      <w:r w:rsidR="00190257" w:rsidRPr="007A6751">
        <w:rPr>
          <w:rFonts w:ascii="Tahoma" w:hAnsi="Tahoma" w:cs="Tahoma"/>
        </w:rPr>
        <w:t>Kosztorys”)</w:t>
      </w:r>
      <w:r w:rsidRPr="007A6751">
        <w:rPr>
          <w:rFonts w:ascii="Tahoma" w:hAnsi="Tahoma" w:cs="Tahoma"/>
        </w:rPr>
        <w:t>,</w:t>
      </w:r>
      <w:r w:rsidRPr="007A6751">
        <w:rPr>
          <w:rFonts w:ascii="Tahoma" w:hAnsi="Tahoma" w:cs="Tahoma"/>
          <w:b w:val="0"/>
          <w:bCs w:val="0"/>
        </w:rPr>
        <w:t xml:space="preserve"> przygotowany na podstawie </w:t>
      </w:r>
      <w:r w:rsidRPr="00576E03">
        <w:rPr>
          <w:rFonts w:ascii="Tahoma" w:hAnsi="Tahoma" w:cs="Tahoma"/>
        </w:rPr>
        <w:t>Oferty</w:t>
      </w:r>
      <w:r w:rsidR="00190257" w:rsidRPr="007A6751">
        <w:rPr>
          <w:rFonts w:ascii="Tahoma" w:hAnsi="Tahoma" w:cs="Tahoma"/>
          <w:b w:val="0"/>
          <w:bCs w:val="0"/>
        </w:rPr>
        <w:t>,</w:t>
      </w:r>
      <w:r w:rsidRPr="007A6751">
        <w:rPr>
          <w:rFonts w:ascii="Tahoma" w:hAnsi="Tahoma" w:cs="Tahoma"/>
          <w:b w:val="0"/>
          <w:bCs w:val="0"/>
        </w:rPr>
        <w:t xml:space="preserve"> uwzględniający rzeczywiste koszty poniesione przez Wykonawcę</w:t>
      </w:r>
      <w:r w:rsidR="00190257" w:rsidRPr="007A6751">
        <w:rPr>
          <w:rFonts w:ascii="Tahoma" w:hAnsi="Tahoma" w:cs="Tahoma"/>
          <w:b w:val="0"/>
          <w:bCs w:val="0"/>
        </w:rPr>
        <w:t xml:space="preserve"> w trakcie realizacji </w:t>
      </w:r>
      <w:r w:rsidR="00190257" w:rsidRPr="00E43E69">
        <w:rPr>
          <w:rFonts w:ascii="Tahoma" w:hAnsi="Tahoma" w:cs="Tahoma"/>
        </w:rPr>
        <w:t>Przedmiotu Umowy</w:t>
      </w:r>
      <w:r w:rsidR="00AD1C89">
        <w:rPr>
          <w:rFonts w:ascii="Tahoma" w:hAnsi="Tahoma" w:cs="Tahoma"/>
          <w:b w:val="0"/>
          <w:bCs w:val="0"/>
        </w:rPr>
        <w:t xml:space="preserve"> i zaakceptowane przez Zamawiającego</w:t>
      </w:r>
      <w:r w:rsidRPr="007A6751">
        <w:rPr>
          <w:rFonts w:ascii="Tahoma" w:hAnsi="Tahoma" w:cs="Tahoma"/>
          <w:b w:val="0"/>
          <w:bCs w:val="0"/>
        </w:rPr>
        <w:t xml:space="preserve">. Zaakceptowany przez Zamawiającego </w:t>
      </w:r>
      <w:r w:rsidRPr="00A85729">
        <w:rPr>
          <w:rFonts w:ascii="Tahoma" w:hAnsi="Tahoma" w:cs="Tahoma"/>
        </w:rPr>
        <w:t xml:space="preserve">Protokół </w:t>
      </w:r>
      <w:r w:rsidR="001D3EBB" w:rsidRPr="00A85729">
        <w:rPr>
          <w:rFonts w:ascii="Tahoma" w:hAnsi="Tahoma" w:cs="Tahoma"/>
        </w:rPr>
        <w:t>o</w:t>
      </w:r>
      <w:r w:rsidRPr="00A85729">
        <w:rPr>
          <w:rFonts w:ascii="Tahoma" w:hAnsi="Tahoma" w:cs="Tahoma"/>
        </w:rPr>
        <w:t>dbioru</w:t>
      </w:r>
      <w:r w:rsidR="001D3EBB" w:rsidRPr="00A85729">
        <w:rPr>
          <w:rFonts w:ascii="Tahoma" w:hAnsi="Tahoma" w:cs="Tahoma"/>
        </w:rPr>
        <w:t xml:space="preserve"> końcowego</w:t>
      </w:r>
      <w:r w:rsidRPr="007A6751">
        <w:rPr>
          <w:rFonts w:ascii="Tahoma" w:hAnsi="Tahoma" w:cs="Tahoma"/>
          <w:b w:val="0"/>
          <w:bCs w:val="0"/>
        </w:rPr>
        <w:t xml:space="preserve"> wraz z</w:t>
      </w:r>
      <w:r w:rsidR="003D287C">
        <w:rPr>
          <w:rFonts w:ascii="Tahoma" w:hAnsi="Tahoma" w:cs="Tahoma"/>
          <w:b w:val="0"/>
          <w:bCs w:val="0"/>
        </w:rPr>
        <w:t> </w:t>
      </w:r>
      <w:r w:rsidR="00576E03" w:rsidRPr="00881439">
        <w:rPr>
          <w:rFonts w:ascii="Tahoma" w:hAnsi="Tahoma" w:cs="Tahoma"/>
        </w:rPr>
        <w:t>K</w:t>
      </w:r>
      <w:r w:rsidRPr="00881439">
        <w:rPr>
          <w:rFonts w:ascii="Tahoma" w:hAnsi="Tahoma" w:cs="Tahoma"/>
        </w:rPr>
        <w:t>osztorysem</w:t>
      </w:r>
      <w:r w:rsidRPr="007A6751">
        <w:rPr>
          <w:rFonts w:ascii="Tahoma" w:hAnsi="Tahoma" w:cs="Tahoma"/>
          <w:b w:val="0"/>
          <w:bCs w:val="0"/>
        </w:rPr>
        <w:t xml:space="preserve">, potwierdzający należytą realizację </w:t>
      </w:r>
      <w:r w:rsidRPr="00576E03">
        <w:rPr>
          <w:rFonts w:ascii="Tahoma" w:hAnsi="Tahoma" w:cs="Tahoma"/>
        </w:rPr>
        <w:t>Przedmiotu Umowy</w:t>
      </w:r>
      <w:r w:rsidR="00190257" w:rsidRPr="007A6751">
        <w:rPr>
          <w:rFonts w:ascii="Tahoma" w:hAnsi="Tahoma" w:cs="Tahoma"/>
          <w:b w:val="0"/>
          <w:bCs w:val="0"/>
        </w:rPr>
        <w:t>,</w:t>
      </w:r>
      <w:r w:rsidRPr="007A6751">
        <w:rPr>
          <w:rFonts w:ascii="Tahoma" w:hAnsi="Tahoma" w:cs="Tahoma"/>
          <w:b w:val="0"/>
          <w:bCs w:val="0"/>
        </w:rPr>
        <w:t xml:space="preserve"> stanowić będzie podstawę do wystawienia faktury przez Wykonawcę.</w:t>
      </w:r>
    </w:p>
    <w:p w14:paraId="4DB18107" w14:textId="77777777" w:rsidR="007814F0" w:rsidRPr="007814F0" w:rsidRDefault="007814F0" w:rsidP="007814F0">
      <w:pPr>
        <w:pStyle w:val="Tekstkomentarza"/>
        <w:rPr>
          <w:rFonts w:eastAsiaTheme="minorHAnsi"/>
        </w:rPr>
      </w:pPr>
    </w:p>
    <w:p w14:paraId="2296B1CD" w14:textId="5762386A" w:rsidR="00B21B3C" w:rsidRPr="007A6751" w:rsidRDefault="00B21B3C" w:rsidP="007A6751">
      <w:pPr>
        <w:pStyle w:val="Teksttreci1"/>
        <w:shd w:val="clear" w:color="auto" w:fill="auto"/>
        <w:spacing w:before="0" w:after="0" w:line="360" w:lineRule="auto"/>
        <w:ind w:left="40" w:firstLine="0"/>
        <w:contextualSpacing/>
        <w:jc w:val="center"/>
        <w:rPr>
          <w:rStyle w:val="Teksttreci"/>
          <w:rFonts w:ascii="Tahoma" w:hAnsi="Tahoma" w:cs="Tahoma"/>
          <w:b/>
          <w:bCs/>
          <w:color w:val="000000"/>
          <w:sz w:val="20"/>
          <w:szCs w:val="20"/>
        </w:rPr>
      </w:pPr>
      <w:r w:rsidRPr="007A6751">
        <w:rPr>
          <w:rStyle w:val="Teksttreci"/>
          <w:rFonts w:ascii="Tahoma" w:hAnsi="Tahoma" w:cs="Tahoma"/>
          <w:b/>
          <w:bCs/>
          <w:color w:val="000000"/>
          <w:sz w:val="20"/>
          <w:szCs w:val="20"/>
        </w:rPr>
        <w:t>§</w:t>
      </w:r>
      <w:r w:rsidR="00597334" w:rsidRPr="007A6751">
        <w:rPr>
          <w:rStyle w:val="Teksttreci"/>
          <w:rFonts w:ascii="Tahoma" w:hAnsi="Tahoma" w:cs="Tahoma"/>
          <w:b/>
          <w:bCs/>
          <w:color w:val="000000"/>
          <w:sz w:val="20"/>
          <w:szCs w:val="20"/>
        </w:rPr>
        <w:t>3</w:t>
      </w:r>
    </w:p>
    <w:p w14:paraId="34F18DFF" w14:textId="42E6FDD9" w:rsidR="008863EF" w:rsidRPr="007A6751" w:rsidRDefault="008863EF" w:rsidP="007A6751">
      <w:pPr>
        <w:pStyle w:val="Teksttreci1"/>
        <w:shd w:val="clear" w:color="auto" w:fill="auto"/>
        <w:spacing w:before="0" w:after="0" w:line="360" w:lineRule="auto"/>
        <w:ind w:left="40" w:firstLine="0"/>
        <w:contextualSpacing/>
        <w:jc w:val="center"/>
        <w:rPr>
          <w:rStyle w:val="Teksttreci"/>
          <w:rFonts w:ascii="Tahoma" w:hAnsi="Tahoma" w:cs="Tahoma"/>
          <w:b/>
          <w:bCs/>
          <w:color w:val="000000"/>
          <w:sz w:val="20"/>
          <w:szCs w:val="20"/>
        </w:rPr>
      </w:pPr>
      <w:r w:rsidRPr="007A6751">
        <w:rPr>
          <w:rStyle w:val="Teksttreci"/>
          <w:rFonts w:ascii="Tahoma" w:hAnsi="Tahoma" w:cs="Tahoma"/>
          <w:b/>
          <w:bCs/>
          <w:color w:val="000000"/>
          <w:sz w:val="20"/>
          <w:szCs w:val="20"/>
        </w:rPr>
        <w:t>Oświadczenia Stron</w:t>
      </w:r>
    </w:p>
    <w:p w14:paraId="2BCC737C" w14:textId="2A210352" w:rsidR="008863EF" w:rsidRPr="007A6751" w:rsidRDefault="008863EF" w:rsidP="009B1E25">
      <w:pPr>
        <w:pStyle w:val="Akapitzlist"/>
        <w:numPr>
          <w:ilvl w:val="3"/>
          <w:numId w:val="9"/>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lang w:val="it-IT"/>
        </w:rPr>
      </w:pPr>
      <w:r w:rsidRPr="007A6751">
        <w:rPr>
          <w:rFonts w:ascii="Tahoma" w:hAnsi="Tahoma" w:cs="Tahoma"/>
          <w:bCs/>
          <w:sz w:val="20"/>
          <w:szCs w:val="20"/>
        </w:rPr>
        <w:t xml:space="preserve">Wykonawca oświadcza, że posiada </w:t>
      </w:r>
      <w:r w:rsidR="0038575C" w:rsidRPr="007A6751">
        <w:rPr>
          <w:rFonts w:ascii="Tahoma" w:hAnsi="Tahoma" w:cs="Tahoma"/>
          <w:bCs/>
          <w:sz w:val="20"/>
          <w:szCs w:val="20"/>
        </w:rPr>
        <w:t>odpowiednią wiedzę, doświadczenie, kompetencje i zasoby</w:t>
      </w:r>
      <w:r w:rsidRPr="007A6751">
        <w:rPr>
          <w:rFonts w:ascii="Tahoma" w:hAnsi="Tahoma" w:cs="Tahoma"/>
          <w:bCs/>
          <w:sz w:val="20"/>
          <w:szCs w:val="20"/>
        </w:rPr>
        <w:t xml:space="preserve"> do prowadzenia profesjonalnej działalności w zakresie objętym </w:t>
      </w:r>
      <w:r w:rsidR="00920F75">
        <w:rPr>
          <w:rFonts w:ascii="Tahoma" w:hAnsi="Tahoma" w:cs="Tahoma"/>
          <w:bCs/>
          <w:sz w:val="20"/>
          <w:szCs w:val="20"/>
        </w:rPr>
        <w:t>P</w:t>
      </w:r>
      <w:r w:rsidRPr="007A6751">
        <w:rPr>
          <w:rFonts w:ascii="Tahoma" w:hAnsi="Tahoma" w:cs="Tahoma"/>
          <w:bCs/>
          <w:sz w:val="20"/>
          <w:szCs w:val="20"/>
        </w:rPr>
        <w:t>rzedmiotem Umowy oraz dysponuje wykwalifikowanym personelem gwarantującym profesjonalną i rzetelną realizację Umowy</w:t>
      </w:r>
      <w:r w:rsidR="00343398" w:rsidRPr="007A6751">
        <w:rPr>
          <w:rFonts w:ascii="Tahoma" w:hAnsi="Tahoma" w:cs="Tahoma"/>
          <w:bCs/>
          <w:sz w:val="20"/>
          <w:szCs w:val="20"/>
        </w:rPr>
        <w:t>.</w:t>
      </w:r>
    </w:p>
    <w:p w14:paraId="3E10DD08" w14:textId="6481255C" w:rsidR="008863EF" w:rsidRPr="007A6751" w:rsidRDefault="008863EF" w:rsidP="009B1E25">
      <w:pPr>
        <w:pStyle w:val="Akapitzlist"/>
        <w:numPr>
          <w:ilvl w:val="3"/>
          <w:numId w:val="9"/>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lang w:val="it-IT"/>
        </w:rPr>
      </w:pPr>
      <w:r w:rsidRPr="007A6751">
        <w:rPr>
          <w:rFonts w:ascii="Tahoma" w:hAnsi="Tahoma" w:cs="Tahoma"/>
          <w:bCs/>
          <w:sz w:val="20"/>
          <w:szCs w:val="20"/>
        </w:rPr>
        <w:t>Wykonawca zobowiązuje się do realizacji świadczeń z najwyższą starannością wymaganą przy tego rodzaju działalności, zgodnie z posiadaną wiedzą i doświadczeniem, rzetelnie i terminowo</w:t>
      </w:r>
      <w:r w:rsidR="004A7821">
        <w:rPr>
          <w:rFonts w:ascii="Tahoma" w:hAnsi="Tahoma" w:cs="Tahoma"/>
          <w:bCs/>
          <w:sz w:val="20"/>
          <w:szCs w:val="20"/>
        </w:rPr>
        <w:t>, zgodnie z</w:t>
      </w:r>
      <w:r w:rsidR="007736A7">
        <w:rPr>
          <w:rFonts w:ascii="Tahoma" w:hAnsi="Tahoma" w:cs="Tahoma"/>
          <w:bCs/>
          <w:sz w:val="20"/>
          <w:szCs w:val="20"/>
        </w:rPr>
        <w:t> </w:t>
      </w:r>
      <w:r w:rsidR="004A7821">
        <w:rPr>
          <w:rFonts w:ascii="Tahoma" w:hAnsi="Tahoma" w:cs="Tahoma"/>
          <w:bCs/>
          <w:sz w:val="20"/>
          <w:szCs w:val="20"/>
        </w:rPr>
        <w:t>obowiązującymi przepisami prawa oraz wytycznymi Zamawiającego.</w:t>
      </w:r>
    </w:p>
    <w:p w14:paraId="120F194B" w14:textId="77777777" w:rsidR="00343398" w:rsidRPr="007A6751" w:rsidRDefault="00343398" w:rsidP="009B1E25">
      <w:pPr>
        <w:pStyle w:val="Akapitzlist"/>
        <w:numPr>
          <w:ilvl w:val="3"/>
          <w:numId w:val="9"/>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lang w:val="it-IT"/>
        </w:rPr>
      </w:pPr>
      <w:r w:rsidRPr="007A6751">
        <w:rPr>
          <w:rFonts w:ascii="Tahoma" w:hAnsi="Tahoma" w:cs="Tahoma"/>
          <w:bCs/>
          <w:sz w:val="20"/>
          <w:szCs w:val="20"/>
        </w:rPr>
        <w:t xml:space="preserve">Na potrzeby realizacji Umowy Wykonawca zobowiązany jest zapewnić zasoby osobowe w liczbie zapewniającej stałą i nieprzerwaną realizację </w:t>
      </w:r>
      <w:r w:rsidRPr="00E43E69">
        <w:rPr>
          <w:rFonts w:ascii="Tahoma" w:hAnsi="Tahoma" w:cs="Tahoma"/>
          <w:b/>
          <w:sz w:val="20"/>
          <w:szCs w:val="20"/>
        </w:rPr>
        <w:t>Zadań</w:t>
      </w:r>
      <w:r w:rsidRPr="007A6751">
        <w:rPr>
          <w:rFonts w:ascii="Tahoma" w:hAnsi="Tahoma" w:cs="Tahoma"/>
          <w:bCs/>
          <w:sz w:val="20"/>
          <w:szCs w:val="20"/>
        </w:rPr>
        <w:t xml:space="preserve"> na rzecz Zamawiającego zgodnie z wymaganiami opisanymi w </w:t>
      </w:r>
      <w:r w:rsidRPr="00E43E69">
        <w:rPr>
          <w:rFonts w:ascii="Tahoma" w:hAnsi="Tahoma" w:cs="Tahoma"/>
          <w:b/>
          <w:sz w:val="20"/>
          <w:szCs w:val="20"/>
        </w:rPr>
        <w:t>OPZ</w:t>
      </w:r>
      <w:r w:rsidRPr="007A6751">
        <w:rPr>
          <w:rFonts w:ascii="Tahoma" w:hAnsi="Tahoma" w:cs="Tahoma"/>
          <w:bCs/>
          <w:sz w:val="20"/>
          <w:szCs w:val="20"/>
        </w:rPr>
        <w:t>.</w:t>
      </w:r>
    </w:p>
    <w:p w14:paraId="414FFDA4" w14:textId="232BCFCE" w:rsidR="0038575C" w:rsidRPr="007A6751" w:rsidRDefault="0038575C" w:rsidP="009B1E25">
      <w:pPr>
        <w:pStyle w:val="Akapitzlist"/>
        <w:numPr>
          <w:ilvl w:val="3"/>
          <w:numId w:val="9"/>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lang w:val="it-IT"/>
        </w:rPr>
      </w:pPr>
      <w:r w:rsidRPr="007A6751">
        <w:rPr>
          <w:rFonts w:ascii="Tahoma" w:hAnsi="Tahoma" w:cs="Tahoma"/>
          <w:sz w:val="20"/>
          <w:szCs w:val="20"/>
          <w:lang w:val="it-IT"/>
        </w:rPr>
        <w:t>Wykonawca oświadcza, że realizacja Umowy nie spowoduje naruszenia cz</w:t>
      </w:r>
      <w:r w:rsidR="003D287C">
        <w:rPr>
          <w:rFonts w:ascii="Tahoma" w:hAnsi="Tahoma" w:cs="Tahoma"/>
          <w:sz w:val="20"/>
          <w:szCs w:val="20"/>
          <w:lang w:val="it-IT"/>
        </w:rPr>
        <w:t>yi</w:t>
      </w:r>
      <w:r w:rsidRPr="007A6751">
        <w:rPr>
          <w:rFonts w:ascii="Tahoma" w:hAnsi="Tahoma" w:cs="Tahoma"/>
          <w:sz w:val="20"/>
          <w:szCs w:val="20"/>
          <w:lang w:val="it-IT"/>
        </w:rPr>
        <w:t>chkol</w:t>
      </w:r>
      <w:r w:rsidR="00616DC6">
        <w:rPr>
          <w:rFonts w:ascii="Tahoma" w:hAnsi="Tahoma" w:cs="Tahoma"/>
          <w:sz w:val="20"/>
          <w:szCs w:val="20"/>
          <w:lang w:val="it-IT"/>
        </w:rPr>
        <w:t>wiek</w:t>
      </w:r>
      <w:r w:rsidRPr="007A6751">
        <w:rPr>
          <w:rFonts w:ascii="Tahoma" w:hAnsi="Tahoma" w:cs="Tahoma"/>
          <w:sz w:val="20"/>
          <w:szCs w:val="20"/>
          <w:lang w:val="it-IT"/>
        </w:rPr>
        <w:t xml:space="preserve"> praw, znaków towarowych, patentów, rozwiązań konstrukcyjnych oraz innych praw chronionych.</w:t>
      </w:r>
    </w:p>
    <w:p w14:paraId="5A46777F" w14:textId="63B22F92" w:rsidR="0038575C" w:rsidRPr="007A6751" w:rsidRDefault="0038575C" w:rsidP="009B1E25">
      <w:pPr>
        <w:pStyle w:val="Akapitzlist"/>
        <w:numPr>
          <w:ilvl w:val="3"/>
          <w:numId w:val="9"/>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lang w:val="it-IT"/>
        </w:rPr>
      </w:pPr>
      <w:r w:rsidRPr="007A6751">
        <w:rPr>
          <w:rFonts w:ascii="Tahoma" w:hAnsi="Tahoma" w:cs="Tahoma"/>
          <w:sz w:val="20"/>
          <w:szCs w:val="20"/>
          <w:lang w:val="it-IT"/>
        </w:rPr>
        <w:t xml:space="preserve">Wykonawca oświadcza, że nie znajduje się w stanie </w:t>
      </w:r>
      <w:r w:rsidR="00F66165" w:rsidRPr="00E74B45">
        <w:rPr>
          <w:rFonts w:ascii="Tahoma" w:hAnsi="Tahoma" w:cs="Tahoma"/>
          <w:sz w:val="20"/>
          <w:szCs w:val="20"/>
        </w:rPr>
        <w:t>upadłości ani likwidacji, nie zostało otwarte postępowanie restrukturyzacyjne wobec niego oraz, że nie istnieją podstawy do złożenia wniosku o</w:t>
      </w:r>
      <w:r w:rsidR="00F66165">
        <w:rPr>
          <w:rFonts w:ascii="Tahoma" w:hAnsi="Tahoma" w:cs="Tahoma"/>
          <w:sz w:val="20"/>
          <w:szCs w:val="20"/>
        </w:rPr>
        <w:t> </w:t>
      </w:r>
      <w:r w:rsidR="00F66165" w:rsidRPr="00E74B45">
        <w:rPr>
          <w:rFonts w:ascii="Tahoma" w:hAnsi="Tahoma" w:cs="Tahoma"/>
          <w:sz w:val="20"/>
          <w:szCs w:val="20"/>
        </w:rPr>
        <w:t>ogłoszenie jego upadłości, otwarcia postępowania restrukturyzacyjnego, jego sprawy nie są objęte zarządem komisarycznym lub sądowym, jego działalność nie została zawieszona ani nie toczy się w jego sprawie postępowanie z wymienionych powyżej tytułów prawnych</w:t>
      </w:r>
      <w:r w:rsidR="00F66165">
        <w:rPr>
          <w:rFonts w:ascii="Tahoma" w:hAnsi="Tahoma" w:cs="Tahoma"/>
          <w:sz w:val="20"/>
          <w:szCs w:val="20"/>
        </w:rPr>
        <w:t>.</w:t>
      </w:r>
    </w:p>
    <w:p w14:paraId="31E7BB8F" w14:textId="1844A81D" w:rsidR="008863EF" w:rsidRPr="007A6751" w:rsidRDefault="00343398" w:rsidP="009B1E25">
      <w:pPr>
        <w:pStyle w:val="Akapitzlist"/>
        <w:numPr>
          <w:ilvl w:val="3"/>
          <w:numId w:val="9"/>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lang w:val="it-IT"/>
        </w:rPr>
      </w:pPr>
      <w:r w:rsidRPr="007A6751">
        <w:rPr>
          <w:rFonts w:ascii="Tahoma" w:hAnsi="Tahoma" w:cs="Tahoma"/>
          <w:bCs/>
          <w:sz w:val="20"/>
          <w:szCs w:val="20"/>
        </w:rPr>
        <w:t>Wykonawca zobowiązuje się na każde pisemne żądanie Zamawiającego, w trakcie Wykonywania Umowy, niezwłocznie udzielić Zamawiającemu wszelkich wyjaśnień i informacji dotyczących realizowan</w:t>
      </w:r>
      <w:r w:rsidR="00F66165">
        <w:rPr>
          <w:rFonts w:ascii="Tahoma" w:hAnsi="Tahoma" w:cs="Tahoma"/>
          <w:bCs/>
          <w:sz w:val="20"/>
          <w:szCs w:val="20"/>
        </w:rPr>
        <w:t>ych</w:t>
      </w:r>
      <w:r w:rsidRPr="007A6751">
        <w:rPr>
          <w:rFonts w:ascii="Tahoma" w:hAnsi="Tahoma" w:cs="Tahoma"/>
          <w:bCs/>
          <w:sz w:val="20"/>
          <w:szCs w:val="20"/>
        </w:rPr>
        <w:t xml:space="preserve"> w</w:t>
      </w:r>
      <w:r w:rsidR="009D361F" w:rsidRPr="007A6751">
        <w:rPr>
          <w:rFonts w:ascii="Tahoma" w:hAnsi="Tahoma" w:cs="Tahoma"/>
          <w:bCs/>
          <w:sz w:val="20"/>
          <w:szCs w:val="20"/>
        </w:rPr>
        <w:t> </w:t>
      </w:r>
      <w:r w:rsidRPr="007A6751">
        <w:rPr>
          <w:rFonts w:ascii="Tahoma" w:hAnsi="Tahoma" w:cs="Tahoma"/>
          <w:bCs/>
          <w:sz w:val="20"/>
          <w:szCs w:val="20"/>
        </w:rPr>
        <w:t xml:space="preserve">ramach Umowy </w:t>
      </w:r>
      <w:r w:rsidRPr="00E43E69">
        <w:rPr>
          <w:rFonts w:ascii="Tahoma" w:hAnsi="Tahoma" w:cs="Tahoma"/>
          <w:b/>
          <w:sz w:val="20"/>
          <w:szCs w:val="20"/>
        </w:rPr>
        <w:t>Zada</w:t>
      </w:r>
      <w:r w:rsidR="00F66165" w:rsidRPr="00E43E69">
        <w:rPr>
          <w:rFonts w:ascii="Tahoma" w:hAnsi="Tahoma" w:cs="Tahoma"/>
          <w:b/>
          <w:sz w:val="20"/>
          <w:szCs w:val="20"/>
        </w:rPr>
        <w:t>ń</w:t>
      </w:r>
      <w:r w:rsidRPr="007A6751">
        <w:rPr>
          <w:rFonts w:ascii="Tahoma" w:hAnsi="Tahoma" w:cs="Tahoma"/>
          <w:bCs/>
          <w:sz w:val="20"/>
          <w:szCs w:val="20"/>
        </w:rPr>
        <w:t>.</w:t>
      </w:r>
    </w:p>
    <w:p w14:paraId="1890C12C" w14:textId="5783F33B" w:rsidR="009D361F" w:rsidRPr="007A6751" w:rsidRDefault="009D361F" w:rsidP="009B1E25">
      <w:pPr>
        <w:pStyle w:val="Akapitzlist"/>
        <w:numPr>
          <w:ilvl w:val="3"/>
          <w:numId w:val="9"/>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lang w:val="it-IT"/>
        </w:rPr>
      </w:pPr>
      <w:r w:rsidRPr="007A6751">
        <w:rPr>
          <w:rFonts w:ascii="Tahoma" w:hAnsi="Tahoma" w:cs="Tahoma"/>
          <w:bCs/>
          <w:sz w:val="20"/>
          <w:szCs w:val="20"/>
        </w:rPr>
        <w:t>Wykonawca oświadcza, że nie podejmie również jakichkolwiek działań, które naraziłyby na jakikolwiek uszczerbek</w:t>
      </w:r>
      <w:r w:rsidR="00F66165">
        <w:rPr>
          <w:rFonts w:ascii="Tahoma" w:hAnsi="Tahoma" w:cs="Tahoma"/>
          <w:bCs/>
          <w:sz w:val="20"/>
          <w:szCs w:val="20"/>
        </w:rPr>
        <w:t xml:space="preserve">, </w:t>
      </w:r>
      <w:r w:rsidRPr="007A6751">
        <w:rPr>
          <w:rFonts w:ascii="Tahoma" w:hAnsi="Tahoma" w:cs="Tahoma"/>
          <w:bCs/>
          <w:sz w:val="20"/>
          <w:szCs w:val="20"/>
        </w:rPr>
        <w:t>dobre imię, prestiż i wizerunek Zamawiającego, jego znaków towarowych czy świadczonych usług, zarówno w czasie obowiązywania Umowy, jak też po jej wygaśnięciu czy rozwiązaniu, bez względu na sposób takiego rozwiązania.</w:t>
      </w:r>
    </w:p>
    <w:p w14:paraId="3231B4FB" w14:textId="4F2C516F" w:rsidR="009D361F" w:rsidRPr="007A6751" w:rsidRDefault="009D361F" w:rsidP="009B1E25">
      <w:pPr>
        <w:pStyle w:val="Akapitzlist"/>
        <w:numPr>
          <w:ilvl w:val="3"/>
          <w:numId w:val="9"/>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lang w:val="it-IT"/>
        </w:rPr>
      </w:pPr>
      <w:r w:rsidRPr="007A6751">
        <w:rPr>
          <w:rFonts w:ascii="Tahoma" w:hAnsi="Tahoma" w:cs="Tahoma"/>
          <w:bCs/>
          <w:sz w:val="20"/>
          <w:szCs w:val="20"/>
        </w:rPr>
        <w:t>Wykonawca oświadcza, że wykonanie niniejszej Umowy jest w pełni możliwe oraz nie jest sprzeczne z żadnymi zobowiązaniami, które podjął, w szczególności wynikającymi z umów, które zawarł.</w:t>
      </w:r>
    </w:p>
    <w:p w14:paraId="2822C631" w14:textId="28808EEE" w:rsidR="00841B97" w:rsidRPr="007A6751" w:rsidRDefault="00841B97" w:rsidP="009B1E25">
      <w:pPr>
        <w:pStyle w:val="Akapitzlist"/>
        <w:numPr>
          <w:ilvl w:val="3"/>
          <w:numId w:val="9"/>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lang w:val="it-IT"/>
        </w:rPr>
      </w:pPr>
      <w:r w:rsidRPr="007A6751">
        <w:rPr>
          <w:rFonts w:ascii="Tahoma" w:hAnsi="Tahoma" w:cs="Tahoma"/>
          <w:sz w:val="20"/>
          <w:szCs w:val="20"/>
        </w:rPr>
        <w:t xml:space="preserve">Zamawiający zobowiązuje się </w:t>
      </w:r>
      <w:r w:rsidRPr="007A6751">
        <w:rPr>
          <w:rFonts w:ascii="Tahoma" w:hAnsi="Tahoma" w:cs="Tahoma"/>
          <w:sz w:val="20"/>
          <w:szCs w:val="20"/>
          <w:lang w:val="it-IT"/>
        </w:rPr>
        <w:t>do</w:t>
      </w:r>
      <w:r w:rsidR="009D361F" w:rsidRPr="007A6751">
        <w:rPr>
          <w:rFonts w:ascii="Tahoma" w:hAnsi="Tahoma" w:cs="Tahoma"/>
          <w:sz w:val="20"/>
          <w:szCs w:val="20"/>
          <w:lang w:val="it-IT"/>
        </w:rPr>
        <w:t xml:space="preserve"> </w:t>
      </w:r>
      <w:r w:rsidR="009D361F" w:rsidRPr="007A6751">
        <w:rPr>
          <w:rFonts w:ascii="Tahoma" w:hAnsi="Tahoma" w:cs="Tahoma"/>
          <w:sz w:val="20"/>
          <w:szCs w:val="20"/>
        </w:rPr>
        <w:t xml:space="preserve">współdziałania z Wykonawcą w zakresie realizacji </w:t>
      </w:r>
      <w:r w:rsidR="009D361F" w:rsidRPr="00E43E69">
        <w:rPr>
          <w:rFonts w:ascii="Tahoma" w:hAnsi="Tahoma" w:cs="Tahoma"/>
          <w:b/>
          <w:bCs/>
          <w:sz w:val="20"/>
          <w:szCs w:val="20"/>
        </w:rPr>
        <w:t>Przedmiotu Umowy</w:t>
      </w:r>
      <w:r w:rsidR="009D361F" w:rsidRPr="007A6751">
        <w:rPr>
          <w:rFonts w:ascii="Tahoma" w:hAnsi="Tahoma" w:cs="Tahoma"/>
          <w:sz w:val="20"/>
          <w:szCs w:val="20"/>
        </w:rPr>
        <w:t>.</w:t>
      </w:r>
    </w:p>
    <w:p w14:paraId="7499282B" w14:textId="10C1FCE4" w:rsidR="009D361F" w:rsidRPr="007A6751" w:rsidRDefault="009D361F" w:rsidP="009B1E25">
      <w:pPr>
        <w:pStyle w:val="Akapitzlist"/>
        <w:numPr>
          <w:ilvl w:val="3"/>
          <w:numId w:val="9"/>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lang w:val="it-IT"/>
        </w:rPr>
      </w:pPr>
      <w:r w:rsidRPr="007A6751">
        <w:rPr>
          <w:rFonts w:ascii="Tahoma" w:hAnsi="Tahoma" w:cs="Tahoma"/>
          <w:bCs/>
          <w:sz w:val="20"/>
          <w:szCs w:val="20"/>
        </w:rPr>
        <w:lastRenderedPageBreak/>
        <w:t>Zamawiający zobowiązuje się do udostępnienia danych i informacji dotyczących swojej organizacji, w zakresie niezbędnym do prawidłowej realizacji Umowy.</w:t>
      </w:r>
    </w:p>
    <w:p w14:paraId="37F197A3" w14:textId="6ACCE678" w:rsidR="009D361F" w:rsidRPr="007A6751" w:rsidRDefault="009D361F" w:rsidP="009B1E25">
      <w:pPr>
        <w:pStyle w:val="Akapitzlist"/>
        <w:numPr>
          <w:ilvl w:val="3"/>
          <w:numId w:val="9"/>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lang w:val="it-IT"/>
        </w:rPr>
      </w:pPr>
      <w:r w:rsidRPr="007A6751">
        <w:rPr>
          <w:rFonts w:ascii="Tahoma" w:hAnsi="Tahoma" w:cs="Tahoma"/>
          <w:bCs/>
          <w:sz w:val="20"/>
          <w:szCs w:val="20"/>
        </w:rPr>
        <w:t xml:space="preserve">Zamawiający udziela Wykonawcy zgody na wykorzystanie w celu realizacji </w:t>
      </w:r>
      <w:r w:rsidRPr="00E43E69">
        <w:rPr>
          <w:rFonts w:ascii="Tahoma" w:hAnsi="Tahoma" w:cs="Tahoma"/>
          <w:b/>
          <w:sz w:val="20"/>
          <w:szCs w:val="20"/>
        </w:rPr>
        <w:t>Zadań</w:t>
      </w:r>
      <w:r w:rsidRPr="007A6751">
        <w:rPr>
          <w:rFonts w:ascii="Tahoma" w:hAnsi="Tahoma" w:cs="Tahoma"/>
          <w:bCs/>
          <w:sz w:val="20"/>
          <w:szCs w:val="20"/>
        </w:rPr>
        <w:t xml:space="preserve"> objętych Umową znaków towarowych, logotypów, nazw handlowych przekazanych przez Zamawiającego, do których ma on prawa i oświadcza, że są wolne od wad prawnych.</w:t>
      </w:r>
    </w:p>
    <w:p w14:paraId="4E1438E8" w14:textId="7CEED9CB" w:rsidR="006B7486" w:rsidRPr="007A6751" w:rsidRDefault="006B7486" w:rsidP="009B1E25">
      <w:pPr>
        <w:pStyle w:val="Akapitzlist"/>
        <w:numPr>
          <w:ilvl w:val="3"/>
          <w:numId w:val="9"/>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A6751">
        <w:rPr>
          <w:rFonts w:ascii="Tahoma" w:hAnsi="Tahoma" w:cs="Tahoma"/>
          <w:sz w:val="20"/>
          <w:szCs w:val="20"/>
        </w:rPr>
        <w:t xml:space="preserve">Zamawiający wyraża zgodę na wykonanie </w:t>
      </w:r>
      <w:r w:rsidR="006A3A7A" w:rsidRPr="00E43E69">
        <w:rPr>
          <w:rFonts w:ascii="Tahoma" w:hAnsi="Tahoma" w:cs="Tahoma"/>
          <w:b/>
          <w:bCs/>
          <w:sz w:val="20"/>
          <w:szCs w:val="20"/>
        </w:rPr>
        <w:t>P</w:t>
      </w:r>
      <w:r w:rsidRPr="00E43E69">
        <w:rPr>
          <w:rFonts w:ascii="Tahoma" w:hAnsi="Tahoma" w:cs="Tahoma"/>
          <w:b/>
          <w:bCs/>
          <w:sz w:val="20"/>
          <w:szCs w:val="20"/>
        </w:rPr>
        <w:t>rzedmiotu Umowy</w:t>
      </w:r>
      <w:r w:rsidRPr="007A6751">
        <w:rPr>
          <w:rFonts w:ascii="Tahoma" w:hAnsi="Tahoma" w:cs="Tahoma"/>
          <w:sz w:val="20"/>
          <w:szCs w:val="20"/>
        </w:rPr>
        <w:t xml:space="preserve"> w części przez podmioty trzecie wybrane przez Wykonawcę i świadczące usługi na rzecz Wykonawcy („</w:t>
      </w:r>
      <w:r w:rsidRPr="007A6751">
        <w:rPr>
          <w:rFonts w:ascii="Tahoma" w:hAnsi="Tahoma" w:cs="Tahoma"/>
          <w:b/>
          <w:bCs/>
          <w:sz w:val="20"/>
          <w:szCs w:val="20"/>
        </w:rPr>
        <w:t>Podwykonawcy”</w:t>
      </w:r>
      <w:r w:rsidRPr="007A6751">
        <w:rPr>
          <w:rFonts w:ascii="Tahoma" w:hAnsi="Tahoma" w:cs="Tahoma"/>
          <w:sz w:val="20"/>
          <w:szCs w:val="20"/>
        </w:rPr>
        <w:t xml:space="preserve">). </w:t>
      </w:r>
      <w:r w:rsidR="00343398" w:rsidRPr="007A6751">
        <w:rPr>
          <w:rFonts w:ascii="Tahoma" w:hAnsi="Tahoma" w:cs="Tahoma"/>
          <w:bCs/>
          <w:sz w:val="20"/>
          <w:szCs w:val="20"/>
        </w:rPr>
        <w:t>Wykonawca oświadcza, że ponosi pełną odpowiedzialność wobec Zamawiającego za działania lub zaniechania osób, którymi posługuje się przy wykonywaniu Umowy jak za własne działania lub zaniechania</w:t>
      </w:r>
      <w:r w:rsidR="00343398" w:rsidRPr="007A6751">
        <w:rPr>
          <w:rFonts w:ascii="Tahoma" w:hAnsi="Tahoma" w:cs="Tahoma"/>
          <w:sz w:val="20"/>
          <w:szCs w:val="20"/>
        </w:rPr>
        <w:t>.</w:t>
      </w:r>
    </w:p>
    <w:p w14:paraId="0A16B7F3" w14:textId="6A7EC051" w:rsidR="009D361F" w:rsidRPr="007A6751" w:rsidRDefault="009D361F" w:rsidP="009B1E25">
      <w:pPr>
        <w:pStyle w:val="Akapitzlist"/>
        <w:numPr>
          <w:ilvl w:val="3"/>
          <w:numId w:val="9"/>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A6751">
        <w:rPr>
          <w:rFonts w:ascii="Tahoma" w:hAnsi="Tahoma" w:cs="Tahoma"/>
          <w:bCs/>
          <w:sz w:val="20"/>
          <w:szCs w:val="20"/>
        </w:rPr>
        <w:t>Strony zobowiązują się do wzajemnego poszanowania swoich interesów i udzielenia sobie wszelkich informacji niezbędnych do prawidłowego wykonywania postanowień Umowy</w:t>
      </w:r>
      <w:r w:rsidR="00773691">
        <w:rPr>
          <w:rFonts w:ascii="Tahoma" w:hAnsi="Tahoma" w:cs="Tahoma"/>
          <w:bCs/>
          <w:sz w:val="20"/>
          <w:szCs w:val="20"/>
        </w:rPr>
        <w:t>.</w:t>
      </w:r>
    </w:p>
    <w:p w14:paraId="00656B1A" w14:textId="72F29403" w:rsidR="009D361F" w:rsidRPr="007A6751" w:rsidRDefault="009D361F" w:rsidP="009B1E25">
      <w:pPr>
        <w:pStyle w:val="Akapitzlist"/>
        <w:numPr>
          <w:ilvl w:val="3"/>
          <w:numId w:val="9"/>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A6751">
        <w:rPr>
          <w:rFonts w:ascii="Tahoma" w:hAnsi="Tahoma" w:cs="Tahoma"/>
          <w:bCs/>
          <w:sz w:val="20"/>
          <w:szCs w:val="20"/>
        </w:rPr>
        <w:t>Strony zobowiązują się współpracować ze sobą przy realizacji niniejszej Umowy, informując się wzajemnie o podejmowanych działaniach oraz o okolicznościach mających wpływ na wykonanie zobowiązań przez każdą ze Stron.</w:t>
      </w:r>
    </w:p>
    <w:p w14:paraId="7D97A6F2" w14:textId="15A170E8" w:rsidR="00DE352C" w:rsidRPr="00751343" w:rsidRDefault="006B7486" w:rsidP="00552CD3">
      <w:pPr>
        <w:pStyle w:val="Akapitzlist"/>
        <w:numPr>
          <w:ilvl w:val="3"/>
          <w:numId w:val="9"/>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A6751">
        <w:rPr>
          <w:rFonts w:ascii="Tahoma" w:hAnsi="Tahoma" w:cs="Tahoma"/>
          <w:sz w:val="20"/>
          <w:szCs w:val="20"/>
        </w:rPr>
        <w:t xml:space="preserve">Jeżeli zaistnieją jakiekolwiek okoliczności szczególne, które mogą mieć wpływ na przebieg </w:t>
      </w:r>
      <w:r w:rsidRPr="00E43E69">
        <w:rPr>
          <w:rFonts w:ascii="Tahoma" w:hAnsi="Tahoma" w:cs="Tahoma"/>
          <w:b/>
          <w:bCs/>
          <w:sz w:val="20"/>
          <w:szCs w:val="20"/>
        </w:rPr>
        <w:t>Wydarzenia</w:t>
      </w:r>
      <w:r w:rsidRPr="007A6751">
        <w:rPr>
          <w:rFonts w:ascii="Tahoma" w:hAnsi="Tahoma" w:cs="Tahoma"/>
          <w:sz w:val="20"/>
          <w:szCs w:val="20"/>
        </w:rPr>
        <w:t xml:space="preserve">, Zamawiający jest zobowiązany wskazać Wykonawcy te okoliczności niezwłocznie po ich zaistnieniu, </w:t>
      </w:r>
      <w:r w:rsidRPr="00751343">
        <w:rPr>
          <w:rFonts w:ascii="Tahoma" w:hAnsi="Tahoma" w:cs="Tahoma"/>
          <w:sz w:val="20"/>
          <w:szCs w:val="20"/>
        </w:rPr>
        <w:t>a</w:t>
      </w:r>
      <w:r w:rsidR="009D361F" w:rsidRPr="00751343">
        <w:rPr>
          <w:rFonts w:ascii="Tahoma" w:hAnsi="Tahoma" w:cs="Tahoma"/>
          <w:sz w:val="20"/>
          <w:szCs w:val="20"/>
        </w:rPr>
        <w:t> </w:t>
      </w:r>
      <w:r w:rsidRPr="00751343">
        <w:rPr>
          <w:rFonts w:ascii="Tahoma" w:hAnsi="Tahoma" w:cs="Tahoma"/>
          <w:sz w:val="20"/>
          <w:szCs w:val="20"/>
        </w:rPr>
        <w:t xml:space="preserve">Wykonawca zobowiązuje się </w:t>
      </w:r>
      <w:r w:rsidRPr="00751343">
        <w:rPr>
          <w:rFonts w:ascii="Tahoma" w:hAnsi="Tahoma" w:cs="Tahoma"/>
          <w:sz w:val="20"/>
          <w:szCs w:val="20"/>
          <w:lang w:val="pt-PT"/>
        </w:rPr>
        <w:t>do do</w:t>
      </w:r>
      <w:r w:rsidRPr="00751343">
        <w:rPr>
          <w:rFonts w:ascii="Tahoma" w:hAnsi="Tahoma" w:cs="Tahoma"/>
          <w:sz w:val="20"/>
          <w:szCs w:val="20"/>
        </w:rPr>
        <w:t>łożenia najwyższej staranności, aby okoliczności te nie przeszkodziły w</w:t>
      </w:r>
      <w:r w:rsidR="009D361F" w:rsidRPr="00751343">
        <w:rPr>
          <w:rFonts w:ascii="Tahoma" w:hAnsi="Tahoma" w:cs="Tahoma"/>
          <w:sz w:val="20"/>
          <w:szCs w:val="20"/>
        </w:rPr>
        <w:t> </w:t>
      </w:r>
      <w:r w:rsidRPr="00751343">
        <w:rPr>
          <w:rFonts w:ascii="Tahoma" w:hAnsi="Tahoma" w:cs="Tahoma"/>
          <w:sz w:val="20"/>
          <w:szCs w:val="20"/>
        </w:rPr>
        <w:t xml:space="preserve">terminowym i należytym wykonaniu </w:t>
      </w:r>
      <w:r w:rsidRPr="00751343">
        <w:rPr>
          <w:rFonts w:ascii="Tahoma" w:hAnsi="Tahoma" w:cs="Tahoma"/>
          <w:b/>
          <w:bCs/>
          <w:sz w:val="20"/>
          <w:szCs w:val="20"/>
        </w:rPr>
        <w:t>Przedmiotu Umowy</w:t>
      </w:r>
      <w:r w:rsidRPr="00751343">
        <w:rPr>
          <w:rFonts w:ascii="Tahoma" w:hAnsi="Tahoma" w:cs="Tahoma"/>
          <w:sz w:val="20"/>
          <w:szCs w:val="20"/>
        </w:rPr>
        <w:t>.</w:t>
      </w:r>
    </w:p>
    <w:p w14:paraId="4B56B700" w14:textId="51B27617" w:rsidR="00F82C21" w:rsidRPr="00751343" w:rsidRDefault="00F82C21" w:rsidP="00751697">
      <w:pPr>
        <w:pStyle w:val="Akapitzlist"/>
        <w:numPr>
          <w:ilvl w:val="3"/>
          <w:numId w:val="9"/>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51343">
        <w:rPr>
          <w:rFonts w:ascii="Tahoma" w:hAnsi="Tahoma" w:cs="Tahoma"/>
          <w:sz w:val="20"/>
          <w:szCs w:val="20"/>
        </w:rPr>
        <w:t xml:space="preserve">Zamawiający zastrzega sobie możliwość pozyskania sponsorów oraz partnerów na potrzeby realizacji </w:t>
      </w:r>
      <w:r w:rsidR="002E31C6" w:rsidRPr="00751343">
        <w:rPr>
          <w:rFonts w:ascii="Tahoma" w:hAnsi="Tahoma" w:cs="Tahoma"/>
          <w:sz w:val="20"/>
          <w:szCs w:val="20"/>
        </w:rPr>
        <w:t>W</w:t>
      </w:r>
      <w:r w:rsidRPr="00751343">
        <w:rPr>
          <w:rFonts w:ascii="Tahoma" w:hAnsi="Tahoma" w:cs="Tahoma"/>
          <w:sz w:val="20"/>
          <w:szCs w:val="20"/>
        </w:rPr>
        <w:t xml:space="preserve">ydarzenia. </w:t>
      </w:r>
    </w:p>
    <w:p w14:paraId="41555AC3" w14:textId="46692ACB" w:rsidR="00F82C21" w:rsidRPr="00751343" w:rsidRDefault="00F82C21" w:rsidP="00751697">
      <w:pPr>
        <w:pStyle w:val="Akapitzlist"/>
        <w:numPr>
          <w:ilvl w:val="3"/>
          <w:numId w:val="9"/>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51343">
        <w:rPr>
          <w:rFonts w:ascii="Tahoma" w:hAnsi="Tahoma" w:cs="Tahoma"/>
          <w:sz w:val="20"/>
          <w:szCs w:val="20"/>
        </w:rPr>
        <w:t xml:space="preserve">Wykonawca może być stroną umów sponsorskich i partnerskich zawieranych w związku z realizacją </w:t>
      </w:r>
      <w:r w:rsidR="002E31C6" w:rsidRPr="00751343">
        <w:rPr>
          <w:rFonts w:ascii="Tahoma" w:hAnsi="Tahoma" w:cs="Tahoma"/>
          <w:sz w:val="20"/>
          <w:szCs w:val="20"/>
        </w:rPr>
        <w:t>W</w:t>
      </w:r>
      <w:r w:rsidRPr="00751343">
        <w:rPr>
          <w:rFonts w:ascii="Tahoma" w:hAnsi="Tahoma" w:cs="Tahoma"/>
          <w:sz w:val="20"/>
          <w:szCs w:val="20"/>
        </w:rPr>
        <w:t>ydarzenia.</w:t>
      </w:r>
    </w:p>
    <w:p w14:paraId="389E1922" w14:textId="4B9B90CD" w:rsidR="00751697" w:rsidRPr="00E74C35" w:rsidRDefault="00751697" w:rsidP="00751697">
      <w:pPr>
        <w:pStyle w:val="Akapitzlist"/>
        <w:numPr>
          <w:ilvl w:val="3"/>
          <w:numId w:val="9"/>
        </w:numPr>
        <w:pBdr>
          <w:top w:val="nil"/>
          <w:left w:val="nil"/>
          <w:bottom w:val="nil"/>
          <w:right w:val="nil"/>
          <w:between w:val="nil"/>
          <w:bar w:val="nil"/>
        </w:pBdr>
        <w:suppressAutoHyphens/>
        <w:spacing w:after="0" w:line="360" w:lineRule="auto"/>
        <w:ind w:left="357" w:hanging="357"/>
        <w:jc w:val="both"/>
        <w:rPr>
          <w:rFonts w:ascii="Tahoma" w:hAnsi="Tahoma" w:cs="Tahoma"/>
          <w:bCs/>
          <w:sz w:val="20"/>
          <w:szCs w:val="20"/>
        </w:rPr>
      </w:pPr>
      <w:r w:rsidRPr="00751343">
        <w:rPr>
          <w:rFonts w:ascii="Tahoma" w:hAnsi="Tahoma" w:cs="Tahoma"/>
          <w:bCs/>
          <w:sz w:val="20"/>
          <w:szCs w:val="20"/>
        </w:rPr>
        <w:t>Strony</w:t>
      </w:r>
      <w:r>
        <w:rPr>
          <w:rFonts w:ascii="Tahoma" w:hAnsi="Tahoma" w:cs="Tahoma"/>
          <w:bCs/>
          <w:sz w:val="20"/>
          <w:szCs w:val="20"/>
        </w:rPr>
        <w:t xml:space="preserve"> zgodnie oświadczają,</w:t>
      </w:r>
      <w:r w:rsidRPr="00E74C35">
        <w:rPr>
          <w:rFonts w:ascii="Tahoma" w:hAnsi="Tahoma" w:cs="Tahoma"/>
          <w:bCs/>
          <w:sz w:val="20"/>
          <w:szCs w:val="20"/>
        </w:rPr>
        <w:t xml:space="preserve"> że pozyskanie sponsorów i partnerów nie stanowi obowiązku Wykonawcy,. </w:t>
      </w:r>
    </w:p>
    <w:p w14:paraId="447A1884" w14:textId="77777777" w:rsidR="00552CD3" w:rsidRPr="00552CD3" w:rsidRDefault="00552CD3" w:rsidP="00552CD3">
      <w:pPr>
        <w:pStyle w:val="Akapitzlist"/>
        <w:pBdr>
          <w:top w:val="nil"/>
          <w:left w:val="nil"/>
          <w:bottom w:val="nil"/>
          <w:right w:val="nil"/>
          <w:between w:val="nil"/>
          <w:bar w:val="nil"/>
        </w:pBdr>
        <w:suppressAutoHyphens/>
        <w:spacing w:after="0" w:line="360" w:lineRule="auto"/>
        <w:ind w:left="357"/>
        <w:jc w:val="both"/>
        <w:rPr>
          <w:rFonts w:ascii="Tahoma" w:hAnsi="Tahoma" w:cs="Tahoma"/>
          <w:sz w:val="20"/>
          <w:szCs w:val="20"/>
        </w:rPr>
      </w:pPr>
    </w:p>
    <w:p w14:paraId="4DFD2ED8" w14:textId="7297A22E" w:rsidR="003B090F" w:rsidRPr="007A6751" w:rsidRDefault="006B7486" w:rsidP="007A6751">
      <w:pPr>
        <w:spacing w:line="360" w:lineRule="auto"/>
        <w:contextualSpacing/>
        <w:jc w:val="center"/>
        <w:rPr>
          <w:rFonts w:ascii="Tahoma" w:hAnsi="Tahoma" w:cs="Tahoma"/>
          <w:b/>
          <w:bCs/>
          <w:sz w:val="20"/>
          <w:szCs w:val="20"/>
        </w:rPr>
      </w:pPr>
      <w:r w:rsidRPr="007A6751">
        <w:rPr>
          <w:rFonts w:ascii="Tahoma" w:hAnsi="Tahoma" w:cs="Tahoma"/>
          <w:b/>
          <w:bCs/>
          <w:sz w:val="20"/>
          <w:szCs w:val="20"/>
        </w:rPr>
        <w:t xml:space="preserve">§ </w:t>
      </w:r>
      <w:r w:rsidR="00185CE3" w:rsidRPr="007A6751">
        <w:rPr>
          <w:rFonts w:ascii="Tahoma" w:hAnsi="Tahoma" w:cs="Tahoma"/>
          <w:b/>
          <w:bCs/>
          <w:sz w:val="20"/>
          <w:szCs w:val="20"/>
        </w:rPr>
        <w:t>4</w:t>
      </w:r>
    </w:p>
    <w:p w14:paraId="4A5DB1DC" w14:textId="02DED2F5" w:rsidR="00C40203" w:rsidRPr="007A6751" w:rsidRDefault="00C40203" w:rsidP="007A6751">
      <w:pPr>
        <w:spacing w:line="360" w:lineRule="auto"/>
        <w:contextualSpacing/>
        <w:jc w:val="center"/>
        <w:rPr>
          <w:rFonts w:ascii="Tahoma" w:hAnsi="Tahoma" w:cs="Tahoma"/>
          <w:b/>
          <w:bCs/>
          <w:sz w:val="20"/>
          <w:szCs w:val="20"/>
        </w:rPr>
      </w:pPr>
      <w:r w:rsidRPr="007A6751">
        <w:rPr>
          <w:rFonts w:ascii="Tahoma" w:hAnsi="Tahoma" w:cs="Tahoma"/>
          <w:b/>
          <w:bCs/>
          <w:sz w:val="20"/>
          <w:szCs w:val="20"/>
        </w:rPr>
        <w:t>Wynagrodzenie i warunki płatności</w:t>
      </w:r>
    </w:p>
    <w:p w14:paraId="58C1BF65" w14:textId="670FE865" w:rsidR="00C40203" w:rsidRPr="007A6751" w:rsidRDefault="2DA1E960" w:rsidP="2DA1E960">
      <w:pPr>
        <w:numPr>
          <w:ilvl w:val="1"/>
          <w:numId w:val="11"/>
        </w:numPr>
        <w:spacing w:line="360" w:lineRule="auto"/>
        <w:ind w:left="357" w:hanging="357"/>
        <w:jc w:val="both"/>
        <w:rPr>
          <w:rFonts w:ascii="Tahoma" w:hAnsi="Tahoma" w:cs="Tahoma"/>
          <w:color w:val="000000" w:themeColor="text1"/>
          <w:sz w:val="20"/>
          <w:szCs w:val="20"/>
        </w:rPr>
      </w:pPr>
      <w:r w:rsidRPr="2DA1E960">
        <w:rPr>
          <w:rFonts w:ascii="Tahoma" w:hAnsi="Tahoma" w:cs="Tahoma"/>
          <w:sz w:val="20"/>
          <w:szCs w:val="20"/>
        </w:rPr>
        <w:t xml:space="preserve">Wysokość maksymalnego wynagrodzenia netto przysługującego Wykonawcy za wykonanie </w:t>
      </w:r>
      <w:r w:rsidRPr="00E43E69">
        <w:rPr>
          <w:rFonts w:ascii="Tahoma" w:hAnsi="Tahoma" w:cs="Tahoma"/>
          <w:b/>
          <w:bCs/>
          <w:sz w:val="20"/>
          <w:szCs w:val="20"/>
        </w:rPr>
        <w:t>Przedmiotu Umowy</w:t>
      </w:r>
      <w:r w:rsidRPr="2DA1E960">
        <w:rPr>
          <w:rFonts w:ascii="Tahoma" w:hAnsi="Tahoma" w:cs="Tahoma"/>
          <w:sz w:val="20"/>
          <w:szCs w:val="20"/>
        </w:rPr>
        <w:t xml:space="preserve"> nie przekroczy łącznej kwoty </w:t>
      </w:r>
      <w:r w:rsidRPr="2DA1E960">
        <w:rPr>
          <w:rFonts w:ascii="Tahoma" w:hAnsi="Tahoma" w:cs="Tahoma"/>
          <w:b/>
          <w:bCs/>
          <w:sz w:val="20"/>
          <w:szCs w:val="20"/>
        </w:rPr>
        <w:t xml:space="preserve">………………………………… </w:t>
      </w:r>
      <w:r w:rsidR="00C7422E">
        <w:rPr>
          <w:rFonts w:ascii="Tahoma" w:hAnsi="Tahoma" w:cs="Tahoma"/>
          <w:b/>
          <w:bCs/>
          <w:sz w:val="20"/>
          <w:szCs w:val="20"/>
        </w:rPr>
        <w:t xml:space="preserve">zł </w:t>
      </w:r>
      <w:r w:rsidRPr="2DA1E960">
        <w:rPr>
          <w:rFonts w:ascii="Tahoma" w:hAnsi="Tahoma" w:cs="Tahoma"/>
          <w:b/>
          <w:bCs/>
          <w:sz w:val="20"/>
          <w:szCs w:val="20"/>
        </w:rPr>
        <w:t xml:space="preserve">netto </w:t>
      </w:r>
      <w:r w:rsidRPr="2DA1E960">
        <w:rPr>
          <w:rFonts w:ascii="Tahoma" w:hAnsi="Tahoma" w:cs="Tahoma"/>
          <w:sz w:val="20"/>
          <w:szCs w:val="20"/>
        </w:rPr>
        <w:t>(słownie:………………………</w:t>
      </w:r>
      <w:r w:rsidR="00C7422E">
        <w:rPr>
          <w:rFonts w:ascii="Tahoma" w:hAnsi="Tahoma" w:cs="Tahoma"/>
          <w:sz w:val="20"/>
          <w:szCs w:val="20"/>
        </w:rPr>
        <w:t xml:space="preserve"> złotych, 00/100</w:t>
      </w:r>
      <w:r w:rsidRPr="2DA1E960">
        <w:rPr>
          <w:rFonts w:ascii="Tahoma" w:hAnsi="Tahoma" w:cs="Tahoma"/>
          <w:sz w:val="20"/>
          <w:szCs w:val="20"/>
        </w:rPr>
        <w:t xml:space="preserve">), co stanowi wynagrodzenie za należyte wykonanie przez Wykonawcę </w:t>
      </w:r>
      <w:r w:rsidRPr="00751343">
        <w:rPr>
          <w:rFonts w:ascii="Tahoma" w:hAnsi="Tahoma" w:cs="Tahoma"/>
          <w:b/>
          <w:bCs/>
          <w:sz w:val="20"/>
          <w:szCs w:val="20"/>
        </w:rPr>
        <w:t>Przedmiotu Umowy</w:t>
      </w:r>
      <w:r w:rsidRPr="2DA1E960">
        <w:rPr>
          <w:rFonts w:ascii="Tahoma" w:hAnsi="Tahoma" w:cs="Tahoma"/>
          <w:sz w:val="20"/>
          <w:szCs w:val="20"/>
        </w:rPr>
        <w:t xml:space="preserve"> na warunkach zgodnych z</w:t>
      </w:r>
      <w:r w:rsidR="00967055">
        <w:rPr>
          <w:rFonts w:ascii="Tahoma" w:hAnsi="Tahoma" w:cs="Tahoma"/>
          <w:sz w:val="20"/>
          <w:szCs w:val="20"/>
        </w:rPr>
        <w:t> </w:t>
      </w:r>
      <w:r w:rsidRPr="2DA1E960">
        <w:rPr>
          <w:rFonts w:ascii="Tahoma" w:hAnsi="Tahoma" w:cs="Tahoma"/>
          <w:sz w:val="20"/>
          <w:szCs w:val="20"/>
        </w:rPr>
        <w:t xml:space="preserve">Umową (w tym </w:t>
      </w:r>
      <w:r w:rsidRPr="00E43E69">
        <w:rPr>
          <w:rFonts w:ascii="Tahoma" w:hAnsi="Tahoma" w:cs="Tahoma"/>
          <w:b/>
          <w:bCs/>
          <w:sz w:val="20"/>
          <w:szCs w:val="20"/>
        </w:rPr>
        <w:t>OPZ</w:t>
      </w:r>
      <w:r w:rsidRPr="2DA1E960">
        <w:rPr>
          <w:rFonts w:ascii="Tahoma" w:hAnsi="Tahoma" w:cs="Tahoma"/>
          <w:sz w:val="20"/>
          <w:szCs w:val="20"/>
        </w:rPr>
        <w:t xml:space="preserve">) i z </w:t>
      </w:r>
      <w:r w:rsidRPr="00E43E69">
        <w:rPr>
          <w:rFonts w:ascii="Tahoma" w:hAnsi="Tahoma" w:cs="Tahoma"/>
          <w:b/>
          <w:bCs/>
          <w:sz w:val="20"/>
          <w:szCs w:val="20"/>
        </w:rPr>
        <w:t>Ofertą</w:t>
      </w:r>
      <w:r w:rsidRPr="2DA1E960">
        <w:rPr>
          <w:rFonts w:ascii="Tahoma" w:hAnsi="Tahoma" w:cs="Tahoma"/>
          <w:sz w:val="20"/>
          <w:szCs w:val="20"/>
        </w:rPr>
        <w:t>.</w:t>
      </w:r>
    </w:p>
    <w:p w14:paraId="348EF317" w14:textId="685358C2" w:rsidR="009925DE" w:rsidRPr="006F3F37" w:rsidRDefault="009925DE" w:rsidP="009B1E25">
      <w:pPr>
        <w:numPr>
          <w:ilvl w:val="1"/>
          <w:numId w:val="11"/>
        </w:numPr>
        <w:spacing w:line="360" w:lineRule="auto"/>
        <w:ind w:left="357" w:hanging="357"/>
        <w:jc w:val="both"/>
        <w:rPr>
          <w:rFonts w:ascii="Tahoma" w:eastAsia="Calibri" w:hAnsi="Tahoma" w:cs="Tahoma"/>
          <w:sz w:val="20"/>
          <w:szCs w:val="20"/>
        </w:rPr>
      </w:pPr>
      <w:r w:rsidRPr="007A6751">
        <w:rPr>
          <w:rFonts w:ascii="Tahoma" w:hAnsi="Tahoma" w:cs="Tahoma"/>
          <w:sz w:val="20"/>
          <w:szCs w:val="20"/>
        </w:rPr>
        <w:t xml:space="preserve">Maksymalna wartość wynagrodzenia określona w ust. 1 powyżej jest ustalona i nie podlega podwyższeniu w toku realizacji </w:t>
      </w:r>
      <w:r w:rsidRPr="00E43E69">
        <w:rPr>
          <w:rFonts w:ascii="Tahoma" w:hAnsi="Tahoma" w:cs="Tahoma"/>
          <w:b/>
          <w:bCs/>
          <w:sz w:val="20"/>
          <w:szCs w:val="20"/>
        </w:rPr>
        <w:t>Przedmiotu Umowy</w:t>
      </w:r>
      <w:r w:rsidRPr="007A6751">
        <w:rPr>
          <w:rFonts w:ascii="Tahoma" w:hAnsi="Tahoma" w:cs="Tahoma"/>
          <w:sz w:val="20"/>
          <w:szCs w:val="20"/>
        </w:rPr>
        <w:t>.</w:t>
      </w:r>
    </w:p>
    <w:p w14:paraId="609FCF40" w14:textId="14345583" w:rsidR="00751697" w:rsidRPr="00596BB0" w:rsidRDefault="00751697" w:rsidP="00751697">
      <w:pPr>
        <w:numPr>
          <w:ilvl w:val="1"/>
          <w:numId w:val="11"/>
        </w:numPr>
        <w:spacing w:line="360" w:lineRule="auto"/>
        <w:ind w:left="357" w:hanging="357"/>
        <w:jc w:val="both"/>
        <w:rPr>
          <w:rFonts w:ascii="Tahoma" w:hAnsi="Tahoma" w:cs="Tahoma"/>
          <w:sz w:val="20"/>
          <w:szCs w:val="20"/>
        </w:rPr>
      </w:pPr>
      <w:r w:rsidRPr="006F3F37">
        <w:rPr>
          <w:rFonts w:ascii="Tahoma" w:hAnsi="Tahoma" w:cs="Tahoma"/>
          <w:sz w:val="20"/>
          <w:szCs w:val="20"/>
        </w:rPr>
        <w:t xml:space="preserve">W przypadku zawarcia przez Wykonawcę umów sponsorskich lub partnerskich, których przedmiotem będzie finansowe wsparcie realizacji XXVI Mistrzostw Polski Portów Lotniczych w Piłce Nożnej, środki finansowe pozyskane przez Wykonawcę i przeznaczone bezpośrednio na realizację </w:t>
      </w:r>
      <w:r>
        <w:rPr>
          <w:rFonts w:ascii="Tahoma" w:hAnsi="Tahoma" w:cs="Tahoma"/>
          <w:sz w:val="20"/>
          <w:szCs w:val="20"/>
        </w:rPr>
        <w:t>W</w:t>
      </w:r>
      <w:r w:rsidRPr="006F3F37">
        <w:rPr>
          <w:rFonts w:ascii="Tahoma" w:hAnsi="Tahoma" w:cs="Tahoma"/>
          <w:sz w:val="20"/>
          <w:szCs w:val="20"/>
        </w:rPr>
        <w:t>ydarzenia będą pomniejszać</w:t>
      </w:r>
      <w:r w:rsidR="00254674">
        <w:rPr>
          <w:rFonts w:ascii="Tahoma" w:hAnsi="Tahoma" w:cs="Tahoma"/>
          <w:sz w:val="20"/>
          <w:szCs w:val="20"/>
        </w:rPr>
        <w:t xml:space="preserve"> wart</w:t>
      </w:r>
      <w:r w:rsidR="00C074D5">
        <w:rPr>
          <w:rFonts w:ascii="Tahoma" w:hAnsi="Tahoma" w:cs="Tahoma"/>
          <w:sz w:val="20"/>
          <w:szCs w:val="20"/>
        </w:rPr>
        <w:t>ość</w:t>
      </w:r>
      <w:r w:rsidRPr="006F3F37">
        <w:rPr>
          <w:rFonts w:ascii="Tahoma" w:hAnsi="Tahoma" w:cs="Tahoma"/>
          <w:sz w:val="20"/>
          <w:szCs w:val="20"/>
        </w:rPr>
        <w:t xml:space="preserve"> wynagrodzeni</w:t>
      </w:r>
      <w:r w:rsidR="00C074D5">
        <w:rPr>
          <w:rFonts w:ascii="Tahoma" w:hAnsi="Tahoma" w:cs="Tahoma"/>
          <w:sz w:val="20"/>
          <w:szCs w:val="20"/>
        </w:rPr>
        <w:t>a</w:t>
      </w:r>
      <w:r w:rsidRPr="006F3F37">
        <w:rPr>
          <w:rFonts w:ascii="Tahoma" w:hAnsi="Tahoma" w:cs="Tahoma"/>
          <w:sz w:val="20"/>
          <w:szCs w:val="20"/>
        </w:rPr>
        <w:t xml:space="preserve"> należn</w:t>
      </w:r>
      <w:r w:rsidR="00C074D5">
        <w:rPr>
          <w:rFonts w:ascii="Tahoma" w:hAnsi="Tahoma" w:cs="Tahoma"/>
          <w:sz w:val="20"/>
          <w:szCs w:val="20"/>
        </w:rPr>
        <w:t>ą</w:t>
      </w:r>
      <w:r w:rsidRPr="006F3F37">
        <w:rPr>
          <w:rFonts w:ascii="Tahoma" w:hAnsi="Tahoma" w:cs="Tahoma"/>
          <w:sz w:val="20"/>
          <w:szCs w:val="20"/>
        </w:rPr>
        <w:t xml:space="preserve"> Wykonawcy z tytułu realizacji niniejsze</w:t>
      </w:r>
      <w:r w:rsidR="005B094D">
        <w:rPr>
          <w:rFonts w:ascii="Tahoma" w:hAnsi="Tahoma" w:cs="Tahoma"/>
          <w:sz w:val="20"/>
          <w:szCs w:val="20"/>
        </w:rPr>
        <w:t>j</w:t>
      </w:r>
      <w:r w:rsidRPr="006F3F37">
        <w:rPr>
          <w:rFonts w:ascii="Tahoma" w:hAnsi="Tahoma" w:cs="Tahoma"/>
          <w:sz w:val="20"/>
          <w:szCs w:val="20"/>
        </w:rPr>
        <w:t xml:space="preserve"> </w:t>
      </w:r>
      <w:r w:rsidR="005B094D">
        <w:rPr>
          <w:rFonts w:ascii="Tahoma" w:hAnsi="Tahoma" w:cs="Tahoma"/>
          <w:sz w:val="20"/>
          <w:szCs w:val="20"/>
        </w:rPr>
        <w:t>Umowy</w:t>
      </w:r>
      <w:r w:rsidRPr="006F3F37">
        <w:rPr>
          <w:rFonts w:ascii="Tahoma" w:hAnsi="Tahoma" w:cs="Tahoma"/>
          <w:sz w:val="20"/>
          <w:szCs w:val="20"/>
        </w:rPr>
        <w:t xml:space="preserve"> </w:t>
      </w:r>
      <w:r w:rsidR="005B094D">
        <w:rPr>
          <w:rFonts w:ascii="Tahoma" w:hAnsi="Tahoma" w:cs="Tahoma"/>
          <w:sz w:val="20"/>
          <w:szCs w:val="20"/>
        </w:rPr>
        <w:t xml:space="preserve"> </w:t>
      </w:r>
      <w:r w:rsidRPr="006F3F37">
        <w:rPr>
          <w:rFonts w:ascii="Tahoma" w:hAnsi="Tahoma" w:cs="Tahoma"/>
          <w:sz w:val="20"/>
          <w:szCs w:val="20"/>
        </w:rPr>
        <w:t xml:space="preserve">o równowartość faktycznie pozyskanych i wykorzystanych środków. </w:t>
      </w:r>
      <w:r w:rsidRPr="00E74C35">
        <w:rPr>
          <w:rFonts w:ascii="Tahoma" w:hAnsi="Tahoma" w:cs="Tahoma"/>
          <w:sz w:val="20"/>
          <w:szCs w:val="20"/>
        </w:rPr>
        <w:t xml:space="preserve">Pomniejszenie wynagrodzenia nastąpi </w:t>
      </w:r>
      <w:r w:rsidRPr="00E74C35">
        <w:rPr>
          <w:rFonts w:ascii="Tahoma" w:hAnsi="Tahoma" w:cs="Tahoma"/>
          <w:sz w:val="20"/>
          <w:szCs w:val="20"/>
        </w:rPr>
        <w:lastRenderedPageBreak/>
        <w:t>na podstawie zawartych umów sponsorskich lub partnerskich, dokumentów potwierdzających wpływ środków finansowych oraz zestawienia rozliczeniowego</w:t>
      </w:r>
      <w:r w:rsidR="009C6439">
        <w:rPr>
          <w:rFonts w:ascii="Tahoma" w:hAnsi="Tahoma" w:cs="Tahoma"/>
          <w:sz w:val="20"/>
          <w:szCs w:val="20"/>
        </w:rPr>
        <w:t xml:space="preserve"> </w:t>
      </w:r>
      <w:r w:rsidR="009C6439" w:rsidRPr="00E74C35">
        <w:rPr>
          <w:rFonts w:ascii="Tahoma" w:hAnsi="Tahoma" w:cs="Tahoma"/>
          <w:sz w:val="20"/>
          <w:szCs w:val="20"/>
        </w:rPr>
        <w:t>przedstawionego Zamawiającemu</w:t>
      </w:r>
      <w:r w:rsidR="009C6439" w:rsidRPr="009C6439">
        <w:t xml:space="preserve"> </w:t>
      </w:r>
      <w:r w:rsidR="009C6439" w:rsidRPr="009C6439">
        <w:rPr>
          <w:rFonts w:ascii="Tahoma" w:hAnsi="Tahoma" w:cs="Tahoma"/>
          <w:sz w:val="20"/>
          <w:szCs w:val="20"/>
        </w:rPr>
        <w:t xml:space="preserve">tj. koordynatorowi wskazanemu w § 13 ust. 1 pkt 1 </w:t>
      </w:r>
      <w:r w:rsidR="009C6439" w:rsidRPr="008910AC">
        <w:rPr>
          <w:rFonts w:ascii="Tahoma" w:hAnsi="Tahoma" w:cs="Tahoma"/>
          <w:sz w:val="20"/>
          <w:szCs w:val="20"/>
        </w:rPr>
        <w:t>Umowy</w:t>
      </w:r>
      <w:r w:rsidR="009C6439" w:rsidRPr="009C6439">
        <w:rPr>
          <w:rFonts w:ascii="Tahoma" w:hAnsi="Tahoma" w:cs="Tahoma"/>
          <w:sz w:val="20"/>
          <w:szCs w:val="20"/>
        </w:rPr>
        <w:t>.</w:t>
      </w:r>
      <w:r w:rsidRPr="00E74C35">
        <w:rPr>
          <w:rFonts w:ascii="Tahoma" w:hAnsi="Tahoma" w:cs="Tahoma"/>
          <w:sz w:val="20"/>
          <w:szCs w:val="20"/>
        </w:rPr>
        <w:t xml:space="preserve"> </w:t>
      </w:r>
      <w:r w:rsidR="009C6439" w:rsidRPr="009C6439">
        <w:rPr>
          <w:rFonts w:ascii="Tahoma" w:hAnsi="Tahoma" w:cs="Tahoma"/>
          <w:sz w:val="20"/>
          <w:szCs w:val="20"/>
        </w:rPr>
        <w:t>Wykonawca zobowiązany jest do przekazania Zamawiającemu kopii każdej zawartej umowy sponsorskiej lub partnerskiej, w formie podpisanego dokumentu, niezwłocznie po jej zawarciu.</w:t>
      </w:r>
    </w:p>
    <w:p w14:paraId="7095AD92" w14:textId="529E896A" w:rsidR="00C4485E" w:rsidRPr="007A6751" w:rsidRDefault="00C4485E" w:rsidP="00C4485E">
      <w:pPr>
        <w:numPr>
          <w:ilvl w:val="1"/>
          <w:numId w:val="11"/>
        </w:numPr>
        <w:spacing w:line="360" w:lineRule="auto"/>
        <w:ind w:left="357" w:hanging="357"/>
        <w:jc w:val="both"/>
        <w:rPr>
          <w:rFonts w:ascii="Tahoma" w:hAnsi="Tahoma" w:cs="Tahoma"/>
          <w:color w:val="000000"/>
          <w:sz w:val="20"/>
          <w:szCs w:val="20"/>
        </w:rPr>
      </w:pPr>
      <w:r w:rsidRPr="007A6751">
        <w:rPr>
          <w:rFonts w:ascii="Tahoma" w:hAnsi="Tahoma" w:cs="Tahoma"/>
          <w:sz w:val="20"/>
          <w:szCs w:val="20"/>
        </w:rPr>
        <w:t xml:space="preserve">Rzeczywista </w:t>
      </w:r>
      <w:r w:rsidRPr="00CC58E5">
        <w:rPr>
          <w:rFonts w:ascii="Tahoma" w:hAnsi="Tahoma" w:cs="Tahoma"/>
          <w:sz w:val="20"/>
          <w:szCs w:val="20"/>
        </w:rPr>
        <w:t>kwota wynagrodzenia Wykonawcy</w:t>
      </w:r>
      <w:r w:rsidR="00990CE7">
        <w:rPr>
          <w:rFonts w:ascii="Tahoma" w:hAnsi="Tahoma" w:cs="Tahoma"/>
          <w:sz w:val="20"/>
          <w:szCs w:val="20"/>
        </w:rPr>
        <w:t>,</w:t>
      </w:r>
      <w:r w:rsidRPr="00CC58E5">
        <w:rPr>
          <w:rFonts w:ascii="Tahoma" w:hAnsi="Tahoma" w:cs="Tahoma"/>
          <w:sz w:val="20"/>
          <w:szCs w:val="20"/>
        </w:rPr>
        <w:t xml:space="preserve"> </w:t>
      </w:r>
      <w:r w:rsidR="00990CE7">
        <w:rPr>
          <w:rFonts w:ascii="Tahoma" w:hAnsi="Tahoma" w:cs="Tahoma"/>
          <w:sz w:val="20"/>
          <w:szCs w:val="20"/>
        </w:rPr>
        <w:t xml:space="preserve">z zastrzeżeniem ust. 3 powyżej, </w:t>
      </w:r>
      <w:r w:rsidRPr="00CC58E5">
        <w:rPr>
          <w:rFonts w:ascii="Tahoma" w:hAnsi="Tahoma" w:cs="Tahoma"/>
          <w:sz w:val="20"/>
          <w:szCs w:val="20"/>
        </w:rPr>
        <w:t>będzie zależała od ostatecz</w:t>
      </w:r>
      <w:r w:rsidR="00254674">
        <w:rPr>
          <w:rFonts w:ascii="Tahoma" w:hAnsi="Tahoma" w:cs="Tahoma"/>
          <w:sz w:val="20"/>
          <w:szCs w:val="20"/>
        </w:rPr>
        <w:t>nie uzgodnionego pomiędzy Stronami zakresu Zadań,</w:t>
      </w:r>
      <w:r w:rsidRPr="00CC58E5">
        <w:rPr>
          <w:rFonts w:ascii="Tahoma" w:hAnsi="Tahoma" w:cs="Tahoma"/>
          <w:sz w:val="20"/>
          <w:szCs w:val="20"/>
        </w:rPr>
        <w:t xml:space="preserve"> liczby uczestników </w:t>
      </w:r>
      <w:r w:rsidR="00CC58E5" w:rsidRPr="00513322">
        <w:rPr>
          <w:rFonts w:ascii="Tahoma" w:hAnsi="Tahoma" w:cs="Tahoma"/>
          <w:b/>
          <w:bCs/>
          <w:sz w:val="20"/>
          <w:szCs w:val="20"/>
        </w:rPr>
        <w:t>Wydarzenia</w:t>
      </w:r>
      <w:r w:rsidR="00CC58E5" w:rsidRPr="00CC58E5">
        <w:rPr>
          <w:rFonts w:ascii="Tahoma" w:hAnsi="Tahoma" w:cs="Tahoma"/>
          <w:sz w:val="20"/>
          <w:szCs w:val="20"/>
        </w:rPr>
        <w:t xml:space="preserve"> </w:t>
      </w:r>
      <w:r w:rsidR="00CC58E5" w:rsidRPr="00CE69B5">
        <w:rPr>
          <w:rFonts w:ascii="Tahoma" w:hAnsi="Tahoma" w:cs="Tahoma"/>
          <w:sz w:val="20"/>
          <w:szCs w:val="20"/>
        </w:rPr>
        <w:t xml:space="preserve">w zakresie cateringu oraz od ostatecznej liczby medali </w:t>
      </w:r>
      <w:r w:rsidR="0000347D">
        <w:rPr>
          <w:rFonts w:ascii="Tahoma" w:hAnsi="Tahoma" w:cs="Tahoma"/>
          <w:sz w:val="20"/>
          <w:szCs w:val="20"/>
        </w:rPr>
        <w:t xml:space="preserve">pamiątkowych </w:t>
      </w:r>
      <w:r w:rsidR="00CC58E5" w:rsidRPr="00CE69B5">
        <w:rPr>
          <w:rFonts w:ascii="Tahoma" w:hAnsi="Tahoma" w:cs="Tahoma"/>
          <w:sz w:val="20"/>
          <w:szCs w:val="20"/>
        </w:rPr>
        <w:t>i koszulek</w:t>
      </w:r>
      <w:r w:rsidR="00596BB0">
        <w:rPr>
          <w:rFonts w:ascii="Tahoma" w:hAnsi="Tahoma" w:cs="Tahoma"/>
          <w:sz w:val="20"/>
          <w:szCs w:val="20"/>
        </w:rPr>
        <w:t>,</w:t>
      </w:r>
      <w:r w:rsidR="0000347D">
        <w:rPr>
          <w:rFonts w:ascii="Tahoma" w:hAnsi="Tahoma" w:cs="Tahoma"/>
          <w:sz w:val="20"/>
          <w:szCs w:val="20"/>
        </w:rPr>
        <w:t xml:space="preserve"> opasek identyfikacyjnych </w:t>
      </w:r>
      <w:r w:rsidR="00570C0B">
        <w:rPr>
          <w:rFonts w:ascii="Tahoma" w:hAnsi="Tahoma" w:cs="Tahoma"/>
          <w:sz w:val="20"/>
          <w:szCs w:val="20"/>
        </w:rPr>
        <w:t xml:space="preserve">zgodnie z § 1 ust. 3 Umowy </w:t>
      </w:r>
      <w:r w:rsidR="0000347D">
        <w:rPr>
          <w:rFonts w:ascii="Tahoma" w:hAnsi="Tahoma" w:cs="Tahoma"/>
          <w:sz w:val="20"/>
          <w:szCs w:val="20"/>
        </w:rPr>
        <w:t xml:space="preserve"> </w:t>
      </w:r>
      <w:r w:rsidR="00254674" w:rsidRPr="00770EBC">
        <w:rPr>
          <w:rFonts w:ascii="Tahoma" w:hAnsi="Tahoma" w:cs="Tahoma"/>
          <w:sz w:val="20"/>
          <w:szCs w:val="20"/>
        </w:rPr>
        <w:t xml:space="preserve">oraz </w:t>
      </w:r>
      <w:r w:rsidR="00254674">
        <w:rPr>
          <w:rFonts w:ascii="Tahoma" w:hAnsi="Tahoma" w:cs="Tahoma"/>
          <w:sz w:val="20"/>
          <w:szCs w:val="20"/>
        </w:rPr>
        <w:t xml:space="preserve">zakresu </w:t>
      </w:r>
      <w:r w:rsidR="00254674" w:rsidRPr="00770EBC">
        <w:rPr>
          <w:rFonts w:ascii="Tahoma" w:hAnsi="Tahoma" w:cs="Tahoma"/>
          <w:sz w:val="20"/>
          <w:szCs w:val="20"/>
        </w:rPr>
        <w:t>ubezpieczenia NNW</w:t>
      </w:r>
      <w:r w:rsidR="00254674">
        <w:rPr>
          <w:rFonts w:ascii="Tahoma" w:hAnsi="Tahoma" w:cs="Tahoma"/>
          <w:sz w:val="20"/>
          <w:szCs w:val="20"/>
        </w:rPr>
        <w:t xml:space="preserve"> zgodnie z </w:t>
      </w:r>
      <w:r w:rsidR="00254674" w:rsidRPr="00770EBC">
        <w:rPr>
          <w:rFonts w:ascii="Tahoma" w:hAnsi="Tahoma" w:cs="Tahoma"/>
          <w:sz w:val="20"/>
          <w:szCs w:val="20"/>
        </w:rPr>
        <w:t>§1</w:t>
      </w:r>
      <w:r w:rsidR="00751343">
        <w:rPr>
          <w:rFonts w:ascii="Tahoma" w:hAnsi="Tahoma" w:cs="Tahoma"/>
          <w:sz w:val="20"/>
          <w:szCs w:val="20"/>
        </w:rPr>
        <w:t>2</w:t>
      </w:r>
      <w:r w:rsidR="00254674" w:rsidRPr="00770EBC">
        <w:rPr>
          <w:rFonts w:ascii="Tahoma" w:hAnsi="Tahoma" w:cs="Tahoma"/>
          <w:sz w:val="20"/>
          <w:szCs w:val="20"/>
        </w:rPr>
        <w:t xml:space="preserve"> ust. </w:t>
      </w:r>
      <w:r w:rsidR="00751343">
        <w:rPr>
          <w:rFonts w:ascii="Tahoma" w:hAnsi="Tahoma" w:cs="Tahoma"/>
          <w:sz w:val="20"/>
          <w:szCs w:val="20"/>
        </w:rPr>
        <w:t>2</w:t>
      </w:r>
      <w:r w:rsidR="00254674" w:rsidRPr="00770EBC">
        <w:rPr>
          <w:rFonts w:ascii="Tahoma" w:hAnsi="Tahoma" w:cs="Tahoma"/>
          <w:sz w:val="20"/>
          <w:szCs w:val="20"/>
        </w:rPr>
        <w:t xml:space="preserve"> Umowy</w:t>
      </w:r>
      <w:r w:rsidR="00254674">
        <w:rPr>
          <w:rFonts w:ascii="Tahoma" w:hAnsi="Tahoma" w:cs="Tahoma"/>
          <w:sz w:val="20"/>
          <w:szCs w:val="20"/>
        </w:rPr>
        <w:t xml:space="preserve"> </w:t>
      </w:r>
      <w:r w:rsidR="00254674" w:rsidRPr="00CE69B5">
        <w:rPr>
          <w:rFonts w:ascii="Tahoma" w:hAnsi="Tahoma" w:cs="Tahoma"/>
          <w:sz w:val="20"/>
          <w:szCs w:val="20"/>
        </w:rPr>
        <w:t xml:space="preserve"> </w:t>
      </w:r>
      <w:r w:rsidRPr="00CC58E5">
        <w:rPr>
          <w:rFonts w:ascii="Tahoma" w:hAnsi="Tahoma" w:cs="Tahoma"/>
          <w:sz w:val="20"/>
          <w:szCs w:val="20"/>
        </w:rPr>
        <w:t xml:space="preserve">i zostanie obliczona w oparciu o ceny jednostkowe wyszczególnione w </w:t>
      </w:r>
      <w:r w:rsidRPr="00DD0DA3">
        <w:rPr>
          <w:rFonts w:ascii="Tahoma" w:hAnsi="Tahoma" w:cs="Tahoma"/>
          <w:b/>
          <w:bCs/>
          <w:sz w:val="20"/>
          <w:szCs w:val="20"/>
        </w:rPr>
        <w:t>Ofercie</w:t>
      </w:r>
      <w:r w:rsidRPr="00E43E69">
        <w:rPr>
          <w:rFonts w:ascii="Tahoma" w:hAnsi="Tahoma" w:cs="Tahoma"/>
          <w:sz w:val="20"/>
          <w:szCs w:val="20"/>
        </w:rPr>
        <w:t>.</w:t>
      </w:r>
      <w:r w:rsidRPr="007A6751">
        <w:rPr>
          <w:rFonts w:ascii="Tahoma" w:hAnsi="Tahoma" w:cs="Tahoma"/>
          <w:b/>
          <w:bCs/>
          <w:sz w:val="20"/>
          <w:szCs w:val="20"/>
        </w:rPr>
        <w:t xml:space="preserve"> </w:t>
      </w:r>
      <w:r w:rsidR="00CE69B5" w:rsidRPr="00CE69B5">
        <w:rPr>
          <w:rFonts w:ascii="Tahoma" w:hAnsi="Tahoma" w:cs="Tahoma"/>
          <w:sz w:val="20"/>
          <w:szCs w:val="20"/>
        </w:rPr>
        <w:t>W takim przypadku Wykonawcy nie przysługuje roszczenie o zapłatę wynagrodzenia w</w:t>
      </w:r>
      <w:r w:rsidR="00254674">
        <w:rPr>
          <w:rFonts w:ascii="Tahoma" w:hAnsi="Tahoma" w:cs="Tahoma"/>
          <w:sz w:val="20"/>
          <w:szCs w:val="20"/>
        </w:rPr>
        <w:t xml:space="preserve"> Maksymalnej wartości</w:t>
      </w:r>
      <w:r w:rsidR="00CE69B5" w:rsidRPr="00CE69B5">
        <w:rPr>
          <w:rFonts w:ascii="Tahoma" w:hAnsi="Tahoma" w:cs="Tahoma"/>
          <w:sz w:val="20"/>
          <w:szCs w:val="20"/>
        </w:rPr>
        <w:t>, o której jest mowa w ust. 1 powyżej.</w:t>
      </w:r>
    </w:p>
    <w:p w14:paraId="1F82ED28" w14:textId="4145D39A" w:rsidR="003B090F" w:rsidRPr="00215370" w:rsidRDefault="004832F8" w:rsidP="00215370">
      <w:pPr>
        <w:numPr>
          <w:ilvl w:val="1"/>
          <w:numId w:val="11"/>
        </w:numPr>
        <w:spacing w:line="360" w:lineRule="auto"/>
        <w:ind w:left="357" w:hanging="357"/>
        <w:jc w:val="both"/>
        <w:rPr>
          <w:rFonts w:ascii="Tahoma" w:hAnsi="Tahoma" w:cs="Tahoma"/>
          <w:color w:val="000000"/>
          <w:sz w:val="20"/>
          <w:szCs w:val="20"/>
        </w:rPr>
      </w:pPr>
      <w:r w:rsidRPr="00215370">
        <w:rPr>
          <w:rFonts w:ascii="Tahoma" w:hAnsi="Tahoma" w:cs="Tahoma"/>
          <w:sz w:val="20"/>
          <w:szCs w:val="20"/>
        </w:rPr>
        <w:t>W</w:t>
      </w:r>
      <w:r w:rsidR="003B090F" w:rsidRPr="00215370">
        <w:rPr>
          <w:rFonts w:ascii="Tahoma" w:hAnsi="Tahoma" w:cs="Tahoma"/>
          <w:sz w:val="20"/>
          <w:szCs w:val="20"/>
        </w:rPr>
        <w:t xml:space="preserve">ynagrodzenie płatne będzie w następujący </w:t>
      </w:r>
      <w:r w:rsidR="009138E9" w:rsidRPr="00215370">
        <w:rPr>
          <w:rFonts w:ascii="Tahoma" w:hAnsi="Tahoma" w:cs="Tahoma"/>
          <w:sz w:val="20"/>
          <w:szCs w:val="20"/>
        </w:rPr>
        <w:t>sposób</w:t>
      </w:r>
      <w:r w:rsidR="003B090F" w:rsidRPr="00215370">
        <w:rPr>
          <w:rFonts w:ascii="Tahoma" w:hAnsi="Tahoma" w:cs="Tahoma"/>
          <w:sz w:val="20"/>
          <w:szCs w:val="20"/>
        </w:rPr>
        <w:t>:</w:t>
      </w:r>
    </w:p>
    <w:p w14:paraId="7CD0E3A8" w14:textId="12B57869" w:rsidR="003B090F" w:rsidRPr="007A6751" w:rsidRDefault="003B090F" w:rsidP="009B1E25">
      <w:pPr>
        <w:pStyle w:val="Akapitzlist"/>
        <w:numPr>
          <w:ilvl w:val="1"/>
          <w:numId w:val="10"/>
        </w:numPr>
        <w:pBdr>
          <w:top w:val="nil"/>
          <w:left w:val="nil"/>
          <w:bottom w:val="nil"/>
          <w:right w:val="nil"/>
          <w:between w:val="nil"/>
          <w:bar w:val="nil"/>
        </w:pBdr>
        <w:suppressAutoHyphens/>
        <w:spacing w:after="0" w:line="360" w:lineRule="auto"/>
        <w:ind w:left="924" w:hanging="357"/>
        <w:jc w:val="both"/>
        <w:rPr>
          <w:rFonts w:ascii="Tahoma" w:hAnsi="Tahoma" w:cs="Tahoma"/>
          <w:sz w:val="20"/>
          <w:szCs w:val="20"/>
        </w:rPr>
      </w:pPr>
      <w:r w:rsidRPr="007A6751">
        <w:rPr>
          <w:rFonts w:ascii="Tahoma" w:hAnsi="Tahoma" w:cs="Tahoma"/>
          <w:sz w:val="20"/>
          <w:szCs w:val="20"/>
        </w:rPr>
        <w:t>Zaliczk</w:t>
      </w:r>
      <w:r w:rsidR="00190257" w:rsidRPr="007A6751">
        <w:rPr>
          <w:rFonts w:ascii="Tahoma" w:hAnsi="Tahoma" w:cs="Tahoma"/>
          <w:sz w:val="20"/>
          <w:szCs w:val="20"/>
        </w:rPr>
        <w:t>a</w:t>
      </w:r>
      <w:r w:rsidRPr="007A6751">
        <w:rPr>
          <w:rFonts w:ascii="Tahoma" w:hAnsi="Tahoma" w:cs="Tahoma"/>
          <w:sz w:val="20"/>
          <w:szCs w:val="20"/>
        </w:rPr>
        <w:t xml:space="preserve"> stanowiąc</w:t>
      </w:r>
      <w:r w:rsidR="00190257" w:rsidRPr="007A6751">
        <w:rPr>
          <w:rFonts w:ascii="Tahoma" w:hAnsi="Tahoma" w:cs="Tahoma"/>
          <w:sz w:val="20"/>
          <w:szCs w:val="20"/>
        </w:rPr>
        <w:t>a</w:t>
      </w:r>
      <w:r w:rsidRPr="007A6751">
        <w:rPr>
          <w:rFonts w:ascii="Tahoma" w:hAnsi="Tahoma" w:cs="Tahoma"/>
          <w:sz w:val="20"/>
          <w:szCs w:val="20"/>
        </w:rPr>
        <w:t xml:space="preserve"> </w:t>
      </w:r>
      <w:r w:rsidR="00EF49ED">
        <w:rPr>
          <w:rFonts w:ascii="Tahoma" w:hAnsi="Tahoma" w:cs="Tahoma"/>
          <w:sz w:val="20"/>
          <w:szCs w:val="20"/>
        </w:rPr>
        <w:t>40</w:t>
      </w:r>
      <w:r w:rsidRPr="007A6751">
        <w:rPr>
          <w:rFonts w:ascii="Tahoma" w:hAnsi="Tahoma" w:cs="Tahoma"/>
          <w:sz w:val="20"/>
          <w:szCs w:val="20"/>
        </w:rPr>
        <w:t xml:space="preserve">% </w:t>
      </w:r>
      <w:r w:rsidR="004E72A6" w:rsidRPr="002E1CD8">
        <w:rPr>
          <w:rFonts w:ascii="Tahoma" w:hAnsi="Tahoma" w:cs="Tahoma"/>
          <w:b/>
          <w:bCs/>
          <w:sz w:val="20"/>
          <w:szCs w:val="20"/>
        </w:rPr>
        <w:t>M</w:t>
      </w:r>
      <w:r w:rsidR="002F4251" w:rsidRPr="002E1CD8">
        <w:rPr>
          <w:rFonts w:ascii="Tahoma" w:hAnsi="Tahoma" w:cs="Tahoma"/>
          <w:b/>
          <w:bCs/>
          <w:sz w:val="20"/>
          <w:szCs w:val="20"/>
        </w:rPr>
        <w:t>aksymaln</w:t>
      </w:r>
      <w:r w:rsidR="004E72A6" w:rsidRPr="002E1CD8">
        <w:rPr>
          <w:rFonts w:ascii="Tahoma" w:hAnsi="Tahoma" w:cs="Tahoma"/>
          <w:b/>
          <w:bCs/>
          <w:sz w:val="20"/>
          <w:szCs w:val="20"/>
        </w:rPr>
        <w:t>ej wartości</w:t>
      </w:r>
      <w:r w:rsidR="002F4251" w:rsidRPr="002E1CD8">
        <w:rPr>
          <w:rFonts w:ascii="Tahoma" w:hAnsi="Tahoma" w:cs="Tahoma"/>
          <w:b/>
          <w:bCs/>
          <w:sz w:val="20"/>
          <w:szCs w:val="20"/>
        </w:rPr>
        <w:t xml:space="preserve"> </w:t>
      </w:r>
      <w:r w:rsidRPr="002E1CD8">
        <w:rPr>
          <w:rFonts w:ascii="Tahoma" w:hAnsi="Tahoma" w:cs="Tahoma"/>
          <w:b/>
          <w:bCs/>
          <w:sz w:val="20"/>
          <w:szCs w:val="20"/>
        </w:rPr>
        <w:t>wynagrodzenia</w:t>
      </w:r>
      <w:r w:rsidRPr="007A6751">
        <w:rPr>
          <w:rFonts w:ascii="Tahoma" w:hAnsi="Tahoma" w:cs="Tahoma"/>
          <w:sz w:val="20"/>
          <w:szCs w:val="20"/>
        </w:rPr>
        <w:t xml:space="preserve"> </w:t>
      </w:r>
      <w:r w:rsidR="009B2317" w:rsidRPr="007A6751">
        <w:rPr>
          <w:rFonts w:ascii="Tahoma" w:hAnsi="Tahoma" w:cs="Tahoma"/>
          <w:sz w:val="20"/>
          <w:szCs w:val="20"/>
        </w:rPr>
        <w:t>wskazane</w:t>
      </w:r>
      <w:r w:rsidR="004E72A6">
        <w:rPr>
          <w:rFonts w:ascii="Tahoma" w:hAnsi="Tahoma" w:cs="Tahoma"/>
          <w:sz w:val="20"/>
          <w:szCs w:val="20"/>
        </w:rPr>
        <w:t>j</w:t>
      </w:r>
      <w:r w:rsidR="009B2317" w:rsidRPr="007A6751">
        <w:rPr>
          <w:rFonts w:ascii="Tahoma" w:hAnsi="Tahoma" w:cs="Tahoma"/>
          <w:sz w:val="20"/>
          <w:szCs w:val="20"/>
        </w:rPr>
        <w:t xml:space="preserve"> </w:t>
      </w:r>
      <w:r w:rsidR="002F4251" w:rsidRPr="007A6751">
        <w:rPr>
          <w:rFonts w:ascii="Tahoma" w:hAnsi="Tahoma" w:cs="Tahoma"/>
          <w:sz w:val="20"/>
          <w:szCs w:val="20"/>
        </w:rPr>
        <w:t xml:space="preserve">w ust. 1 </w:t>
      </w:r>
      <w:r w:rsidR="009B2317" w:rsidRPr="007A6751">
        <w:rPr>
          <w:rFonts w:ascii="Tahoma" w:hAnsi="Tahoma" w:cs="Tahoma"/>
          <w:sz w:val="20"/>
          <w:szCs w:val="20"/>
        </w:rPr>
        <w:t xml:space="preserve">powyżej </w:t>
      </w:r>
      <w:r w:rsidRPr="007A6751">
        <w:rPr>
          <w:rFonts w:ascii="Tahoma" w:hAnsi="Tahoma" w:cs="Tahoma"/>
          <w:sz w:val="20"/>
          <w:szCs w:val="20"/>
        </w:rPr>
        <w:t xml:space="preserve">w kwocie …………… zł </w:t>
      </w:r>
      <w:r w:rsidR="00B41F10" w:rsidRPr="007A6751">
        <w:rPr>
          <w:rFonts w:ascii="Tahoma" w:hAnsi="Tahoma" w:cs="Tahoma"/>
          <w:sz w:val="20"/>
          <w:szCs w:val="20"/>
        </w:rPr>
        <w:t xml:space="preserve">netto </w:t>
      </w:r>
      <w:r w:rsidRPr="007A6751">
        <w:rPr>
          <w:rFonts w:ascii="Tahoma" w:hAnsi="Tahoma" w:cs="Tahoma"/>
          <w:sz w:val="20"/>
          <w:szCs w:val="20"/>
        </w:rPr>
        <w:t>(</w:t>
      </w:r>
      <w:r w:rsidR="00B41F10" w:rsidRPr="007A6751">
        <w:rPr>
          <w:rFonts w:ascii="Tahoma" w:hAnsi="Tahoma" w:cs="Tahoma"/>
          <w:sz w:val="20"/>
          <w:szCs w:val="20"/>
        </w:rPr>
        <w:t xml:space="preserve">słownie: </w:t>
      </w:r>
      <w:r w:rsidRPr="007A6751">
        <w:rPr>
          <w:rFonts w:ascii="Tahoma" w:hAnsi="Tahoma" w:cs="Tahoma"/>
          <w:sz w:val="20"/>
          <w:szCs w:val="20"/>
        </w:rPr>
        <w:t>…………………….</w:t>
      </w:r>
      <w:r w:rsidR="00B41F10" w:rsidRPr="007A6751">
        <w:rPr>
          <w:rFonts w:ascii="Tahoma" w:hAnsi="Tahoma" w:cs="Tahoma"/>
          <w:sz w:val="20"/>
          <w:szCs w:val="20"/>
        </w:rPr>
        <w:t xml:space="preserve"> złotych, …./100</w:t>
      </w:r>
      <w:r w:rsidRPr="007A6751">
        <w:rPr>
          <w:rFonts w:ascii="Tahoma" w:hAnsi="Tahoma" w:cs="Tahoma"/>
          <w:sz w:val="20"/>
          <w:szCs w:val="20"/>
        </w:rPr>
        <w:t>)</w:t>
      </w:r>
      <w:r w:rsidR="002F4251" w:rsidRPr="007A6751">
        <w:rPr>
          <w:rFonts w:ascii="Tahoma" w:hAnsi="Tahoma" w:cs="Tahoma"/>
          <w:sz w:val="20"/>
          <w:szCs w:val="20"/>
        </w:rPr>
        <w:t xml:space="preserve"> </w:t>
      </w:r>
      <w:r w:rsidR="00C7422E">
        <w:rPr>
          <w:rFonts w:ascii="Tahoma" w:hAnsi="Tahoma" w:cs="Tahoma"/>
          <w:sz w:val="20"/>
          <w:szCs w:val="20"/>
        </w:rPr>
        <w:t>powiększona o</w:t>
      </w:r>
      <w:r w:rsidR="00EF49ED">
        <w:rPr>
          <w:rFonts w:ascii="Tahoma" w:hAnsi="Tahoma" w:cs="Tahoma"/>
          <w:sz w:val="20"/>
          <w:szCs w:val="20"/>
        </w:rPr>
        <w:t> </w:t>
      </w:r>
      <w:r w:rsidR="00C7422E">
        <w:rPr>
          <w:rFonts w:ascii="Tahoma" w:hAnsi="Tahoma" w:cs="Tahoma"/>
          <w:sz w:val="20"/>
          <w:szCs w:val="20"/>
        </w:rPr>
        <w:t>należny podatek VAT</w:t>
      </w:r>
      <w:r w:rsidR="009A0C1E">
        <w:rPr>
          <w:rFonts w:ascii="Tahoma" w:hAnsi="Tahoma" w:cs="Tahoma"/>
          <w:sz w:val="20"/>
          <w:szCs w:val="20"/>
        </w:rPr>
        <w:t>,</w:t>
      </w:r>
      <w:r w:rsidR="00C7422E">
        <w:rPr>
          <w:rFonts w:ascii="Tahoma" w:hAnsi="Tahoma" w:cs="Tahoma"/>
          <w:sz w:val="20"/>
          <w:szCs w:val="20"/>
        </w:rPr>
        <w:t xml:space="preserve"> </w:t>
      </w:r>
      <w:r w:rsidR="00190257" w:rsidRPr="007A6751">
        <w:rPr>
          <w:rFonts w:ascii="Tahoma" w:hAnsi="Tahoma" w:cs="Tahoma"/>
          <w:sz w:val="20"/>
          <w:szCs w:val="20"/>
        </w:rPr>
        <w:t xml:space="preserve">zostanie zapłacona </w:t>
      </w:r>
      <w:r w:rsidRPr="007A6751">
        <w:rPr>
          <w:rFonts w:ascii="Tahoma" w:hAnsi="Tahoma" w:cs="Tahoma"/>
          <w:sz w:val="20"/>
          <w:szCs w:val="20"/>
        </w:rPr>
        <w:t xml:space="preserve">w terminie </w:t>
      </w:r>
      <w:r w:rsidR="00F72CBA">
        <w:rPr>
          <w:rFonts w:ascii="Tahoma" w:hAnsi="Tahoma" w:cs="Tahoma"/>
          <w:sz w:val="20"/>
          <w:szCs w:val="20"/>
        </w:rPr>
        <w:t>14</w:t>
      </w:r>
      <w:r w:rsidR="00F72CBA" w:rsidRPr="007A6751">
        <w:rPr>
          <w:rFonts w:ascii="Tahoma" w:hAnsi="Tahoma" w:cs="Tahoma"/>
          <w:sz w:val="20"/>
          <w:szCs w:val="20"/>
        </w:rPr>
        <w:t xml:space="preserve"> </w:t>
      </w:r>
      <w:r w:rsidRPr="007A6751">
        <w:rPr>
          <w:rFonts w:ascii="Tahoma" w:hAnsi="Tahoma" w:cs="Tahoma"/>
          <w:sz w:val="20"/>
          <w:szCs w:val="20"/>
        </w:rPr>
        <w:t>dni od daty otrzymania przez Zamawiającego faktury pro forma wystawionej przez Wykonawcę w</w:t>
      </w:r>
      <w:r w:rsidR="007814F0">
        <w:rPr>
          <w:rFonts w:ascii="Tahoma" w:hAnsi="Tahoma" w:cs="Tahoma"/>
          <w:sz w:val="20"/>
          <w:szCs w:val="20"/>
        </w:rPr>
        <w:t> </w:t>
      </w:r>
      <w:r w:rsidRPr="007A6751">
        <w:rPr>
          <w:rFonts w:ascii="Tahoma" w:hAnsi="Tahoma" w:cs="Tahoma"/>
          <w:sz w:val="20"/>
          <w:szCs w:val="20"/>
        </w:rPr>
        <w:t xml:space="preserve">terminie do </w:t>
      </w:r>
      <w:r w:rsidR="00610D0C">
        <w:rPr>
          <w:rFonts w:ascii="Tahoma" w:hAnsi="Tahoma" w:cs="Tahoma"/>
          <w:sz w:val="20"/>
          <w:szCs w:val="20"/>
        </w:rPr>
        <w:t>7</w:t>
      </w:r>
      <w:r w:rsidRPr="007A6751">
        <w:rPr>
          <w:rFonts w:ascii="Tahoma" w:hAnsi="Tahoma" w:cs="Tahoma"/>
          <w:sz w:val="20"/>
          <w:szCs w:val="20"/>
        </w:rPr>
        <w:t xml:space="preserve"> dni od daty zawarcia </w:t>
      </w:r>
      <w:r w:rsidR="002F4251" w:rsidRPr="007A6751">
        <w:rPr>
          <w:rFonts w:ascii="Tahoma" w:hAnsi="Tahoma" w:cs="Tahoma"/>
          <w:sz w:val="20"/>
          <w:szCs w:val="20"/>
        </w:rPr>
        <w:t>U</w:t>
      </w:r>
      <w:r w:rsidRPr="007A6751">
        <w:rPr>
          <w:rFonts w:ascii="Tahoma" w:hAnsi="Tahoma" w:cs="Tahoma"/>
          <w:sz w:val="20"/>
          <w:szCs w:val="20"/>
        </w:rPr>
        <w:t>mowy</w:t>
      </w:r>
      <w:r w:rsidR="007814F0">
        <w:rPr>
          <w:rFonts w:ascii="Tahoma" w:hAnsi="Tahoma" w:cs="Tahoma"/>
          <w:sz w:val="20"/>
          <w:szCs w:val="20"/>
        </w:rPr>
        <w:t>.</w:t>
      </w:r>
    </w:p>
    <w:p w14:paraId="4BF8E8CF" w14:textId="64DBC3C2" w:rsidR="00F57D04" w:rsidRDefault="009B2317" w:rsidP="009B1E25">
      <w:pPr>
        <w:pStyle w:val="Akapitzlist"/>
        <w:numPr>
          <w:ilvl w:val="1"/>
          <w:numId w:val="10"/>
        </w:numPr>
        <w:pBdr>
          <w:top w:val="nil"/>
          <w:left w:val="nil"/>
          <w:bottom w:val="nil"/>
          <w:right w:val="nil"/>
          <w:between w:val="nil"/>
          <w:bar w:val="nil"/>
        </w:pBdr>
        <w:suppressAutoHyphens/>
        <w:spacing w:after="0" w:line="360" w:lineRule="auto"/>
        <w:ind w:left="924" w:hanging="357"/>
        <w:jc w:val="both"/>
        <w:rPr>
          <w:rFonts w:ascii="Tahoma" w:hAnsi="Tahoma" w:cs="Tahoma"/>
          <w:sz w:val="20"/>
          <w:szCs w:val="20"/>
        </w:rPr>
      </w:pPr>
      <w:r w:rsidRPr="007A6751">
        <w:rPr>
          <w:rFonts w:ascii="Tahoma" w:hAnsi="Tahoma" w:cs="Tahoma"/>
          <w:sz w:val="20"/>
          <w:szCs w:val="20"/>
        </w:rPr>
        <w:t>Pozostał</w:t>
      </w:r>
      <w:r w:rsidR="00190257" w:rsidRPr="007A6751">
        <w:rPr>
          <w:rFonts w:ascii="Tahoma" w:hAnsi="Tahoma" w:cs="Tahoma"/>
          <w:sz w:val="20"/>
          <w:szCs w:val="20"/>
        </w:rPr>
        <w:t>ą</w:t>
      </w:r>
      <w:r w:rsidRPr="007A6751">
        <w:rPr>
          <w:rFonts w:ascii="Tahoma" w:hAnsi="Tahoma" w:cs="Tahoma"/>
          <w:sz w:val="20"/>
          <w:szCs w:val="20"/>
        </w:rPr>
        <w:t xml:space="preserve"> do zapłaty k</w:t>
      </w:r>
      <w:r w:rsidR="003B090F" w:rsidRPr="007A6751">
        <w:rPr>
          <w:rFonts w:ascii="Tahoma" w:hAnsi="Tahoma" w:cs="Tahoma"/>
          <w:sz w:val="20"/>
          <w:szCs w:val="20"/>
        </w:rPr>
        <w:t>wot</w:t>
      </w:r>
      <w:r w:rsidR="00190257" w:rsidRPr="007A6751">
        <w:rPr>
          <w:rFonts w:ascii="Tahoma" w:hAnsi="Tahoma" w:cs="Tahoma"/>
          <w:sz w:val="20"/>
          <w:szCs w:val="20"/>
        </w:rPr>
        <w:t>ę</w:t>
      </w:r>
      <w:r w:rsidR="003B090F" w:rsidRPr="007A6751">
        <w:rPr>
          <w:rFonts w:ascii="Tahoma" w:hAnsi="Tahoma" w:cs="Tahoma"/>
          <w:sz w:val="20"/>
          <w:szCs w:val="20"/>
        </w:rPr>
        <w:t xml:space="preserve"> </w:t>
      </w:r>
      <w:r w:rsidRPr="007A6751">
        <w:rPr>
          <w:rFonts w:ascii="Tahoma" w:hAnsi="Tahoma" w:cs="Tahoma"/>
          <w:sz w:val="20"/>
          <w:szCs w:val="20"/>
        </w:rPr>
        <w:t xml:space="preserve">należnego Wykonawcy </w:t>
      </w:r>
      <w:r w:rsidR="003B090F" w:rsidRPr="007A6751">
        <w:rPr>
          <w:rFonts w:ascii="Tahoma" w:hAnsi="Tahoma" w:cs="Tahoma"/>
          <w:sz w:val="20"/>
          <w:szCs w:val="20"/>
        </w:rPr>
        <w:t>wynagrodzenia</w:t>
      </w:r>
      <w:r w:rsidR="00B41F10" w:rsidRPr="007A6751">
        <w:rPr>
          <w:rFonts w:ascii="Tahoma" w:hAnsi="Tahoma" w:cs="Tahoma"/>
          <w:sz w:val="20"/>
          <w:szCs w:val="20"/>
        </w:rPr>
        <w:t>,</w:t>
      </w:r>
      <w:r w:rsidR="003B090F" w:rsidRPr="007A6751">
        <w:rPr>
          <w:rFonts w:ascii="Tahoma" w:hAnsi="Tahoma" w:cs="Tahoma"/>
          <w:sz w:val="20"/>
          <w:szCs w:val="20"/>
        </w:rPr>
        <w:t xml:space="preserve"> </w:t>
      </w:r>
      <w:r w:rsidR="009138E9" w:rsidRPr="007A6751">
        <w:rPr>
          <w:rFonts w:ascii="Tahoma" w:hAnsi="Tahoma" w:cs="Tahoma"/>
          <w:sz w:val="20"/>
          <w:szCs w:val="20"/>
        </w:rPr>
        <w:t xml:space="preserve">Zamawiający zapłaci </w:t>
      </w:r>
      <w:r w:rsidR="003B090F" w:rsidRPr="007A6751">
        <w:rPr>
          <w:rFonts w:ascii="Tahoma" w:hAnsi="Tahoma" w:cs="Tahoma"/>
          <w:sz w:val="20"/>
          <w:szCs w:val="20"/>
        </w:rPr>
        <w:t xml:space="preserve">po zakończeniu </w:t>
      </w:r>
      <w:r w:rsidRPr="007A6751">
        <w:rPr>
          <w:rFonts w:ascii="Tahoma" w:hAnsi="Tahoma" w:cs="Tahoma"/>
          <w:sz w:val="20"/>
          <w:szCs w:val="20"/>
        </w:rPr>
        <w:t>realizacji</w:t>
      </w:r>
      <w:r w:rsidR="003B090F" w:rsidRPr="007A6751">
        <w:rPr>
          <w:rFonts w:ascii="Tahoma" w:hAnsi="Tahoma" w:cs="Tahoma"/>
          <w:sz w:val="20"/>
          <w:szCs w:val="20"/>
        </w:rPr>
        <w:t xml:space="preserve"> </w:t>
      </w:r>
      <w:r w:rsidR="00B41F10" w:rsidRPr="00E43E69">
        <w:rPr>
          <w:rFonts w:ascii="Tahoma" w:hAnsi="Tahoma" w:cs="Tahoma"/>
          <w:b/>
          <w:bCs/>
          <w:sz w:val="20"/>
          <w:szCs w:val="20"/>
        </w:rPr>
        <w:t>P</w:t>
      </w:r>
      <w:r w:rsidR="003B090F" w:rsidRPr="00E43E69">
        <w:rPr>
          <w:rFonts w:ascii="Tahoma" w:hAnsi="Tahoma" w:cs="Tahoma"/>
          <w:b/>
          <w:bCs/>
          <w:sz w:val="20"/>
          <w:szCs w:val="20"/>
        </w:rPr>
        <w:t>rzedmiot</w:t>
      </w:r>
      <w:r w:rsidR="005F3219" w:rsidRPr="00E43E69">
        <w:rPr>
          <w:rFonts w:ascii="Tahoma" w:hAnsi="Tahoma" w:cs="Tahoma"/>
          <w:b/>
          <w:bCs/>
          <w:sz w:val="20"/>
          <w:szCs w:val="20"/>
        </w:rPr>
        <w:t>u</w:t>
      </w:r>
      <w:r w:rsidR="003B090F" w:rsidRPr="00E43E69">
        <w:rPr>
          <w:rFonts w:ascii="Tahoma" w:hAnsi="Tahoma" w:cs="Tahoma"/>
          <w:b/>
          <w:bCs/>
          <w:sz w:val="20"/>
          <w:szCs w:val="20"/>
        </w:rPr>
        <w:t xml:space="preserve"> </w:t>
      </w:r>
      <w:r w:rsidR="00B41F10" w:rsidRPr="00E43E69">
        <w:rPr>
          <w:rFonts w:ascii="Tahoma" w:hAnsi="Tahoma" w:cs="Tahoma"/>
          <w:b/>
          <w:bCs/>
          <w:sz w:val="20"/>
          <w:szCs w:val="20"/>
        </w:rPr>
        <w:t>U</w:t>
      </w:r>
      <w:r w:rsidR="003B090F" w:rsidRPr="00E43E69">
        <w:rPr>
          <w:rFonts w:ascii="Tahoma" w:hAnsi="Tahoma" w:cs="Tahoma"/>
          <w:b/>
          <w:bCs/>
          <w:sz w:val="20"/>
          <w:szCs w:val="20"/>
        </w:rPr>
        <w:t>mowy</w:t>
      </w:r>
      <w:r w:rsidR="003B090F" w:rsidRPr="007A6751">
        <w:rPr>
          <w:rFonts w:ascii="Tahoma" w:hAnsi="Tahoma" w:cs="Tahoma"/>
          <w:sz w:val="20"/>
          <w:szCs w:val="20"/>
        </w:rPr>
        <w:t>. Podstawą do wystawienia faktur</w:t>
      </w:r>
      <w:r w:rsidR="00B41F10" w:rsidRPr="007A6751">
        <w:rPr>
          <w:rFonts w:ascii="Tahoma" w:hAnsi="Tahoma" w:cs="Tahoma"/>
          <w:sz w:val="20"/>
          <w:szCs w:val="20"/>
        </w:rPr>
        <w:t>y końcowej</w:t>
      </w:r>
      <w:r w:rsidR="003B090F" w:rsidRPr="007A6751">
        <w:rPr>
          <w:rFonts w:ascii="Tahoma" w:hAnsi="Tahoma" w:cs="Tahoma"/>
          <w:sz w:val="20"/>
          <w:szCs w:val="20"/>
        </w:rPr>
        <w:t xml:space="preserve"> będzie </w:t>
      </w:r>
      <w:r w:rsidR="002F4251" w:rsidRPr="007A6751">
        <w:rPr>
          <w:rFonts w:ascii="Tahoma" w:hAnsi="Tahoma" w:cs="Tahoma"/>
          <w:color w:val="000000"/>
          <w:sz w:val="20"/>
          <w:szCs w:val="20"/>
        </w:rPr>
        <w:t xml:space="preserve">zaakceptowany bez zastrzeżeń przez Zamawiającego </w:t>
      </w:r>
      <w:r w:rsidR="002F4251" w:rsidRPr="00A85729">
        <w:rPr>
          <w:rFonts w:ascii="Tahoma" w:hAnsi="Tahoma" w:cs="Tahoma"/>
          <w:b/>
          <w:bCs/>
          <w:color w:val="000000"/>
          <w:sz w:val="20"/>
          <w:szCs w:val="20"/>
        </w:rPr>
        <w:t>Protokół odbioru</w:t>
      </w:r>
      <w:r w:rsidR="001D3EBB" w:rsidRPr="00A85729">
        <w:rPr>
          <w:rFonts w:ascii="Tahoma" w:hAnsi="Tahoma" w:cs="Tahoma"/>
          <w:b/>
          <w:bCs/>
          <w:color w:val="000000"/>
          <w:sz w:val="20"/>
          <w:szCs w:val="20"/>
        </w:rPr>
        <w:t xml:space="preserve"> końcowego</w:t>
      </w:r>
      <w:r w:rsidR="002F4251" w:rsidRPr="007A6751">
        <w:rPr>
          <w:rFonts w:ascii="Tahoma" w:hAnsi="Tahoma" w:cs="Tahoma"/>
          <w:color w:val="000000"/>
          <w:sz w:val="20"/>
          <w:szCs w:val="20"/>
        </w:rPr>
        <w:t xml:space="preserve">, wraz z dołączonym do niego </w:t>
      </w:r>
      <w:r w:rsidR="00E43E69" w:rsidRPr="00E43E69">
        <w:rPr>
          <w:rFonts w:ascii="Tahoma" w:hAnsi="Tahoma" w:cs="Tahoma"/>
          <w:b/>
          <w:bCs/>
          <w:color w:val="000000"/>
          <w:sz w:val="20"/>
          <w:szCs w:val="20"/>
        </w:rPr>
        <w:t>K</w:t>
      </w:r>
      <w:r w:rsidR="002F4251" w:rsidRPr="00E43E69">
        <w:rPr>
          <w:rFonts w:ascii="Tahoma" w:hAnsi="Tahoma" w:cs="Tahoma"/>
          <w:b/>
          <w:bCs/>
          <w:color w:val="000000"/>
          <w:sz w:val="20"/>
          <w:szCs w:val="20"/>
        </w:rPr>
        <w:t>osztorysem</w:t>
      </w:r>
      <w:r w:rsidR="002F4251" w:rsidRPr="007A6751">
        <w:rPr>
          <w:rFonts w:ascii="Tahoma" w:hAnsi="Tahoma" w:cs="Tahoma"/>
          <w:color w:val="000000"/>
          <w:sz w:val="20"/>
          <w:szCs w:val="20"/>
        </w:rPr>
        <w:t>, o</w:t>
      </w:r>
      <w:r w:rsidR="00C7422E">
        <w:rPr>
          <w:rFonts w:ascii="Tahoma" w:hAnsi="Tahoma" w:cs="Tahoma"/>
          <w:color w:val="000000"/>
          <w:sz w:val="20"/>
          <w:szCs w:val="20"/>
        </w:rPr>
        <w:t> </w:t>
      </w:r>
      <w:r w:rsidR="002F4251" w:rsidRPr="007A6751">
        <w:rPr>
          <w:rFonts w:ascii="Tahoma" w:hAnsi="Tahoma" w:cs="Tahoma"/>
          <w:color w:val="000000"/>
          <w:sz w:val="20"/>
          <w:szCs w:val="20"/>
        </w:rPr>
        <w:t>którym jest mowa w</w:t>
      </w:r>
      <w:r w:rsidR="00190257" w:rsidRPr="007A6751">
        <w:rPr>
          <w:rFonts w:ascii="Tahoma" w:hAnsi="Tahoma" w:cs="Tahoma"/>
          <w:color w:val="000000"/>
          <w:sz w:val="20"/>
          <w:szCs w:val="20"/>
        </w:rPr>
        <w:t xml:space="preserve"> </w:t>
      </w:r>
      <w:r w:rsidR="00190257" w:rsidRPr="007A6751">
        <w:rPr>
          <w:rFonts w:ascii="Tahoma" w:hAnsi="Tahoma" w:cs="Tahoma"/>
          <w:sz w:val="20"/>
          <w:szCs w:val="20"/>
        </w:rPr>
        <w:t>§</w:t>
      </w:r>
      <w:r w:rsidR="002F4251" w:rsidRPr="007A6751">
        <w:rPr>
          <w:rFonts w:ascii="Tahoma" w:hAnsi="Tahoma" w:cs="Tahoma"/>
          <w:color w:val="000000"/>
          <w:sz w:val="20"/>
          <w:szCs w:val="20"/>
        </w:rPr>
        <w:t xml:space="preserve"> </w:t>
      </w:r>
      <w:r w:rsidR="00190257" w:rsidRPr="007A6751">
        <w:rPr>
          <w:rFonts w:ascii="Tahoma" w:hAnsi="Tahoma" w:cs="Tahoma"/>
          <w:color w:val="000000"/>
          <w:sz w:val="20"/>
          <w:szCs w:val="20"/>
        </w:rPr>
        <w:t xml:space="preserve">2 ust. </w:t>
      </w:r>
      <w:r w:rsidR="002F4251" w:rsidRPr="007A6751">
        <w:rPr>
          <w:rFonts w:ascii="Tahoma" w:hAnsi="Tahoma" w:cs="Tahoma"/>
          <w:color w:val="000000"/>
          <w:sz w:val="20"/>
          <w:szCs w:val="20"/>
        </w:rPr>
        <w:t xml:space="preserve">8 </w:t>
      </w:r>
      <w:r w:rsidR="00E43E69">
        <w:rPr>
          <w:rFonts w:ascii="Tahoma" w:hAnsi="Tahoma" w:cs="Tahoma"/>
          <w:color w:val="000000"/>
          <w:sz w:val="20"/>
          <w:szCs w:val="20"/>
        </w:rPr>
        <w:t>Umowy</w:t>
      </w:r>
      <w:r w:rsidR="002F4251" w:rsidRPr="007A6751">
        <w:rPr>
          <w:rFonts w:ascii="Tahoma" w:hAnsi="Tahoma" w:cs="Tahoma"/>
          <w:color w:val="000000"/>
          <w:sz w:val="20"/>
          <w:szCs w:val="20"/>
        </w:rPr>
        <w:t>.</w:t>
      </w:r>
      <w:r w:rsidR="00190257" w:rsidRPr="007A6751">
        <w:rPr>
          <w:rFonts w:ascii="Tahoma" w:hAnsi="Tahoma" w:cs="Tahoma"/>
          <w:sz w:val="20"/>
          <w:szCs w:val="20"/>
        </w:rPr>
        <w:t xml:space="preserve"> </w:t>
      </w:r>
    </w:p>
    <w:p w14:paraId="1F67E067" w14:textId="1173B7CB" w:rsidR="003B090F" w:rsidRPr="00B95943" w:rsidRDefault="003B090F" w:rsidP="00A85729">
      <w:pPr>
        <w:numPr>
          <w:ilvl w:val="1"/>
          <w:numId w:val="11"/>
        </w:numPr>
        <w:spacing w:line="360" w:lineRule="auto"/>
        <w:ind w:left="357" w:hanging="357"/>
        <w:jc w:val="both"/>
        <w:rPr>
          <w:rFonts w:ascii="Tahoma" w:hAnsi="Tahoma" w:cs="Tahoma"/>
          <w:color w:val="000000"/>
          <w:sz w:val="20"/>
          <w:szCs w:val="20"/>
        </w:rPr>
      </w:pPr>
      <w:r w:rsidRPr="00A85729">
        <w:rPr>
          <w:rFonts w:ascii="Tahoma" w:hAnsi="Tahoma" w:cs="Tahoma"/>
          <w:color w:val="000000"/>
          <w:sz w:val="20"/>
          <w:szCs w:val="20"/>
        </w:rPr>
        <w:t>Zamawiający zastrzega sobie prawo do rezygnacji z</w:t>
      </w:r>
      <w:r w:rsidR="00C7422E" w:rsidRPr="00A85729">
        <w:rPr>
          <w:rFonts w:ascii="Tahoma" w:hAnsi="Tahoma" w:cs="Tahoma"/>
          <w:color w:val="000000"/>
          <w:sz w:val="20"/>
          <w:szCs w:val="20"/>
        </w:rPr>
        <w:t> </w:t>
      </w:r>
      <w:r w:rsidR="00D41934">
        <w:rPr>
          <w:rFonts w:ascii="Tahoma" w:hAnsi="Tahoma" w:cs="Tahoma"/>
          <w:color w:val="000000"/>
          <w:sz w:val="20"/>
          <w:szCs w:val="20"/>
        </w:rPr>
        <w:t>Z</w:t>
      </w:r>
      <w:r w:rsidRPr="00A85729">
        <w:rPr>
          <w:rFonts w:ascii="Tahoma" w:hAnsi="Tahoma" w:cs="Tahoma"/>
          <w:color w:val="000000"/>
          <w:sz w:val="20"/>
          <w:szCs w:val="20"/>
        </w:rPr>
        <w:t xml:space="preserve">adań wskazanych w </w:t>
      </w:r>
      <w:r w:rsidRPr="00E43E69">
        <w:rPr>
          <w:rFonts w:ascii="Tahoma" w:hAnsi="Tahoma" w:cs="Tahoma"/>
          <w:b/>
          <w:bCs/>
          <w:color w:val="000000"/>
          <w:sz w:val="20"/>
          <w:szCs w:val="20"/>
        </w:rPr>
        <w:t>OPZ</w:t>
      </w:r>
      <w:r w:rsidRPr="00A85729">
        <w:rPr>
          <w:rFonts w:ascii="Tahoma" w:hAnsi="Tahoma" w:cs="Tahoma"/>
          <w:color w:val="000000"/>
          <w:sz w:val="20"/>
          <w:szCs w:val="20"/>
        </w:rPr>
        <w:t xml:space="preserve"> w zakresie nie większym niż </w:t>
      </w:r>
      <w:r w:rsidR="00610D0C" w:rsidRPr="00A85729">
        <w:rPr>
          <w:rFonts w:ascii="Tahoma" w:hAnsi="Tahoma" w:cs="Tahoma"/>
          <w:color w:val="000000"/>
          <w:sz w:val="20"/>
          <w:szCs w:val="20"/>
        </w:rPr>
        <w:t>1</w:t>
      </w:r>
      <w:r w:rsidRPr="00A85729">
        <w:rPr>
          <w:rFonts w:ascii="Tahoma" w:hAnsi="Tahoma" w:cs="Tahoma"/>
          <w:color w:val="000000"/>
          <w:sz w:val="20"/>
          <w:szCs w:val="20"/>
        </w:rPr>
        <w:t xml:space="preserve">0% </w:t>
      </w:r>
      <w:r w:rsidR="00F57D04" w:rsidRPr="00E43E69">
        <w:rPr>
          <w:rFonts w:ascii="Tahoma" w:hAnsi="Tahoma" w:cs="Tahoma"/>
          <w:b/>
          <w:bCs/>
          <w:color w:val="000000"/>
          <w:sz w:val="20"/>
          <w:szCs w:val="20"/>
        </w:rPr>
        <w:t xml:space="preserve">Maksymalnej </w:t>
      </w:r>
      <w:r w:rsidR="00190257" w:rsidRPr="00E43E69">
        <w:rPr>
          <w:rFonts w:ascii="Tahoma" w:hAnsi="Tahoma" w:cs="Tahoma"/>
          <w:b/>
          <w:bCs/>
          <w:color w:val="000000"/>
          <w:sz w:val="20"/>
          <w:szCs w:val="20"/>
        </w:rPr>
        <w:t xml:space="preserve">wartości </w:t>
      </w:r>
      <w:r w:rsidRPr="00E43E69">
        <w:rPr>
          <w:rFonts w:ascii="Tahoma" w:hAnsi="Tahoma" w:cs="Tahoma"/>
          <w:b/>
          <w:bCs/>
          <w:color w:val="000000"/>
          <w:sz w:val="20"/>
          <w:szCs w:val="20"/>
        </w:rPr>
        <w:t>wynagrodzenia</w:t>
      </w:r>
      <w:r w:rsidRPr="00A85729">
        <w:rPr>
          <w:rFonts w:ascii="Tahoma" w:hAnsi="Tahoma" w:cs="Tahoma"/>
          <w:color w:val="000000"/>
          <w:sz w:val="20"/>
          <w:szCs w:val="20"/>
        </w:rPr>
        <w:t>, o</w:t>
      </w:r>
      <w:r w:rsidR="009B2317" w:rsidRPr="00A85729">
        <w:rPr>
          <w:rFonts w:ascii="Tahoma" w:hAnsi="Tahoma" w:cs="Tahoma"/>
          <w:color w:val="000000"/>
          <w:sz w:val="20"/>
          <w:szCs w:val="20"/>
        </w:rPr>
        <w:t> </w:t>
      </w:r>
      <w:r w:rsidRPr="00A85729">
        <w:rPr>
          <w:rFonts w:ascii="Tahoma" w:hAnsi="Tahoma" w:cs="Tahoma"/>
          <w:color w:val="000000"/>
          <w:sz w:val="20"/>
          <w:szCs w:val="20"/>
        </w:rPr>
        <w:t xml:space="preserve">której mowa w </w:t>
      </w:r>
      <w:r w:rsidR="00190257" w:rsidRPr="00A85729">
        <w:rPr>
          <w:rFonts w:ascii="Tahoma" w:hAnsi="Tahoma" w:cs="Tahoma"/>
          <w:color w:val="000000"/>
          <w:sz w:val="20"/>
          <w:szCs w:val="20"/>
        </w:rPr>
        <w:t>ust</w:t>
      </w:r>
      <w:r w:rsidRPr="00A85729">
        <w:rPr>
          <w:rFonts w:ascii="Tahoma" w:hAnsi="Tahoma" w:cs="Tahoma"/>
          <w:color w:val="000000"/>
          <w:sz w:val="20"/>
          <w:szCs w:val="20"/>
        </w:rPr>
        <w:t>.</w:t>
      </w:r>
      <w:r w:rsidR="008B34CE">
        <w:rPr>
          <w:rFonts w:ascii="Tahoma" w:hAnsi="Tahoma" w:cs="Tahoma"/>
          <w:color w:val="000000"/>
          <w:sz w:val="20"/>
          <w:szCs w:val="20"/>
        </w:rPr>
        <w:t xml:space="preserve"> </w:t>
      </w:r>
      <w:r w:rsidR="00190257" w:rsidRPr="00A85729">
        <w:rPr>
          <w:rFonts w:ascii="Tahoma" w:hAnsi="Tahoma" w:cs="Tahoma"/>
          <w:color w:val="000000"/>
          <w:sz w:val="20"/>
          <w:szCs w:val="20"/>
        </w:rPr>
        <w:t>1 powyżej.</w:t>
      </w:r>
      <w:r w:rsidR="00E24702" w:rsidRPr="00A85729">
        <w:rPr>
          <w:rFonts w:ascii="Tahoma" w:hAnsi="Tahoma" w:cs="Tahoma"/>
          <w:color w:val="000000"/>
          <w:sz w:val="20"/>
          <w:szCs w:val="20"/>
        </w:rPr>
        <w:t xml:space="preserve"> </w:t>
      </w:r>
      <w:r w:rsidR="00D41934" w:rsidRPr="00A85729">
        <w:rPr>
          <w:rFonts w:ascii="Tahoma" w:hAnsi="Tahoma" w:cs="Tahoma"/>
          <w:color w:val="000000"/>
          <w:sz w:val="20"/>
          <w:szCs w:val="20"/>
        </w:rPr>
        <w:t>Decyzja taka zostanie podjęta przez Zamawiającego</w:t>
      </w:r>
      <w:r w:rsidR="00117EBA">
        <w:rPr>
          <w:rFonts w:ascii="Tahoma" w:hAnsi="Tahoma" w:cs="Tahoma"/>
          <w:color w:val="000000"/>
          <w:sz w:val="20"/>
          <w:szCs w:val="20"/>
        </w:rPr>
        <w:t xml:space="preserve"> </w:t>
      </w:r>
      <w:r w:rsidR="00117EBA" w:rsidRPr="00117EBA">
        <w:rPr>
          <w:rFonts w:ascii="Tahoma" w:hAnsi="Tahoma" w:cs="Tahoma"/>
          <w:color w:val="000000"/>
          <w:sz w:val="20"/>
          <w:szCs w:val="20"/>
        </w:rPr>
        <w:t xml:space="preserve">reprezentowanego przez koordynatora wskazanego w § 13 ust. 1 </w:t>
      </w:r>
      <w:r w:rsidR="00117EBA" w:rsidRPr="00B95943">
        <w:rPr>
          <w:rFonts w:ascii="Tahoma" w:hAnsi="Tahoma" w:cs="Tahoma"/>
          <w:color w:val="000000"/>
          <w:sz w:val="20"/>
          <w:szCs w:val="20"/>
        </w:rPr>
        <w:t>pkt 1 Umowy</w:t>
      </w:r>
      <w:r w:rsidR="00117EBA" w:rsidRPr="00B95943">
        <w:rPr>
          <w:rFonts w:ascii="Tahoma" w:hAnsi="Tahoma" w:cs="Tahoma"/>
          <w:b/>
          <w:bCs/>
          <w:color w:val="000000"/>
          <w:sz w:val="20"/>
          <w:szCs w:val="20"/>
        </w:rPr>
        <w:t>,</w:t>
      </w:r>
      <w:r w:rsidR="00D41934" w:rsidRPr="00B95943">
        <w:rPr>
          <w:rFonts w:ascii="Tahoma" w:hAnsi="Tahoma" w:cs="Tahoma"/>
          <w:color w:val="000000"/>
          <w:sz w:val="20"/>
          <w:szCs w:val="20"/>
        </w:rPr>
        <w:t xml:space="preserve"> podczas pierwszego spotkania statusowego z Wykonawcą.</w:t>
      </w:r>
      <w:r w:rsidR="00117EBA" w:rsidRPr="00B95943">
        <w:rPr>
          <w:rFonts w:ascii="Tahoma" w:hAnsi="Tahoma" w:cs="Tahoma"/>
          <w:color w:val="000000"/>
          <w:sz w:val="20"/>
          <w:szCs w:val="20"/>
        </w:rPr>
        <w:t xml:space="preserve"> Potwierdzenie powyższego nastąpi w formie notatki sporządzonej po spotkaniu i zaakceptowanej przez Zamawiającego.</w:t>
      </w:r>
    </w:p>
    <w:p w14:paraId="7B71CBB0" w14:textId="554858D4" w:rsidR="00190257" w:rsidRPr="00F760C2" w:rsidRDefault="00190257" w:rsidP="00A85729">
      <w:pPr>
        <w:numPr>
          <w:ilvl w:val="1"/>
          <w:numId w:val="11"/>
        </w:numPr>
        <w:spacing w:line="360" w:lineRule="auto"/>
        <w:ind w:left="357" w:hanging="357"/>
        <w:jc w:val="both"/>
        <w:rPr>
          <w:rFonts w:ascii="Tahoma" w:hAnsi="Tahoma" w:cs="Tahoma"/>
          <w:color w:val="000000"/>
          <w:sz w:val="20"/>
          <w:szCs w:val="20"/>
        </w:rPr>
      </w:pPr>
      <w:r w:rsidRPr="00F760C2">
        <w:rPr>
          <w:rFonts w:ascii="Tahoma" w:hAnsi="Tahoma" w:cs="Tahoma"/>
          <w:color w:val="000000"/>
          <w:sz w:val="20"/>
          <w:szCs w:val="20"/>
        </w:rPr>
        <w:t>Do wynagrodzenia</w:t>
      </w:r>
      <w:r w:rsidR="00F57D04" w:rsidRPr="00F760C2">
        <w:rPr>
          <w:rFonts w:ascii="Tahoma" w:hAnsi="Tahoma" w:cs="Tahoma"/>
          <w:color w:val="000000"/>
          <w:sz w:val="20"/>
          <w:szCs w:val="20"/>
        </w:rPr>
        <w:t xml:space="preserve"> netto należnego Wykonawcy</w:t>
      </w:r>
      <w:r w:rsidRPr="00F760C2">
        <w:rPr>
          <w:rFonts w:ascii="Tahoma" w:hAnsi="Tahoma" w:cs="Tahoma"/>
          <w:color w:val="000000"/>
          <w:sz w:val="20"/>
          <w:szCs w:val="20"/>
        </w:rPr>
        <w:t xml:space="preserve"> zostanie doliczony podatek od towarów i usług (VAT) według obowiązujących przepisów.</w:t>
      </w:r>
    </w:p>
    <w:p w14:paraId="0CB5EB7F" w14:textId="25D0233F" w:rsidR="003B090F" w:rsidRPr="00F760C2" w:rsidRDefault="0075288D" w:rsidP="00A85729">
      <w:pPr>
        <w:numPr>
          <w:ilvl w:val="1"/>
          <w:numId w:val="11"/>
        </w:numPr>
        <w:spacing w:line="360" w:lineRule="auto"/>
        <w:ind w:left="357" w:hanging="357"/>
        <w:jc w:val="both"/>
        <w:rPr>
          <w:rFonts w:ascii="Tahoma" w:hAnsi="Tahoma" w:cs="Tahoma"/>
          <w:color w:val="000000"/>
          <w:sz w:val="20"/>
          <w:szCs w:val="20"/>
        </w:rPr>
      </w:pPr>
      <w:r w:rsidRPr="00F760C2">
        <w:rPr>
          <w:rFonts w:ascii="Tahoma" w:hAnsi="Tahoma" w:cs="Tahoma"/>
          <w:color w:val="000000"/>
          <w:sz w:val="20"/>
          <w:szCs w:val="20"/>
        </w:rPr>
        <w:t xml:space="preserve">Płatność </w:t>
      </w:r>
      <w:r w:rsidR="00EF49ED" w:rsidRPr="00F760C2">
        <w:rPr>
          <w:rFonts w:ascii="Tahoma" w:hAnsi="Tahoma" w:cs="Tahoma"/>
          <w:color w:val="000000"/>
          <w:sz w:val="20"/>
          <w:szCs w:val="20"/>
        </w:rPr>
        <w:t>wynagrodzenia</w:t>
      </w:r>
      <w:r w:rsidR="009A0C1E" w:rsidRPr="00F760C2">
        <w:rPr>
          <w:rFonts w:ascii="Tahoma" w:hAnsi="Tahoma" w:cs="Tahoma"/>
          <w:color w:val="000000"/>
          <w:sz w:val="20"/>
          <w:szCs w:val="20"/>
        </w:rPr>
        <w:t>,</w:t>
      </w:r>
      <w:r w:rsidR="00EF49ED" w:rsidRPr="00F760C2">
        <w:rPr>
          <w:rFonts w:ascii="Tahoma" w:hAnsi="Tahoma" w:cs="Tahoma"/>
          <w:color w:val="000000"/>
          <w:sz w:val="20"/>
          <w:szCs w:val="20"/>
        </w:rPr>
        <w:t xml:space="preserve"> o którym mowa w</w:t>
      </w:r>
      <w:r w:rsidR="002F0E97" w:rsidRPr="00F760C2">
        <w:rPr>
          <w:rFonts w:ascii="Tahoma" w:hAnsi="Tahoma" w:cs="Tahoma"/>
          <w:color w:val="000000"/>
          <w:sz w:val="20"/>
          <w:szCs w:val="20"/>
        </w:rPr>
        <w:t xml:space="preserve"> </w:t>
      </w:r>
      <w:r w:rsidR="002F0E97" w:rsidRPr="00F760C2">
        <w:rPr>
          <w:rFonts w:ascii="Tahoma" w:hAnsi="Tahoma" w:cs="Tahoma"/>
          <w:sz w:val="20"/>
          <w:szCs w:val="20"/>
        </w:rPr>
        <w:t xml:space="preserve">§ 4 </w:t>
      </w:r>
      <w:r w:rsidR="00EF49ED" w:rsidRPr="00F760C2">
        <w:rPr>
          <w:rFonts w:ascii="Tahoma" w:hAnsi="Tahoma" w:cs="Tahoma"/>
          <w:color w:val="000000"/>
          <w:sz w:val="20"/>
          <w:szCs w:val="20"/>
        </w:rPr>
        <w:t xml:space="preserve">ust. 5 lit. b) powyżej </w:t>
      </w:r>
      <w:r w:rsidRPr="00F760C2">
        <w:rPr>
          <w:rFonts w:ascii="Tahoma" w:hAnsi="Tahoma" w:cs="Tahoma"/>
          <w:color w:val="000000"/>
          <w:sz w:val="20"/>
          <w:szCs w:val="20"/>
        </w:rPr>
        <w:t>przez Zamawiającego na rzecz Wykonawcy będzie dokonywana przelewem na rachunek bankowy, wskazany na wystawionej przez Wykonawcę fakturze w terminie 21 dni  od daty otrzymania prawidłowo wystawionej faktury z zastrzeżeniem</w:t>
      </w:r>
      <w:r w:rsidR="0073563B" w:rsidRPr="00F760C2">
        <w:rPr>
          <w:rFonts w:ascii="Tahoma" w:hAnsi="Tahoma" w:cs="Tahoma"/>
          <w:color w:val="000000"/>
          <w:sz w:val="20"/>
          <w:szCs w:val="20"/>
        </w:rPr>
        <w:t xml:space="preserve"> </w:t>
      </w:r>
      <w:r w:rsidR="0073563B" w:rsidRPr="00F760C2">
        <w:rPr>
          <w:rFonts w:ascii="Tahoma" w:hAnsi="Tahoma" w:cs="Tahoma"/>
          <w:sz w:val="20"/>
          <w:szCs w:val="20"/>
        </w:rPr>
        <w:t xml:space="preserve">§ 4 ust. </w:t>
      </w:r>
      <w:r w:rsidR="009A0C1E" w:rsidRPr="00F760C2">
        <w:rPr>
          <w:rFonts w:ascii="Tahoma" w:hAnsi="Tahoma" w:cs="Tahoma"/>
          <w:sz w:val="20"/>
          <w:szCs w:val="20"/>
        </w:rPr>
        <w:t xml:space="preserve">19 </w:t>
      </w:r>
      <w:r w:rsidRPr="00F760C2">
        <w:rPr>
          <w:rFonts w:ascii="Tahoma" w:hAnsi="Tahoma" w:cs="Tahoma"/>
          <w:color w:val="000000"/>
          <w:sz w:val="20"/>
          <w:szCs w:val="20"/>
        </w:rPr>
        <w:t>poniżej. Za datę otrzymania faktury uznaje się datę przydzielenia numeru identyfikującego tę fakturę w Krajowym Systemie e-Faktur lub faktur wystawianych w okresie awarii lub niedostępności KSeF – datę wystawienia wskazaną przez Wykonawcę na tej fakturze.</w:t>
      </w:r>
      <w:r w:rsidR="00EF49ED" w:rsidRPr="00F760C2">
        <w:rPr>
          <w:rFonts w:ascii="Tahoma" w:hAnsi="Tahoma" w:cs="Tahoma"/>
          <w:color w:val="000000"/>
          <w:sz w:val="20"/>
          <w:szCs w:val="20"/>
        </w:rPr>
        <w:t xml:space="preserve"> Terminem dokonania płatności będzie data obciążenia rachunku bankowego Zamawiającego.</w:t>
      </w:r>
    </w:p>
    <w:p w14:paraId="3A18142B" w14:textId="117D48B5" w:rsidR="003B090F" w:rsidRPr="00F760C2" w:rsidRDefault="003B090F" w:rsidP="00A85729">
      <w:pPr>
        <w:numPr>
          <w:ilvl w:val="1"/>
          <w:numId w:val="11"/>
        </w:numPr>
        <w:spacing w:line="360" w:lineRule="auto"/>
        <w:ind w:left="357" w:hanging="357"/>
        <w:jc w:val="both"/>
        <w:rPr>
          <w:rFonts w:ascii="Tahoma" w:hAnsi="Tahoma" w:cs="Tahoma"/>
          <w:color w:val="000000"/>
          <w:sz w:val="20"/>
          <w:szCs w:val="20"/>
        </w:rPr>
      </w:pPr>
      <w:r w:rsidRPr="00F760C2">
        <w:rPr>
          <w:rFonts w:ascii="Tahoma" w:hAnsi="Tahoma" w:cs="Tahoma"/>
          <w:color w:val="000000"/>
          <w:sz w:val="20"/>
          <w:szCs w:val="20"/>
        </w:rPr>
        <w:t>Wierzytelności wynikające z niniejszej Umowy nie mogą zostać przeniesione na osobę trzecią, ani też stać się przedmiotem zastawu bez uprzedniej zgody dłużnika wyrażonej na piśmie</w:t>
      </w:r>
      <w:r w:rsidR="009B2317" w:rsidRPr="00F760C2">
        <w:rPr>
          <w:rFonts w:ascii="Tahoma" w:hAnsi="Tahoma" w:cs="Tahoma"/>
          <w:color w:val="000000"/>
          <w:sz w:val="20"/>
          <w:szCs w:val="20"/>
        </w:rPr>
        <w:t xml:space="preserve"> pod rygorem nieważności</w:t>
      </w:r>
      <w:r w:rsidRPr="00F760C2">
        <w:rPr>
          <w:rFonts w:ascii="Tahoma" w:hAnsi="Tahoma" w:cs="Tahoma"/>
          <w:color w:val="000000"/>
          <w:sz w:val="20"/>
          <w:szCs w:val="20"/>
        </w:rPr>
        <w:t>.</w:t>
      </w:r>
    </w:p>
    <w:p w14:paraId="48CA95D4" w14:textId="4A2D9615" w:rsidR="003B090F" w:rsidRPr="00A85729" w:rsidRDefault="003B090F" w:rsidP="00A85729">
      <w:pPr>
        <w:numPr>
          <w:ilvl w:val="1"/>
          <w:numId w:val="11"/>
        </w:numPr>
        <w:spacing w:line="360" w:lineRule="auto"/>
        <w:ind w:left="357" w:hanging="357"/>
        <w:jc w:val="both"/>
        <w:rPr>
          <w:rFonts w:ascii="Tahoma" w:hAnsi="Tahoma" w:cs="Tahoma"/>
          <w:color w:val="000000"/>
          <w:sz w:val="20"/>
          <w:szCs w:val="20"/>
        </w:rPr>
      </w:pPr>
      <w:r w:rsidRPr="00F760C2">
        <w:rPr>
          <w:rFonts w:ascii="Tahoma" w:hAnsi="Tahoma" w:cs="Tahoma"/>
          <w:color w:val="000000"/>
          <w:sz w:val="20"/>
          <w:szCs w:val="20"/>
        </w:rPr>
        <w:t>Zamawiający</w:t>
      </w:r>
      <w:r w:rsidRPr="00A85729">
        <w:rPr>
          <w:rFonts w:ascii="Tahoma" w:hAnsi="Tahoma" w:cs="Tahoma"/>
          <w:color w:val="000000"/>
          <w:sz w:val="20"/>
          <w:szCs w:val="20"/>
        </w:rPr>
        <w:t xml:space="preserve"> dokona zapłaty </w:t>
      </w:r>
      <w:r w:rsidR="00E24702" w:rsidRPr="00A85729">
        <w:rPr>
          <w:rFonts w:ascii="Tahoma" w:hAnsi="Tahoma" w:cs="Tahoma"/>
          <w:color w:val="000000"/>
          <w:sz w:val="20"/>
          <w:szCs w:val="20"/>
        </w:rPr>
        <w:t xml:space="preserve">Wynagrodzenia </w:t>
      </w:r>
      <w:r w:rsidRPr="00A85729">
        <w:rPr>
          <w:rFonts w:ascii="Tahoma" w:hAnsi="Tahoma" w:cs="Tahoma"/>
          <w:color w:val="000000"/>
          <w:sz w:val="20"/>
          <w:szCs w:val="20"/>
        </w:rPr>
        <w:t>stosując mechanizm podzielnej płatności (</w:t>
      </w:r>
      <w:r w:rsidR="00E24702" w:rsidRPr="00A85729">
        <w:rPr>
          <w:rFonts w:ascii="Tahoma" w:hAnsi="Tahoma" w:cs="Tahoma"/>
          <w:color w:val="000000"/>
          <w:sz w:val="20"/>
          <w:szCs w:val="20"/>
        </w:rPr>
        <w:t>S</w:t>
      </w:r>
      <w:r w:rsidRPr="00A85729">
        <w:rPr>
          <w:rFonts w:ascii="Tahoma" w:hAnsi="Tahoma" w:cs="Tahoma"/>
          <w:color w:val="000000"/>
          <w:sz w:val="20"/>
          <w:szCs w:val="20"/>
        </w:rPr>
        <w:t>plit payment).</w:t>
      </w:r>
    </w:p>
    <w:p w14:paraId="7D34773A" w14:textId="07C3A19A" w:rsidR="003B090F" w:rsidRPr="00A85729" w:rsidRDefault="003B090F" w:rsidP="00A85729">
      <w:pPr>
        <w:numPr>
          <w:ilvl w:val="1"/>
          <w:numId w:val="11"/>
        </w:numPr>
        <w:spacing w:line="360" w:lineRule="auto"/>
        <w:ind w:left="357" w:hanging="357"/>
        <w:jc w:val="both"/>
        <w:rPr>
          <w:rFonts w:ascii="Tahoma" w:hAnsi="Tahoma" w:cs="Tahoma"/>
          <w:color w:val="000000"/>
          <w:sz w:val="20"/>
          <w:szCs w:val="20"/>
        </w:rPr>
      </w:pPr>
      <w:r w:rsidRPr="00A85729">
        <w:rPr>
          <w:rFonts w:ascii="Tahoma" w:hAnsi="Tahoma" w:cs="Tahoma"/>
          <w:color w:val="000000"/>
          <w:sz w:val="20"/>
          <w:szCs w:val="20"/>
        </w:rPr>
        <w:lastRenderedPageBreak/>
        <w:t xml:space="preserve">Zamawiający nie ponosi żadnych dodatkowych kosztów innych niż wskazane w </w:t>
      </w:r>
      <w:r w:rsidR="004832F8" w:rsidRPr="00A85729">
        <w:rPr>
          <w:rFonts w:ascii="Tahoma" w:hAnsi="Tahoma" w:cs="Tahoma"/>
          <w:color w:val="000000"/>
          <w:sz w:val="20"/>
          <w:szCs w:val="20"/>
        </w:rPr>
        <w:t>Ofercie</w:t>
      </w:r>
      <w:r w:rsidRPr="00A85729">
        <w:rPr>
          <w:rFonts w:ascii="Tahoma" w:hAnsi="Tahoma" w:cs="Tahoma"/>
          <w:color w:val="000000"/>
          <w:sz w:val="20"/>
          <w:szCs w:val="20"/>
        </w:rPr>
        <w:t>. Realizacja jakiegokolwiek z elementów dodatkowych, nieuwzględnionych w Umowie, wymagać będzie każdorazowej akceptacji Zamawiającego.</w:t>
      </w:r>
    </w:p>
    <w:p w14:paraId="580D3962" w14:textId="15E47561" w:rsidR="009A0C1E" w:rsidRPr="00A85729" w:rsidRDefault="003B090F" w:rsidP="004915F0">
      <w:pPr>
        <w:numPr>
          <w:ilvl w:val="1"/>
          <w:numId w:val="11"/>
        </w:numPr>
        <w:spacing w:line="360" w:lineRule="auto"/>
        <w:ind w:left="357" w:hanging="357"/>
        <w:jc w:val="both"/>
        <w:rPr>
          <w:rFonts w:ascii="Tahoma" w:hAnsi="Tahoma" w:cs="Tahoma"/>
          <w:color w:val="000000"/>
          <w:sz w:val="20"/>
          <w:szCs w:val="20"/>
        </w:rPr>
      </w:pPr>
      <w:r w:rsidRPr="009A0C1E">
        <w:rPr>
          <w:rFonts w:ascii="Tahoma" w:hAnsi="Tahoma" w:cs="Tahoma"/>
          <w:color w:val="000000"/>
          <w:sz w:val="20"/>
          <w:szCs w:val="20"/>
        </w:rPr>
        <w:t xml:space="preserve">Wykonawca zobowiązany jest </w:t>
      </w:r>
      <w:r w:rsidR="00E24702" w:rsidRPr="009A0C1E">
        <w:rPr>
          <w:rFonts w:ascii="Tahoma" w:hAnsi="Tahoma" w:cs="Tahoma"/>
          <w:color w:val="000000"/>
          <w:sz w:val="20"/>
          <w:szCs w:val="20"/>
        </w:rPr>
        <w:t>do umieszczenia</w:t>
      </w:r>
      <w:r w:rsidRPr="009A0C1E">
        <w:rPr>
          <w:rFonts w:ascii="Tahoma" w:hAnsi="Tahoma" w:cs="Tahoma"/>
          <w:color w:val="000000"/>
          <w:sz w:val="20"/>
          <w:szCs w:val="20"/>
        </w:rPr>
        <w:t xml:space="preserve"> na faktur</w:t>
      </w:r>
      <w:r w:rsidR="00E24702" w:rsidRPr="009A0C1E">
        <w:rPr>
          <w:rFonts w:ascii="Tahoma" w:hAnsi="Tahoma" w:cs="Tahoma"/>
          <w:color w:val="000000"/>
          <w:sz w:val="20"/>
          <w:szCs w:val="20"/>
        </w:rPr>
        <w:t>ach</w:t>
      </w:r>
      <w:r w:rsidRPr="009A0C1E">
        <w:rPr>
          <w:rFonts w:ascii="Tahoma" w:hAnsi="Tahoma" w:cs="Tahoma"/>
          <w:color w:val="000000"/>
          <w:sz w:val="20"/>
          <w:szCs w:val="20"/>
        </w:rPr>
        <w:t xml:space="preserve"> </w:t>
      </w:r>
      <w:r w:rsidR="009A0C1E" w:rsidRPr="009A0C1E">
        <w:rPr>
          <w:rFonts w:ascii="Tahoma" w:hAnsi="Tahoma" w:cs="Tahoma"/>
          <w:color w:val="000000"/>
          <w:sz w:val="20"/>
          <w:szCs w:val="20"/>
        </w:rPr>
        <w:t>oprócz elementów obowiązkowych, o których mowa w art. 106e ustawy o VAT, numeru Umowy lub numer ZZ (Zamówienie Zakupu), której dotyczy faktura.</w:t>
      </w:r>
    </w:p>
    <w:p w14:paraId="60CEDA23" w14:textId="19ED503A" w:rsidR="003B090F" w:rsidRDefault="003B090F" w:rsidP="004915F0">
      <w:pPr>
        <w:numPr>
          <w:ilvl w:val="1"/>
          <w:numId w:val="11"/>
        </w:numPr>
        <w:spacing w:line="360" w:lineRule="auto"/>
        <w:ind w:left="357" w:hanging="357"/>
        <w:jc w:val="both"/>
        <w:rPr>
          <w:rFonts w:ascii="Tahoma" w:hAnsi="Tahoma" w:cs="Tahoma"/>
          <w:color w:val="000000"/>
          <w:sz w:val="20"/>
          <w:szCs w:val="20"/>
        </w:rPr>
      </w:pPr>
      <w:r w:rsidRPr="009A0C1E">
        <w:rPr>
          <w:rFonts w:ascii="Tahoma" w:hAnsi="Tahoma" w:cs="Tahoma"/>
          <w:color w:val="000000"/>
          <w:sz w:val="20"/>
          <w:szCs w:val="20"/>
        </w:rPr>
        <w:t>Wykonawca oświadcza, że jest czynnym podatnikiem podatku od towarów i usług (VAT)</w:t>
      </w:r>
      <w:r w:rsidR="00E24702" w:rsidRPr="009A0C1E">
        <w:rPr>
          <w:rFonts w:ascii="Tahoma" w:hAnsi="Tahoma" w:cs="Tahoma"/>
          <w:color w:val="000000"/>
          <w:sz w:val="20"/>
          <w:szCs w:val="20"/>
        </w:rPr>
        <w:t>, uprawnionym do wystawiania i otrzymywania faktur w rozumieniu przepisów prawa podatkowego</w:t>
      </w:r>
      <w:r w:rsidR="00F740E3" w:rsidRPr="009A0C1E">
        <w:rPr>
          <w:rFonts w:ascii="Tahoma" w:hAnsi="Tahoma" w:cs="Tahoma"/>
          <w:color w:val="000000"/>
          <w:sz w:val="20"/>
          <w:szCs w:val="20"/>
        </w:rPr>
        <w:t xml:space="preserve">, </w:t>
      </w:r>
      <w:r w:rsidRPr="009A0C1E">
        <w:rPr>
          <w:rFonts w:ascii="Tahoma" w:hAnsi="Tahoma" w:cs="Tahoma"/>
          <w:color w:val="000000"/>
          <w:sz w:val="20"/>
          <w:szCs w:val="20"/>
        </w:rPr>
        <w:t>posiadającym numer identyfikac</w:t>
      </w:r>
      <w:r w:rsidR="00F740E3" w:rsidRPr="009A0C1E">
        <w:rPr>
          <w:rFonts w:ascii="Tahoma" w:hAnsi="Tahoma" w:cs="Tahoma"/>
          <w:color w:val="000000"/>
          <w:sz w:val="20"/>
          <w:szCs w:val="20"/>
        </w:rPr>
        <w:t>ji podatkowej</w:t>
      </w:r>
      <w:r w:rsidRPr="009A0C1E">
        <w:rPr>
          <w:rFonts w:ascii="Tahoma" w:hAnsi="Tahoma" w:cs="Tahoma"/>
          <w:color w:val="000000"/>
          <w:sz w:val="20"/>
          <w:szCs w:val="20"/>
        </w:rPr>
        <w:t xml:space="preserve">: </w:t>
      </w:r>
      <w:r w:rsidR="004832F8" w:rsidRPr="009A0C1E">
        <w:rPr>
          <w:rFonts w:ascii="Tahoma" w:hAnsi="Tahoma" w:cs="Tahoma"/>
          <w:color w:val="000000"/>
          <w:sz w:val="20"/>
          <w:szCs w:val="20"/>
        </w:rPr>
        <w:t>…………</w:t>
      </w:r>
      <w:r w:rsidR="00F740E3" w:rsidRPr="009A0C1E">
        <w:rPr>
          <w:rFonts w:ascii="Tahoma" w:hAnsi="Tahoma" w:cs="Tahoma"/>
          <w:color w:val="000000"/>
          <w:sz w:val="20"/>
          <w:szCs w:val="20"/>
        </w:rPr>
        <w:t>……………………….</w:t>
      </w:r>
      <w:r w:rsidR="004832F8" w:rsidRPr="009A0C1E">
        <w:rPr>
          <w:rFonts w:ascii="Tahoma" w:hAnsi="Tahoma" w:cs="Tahoma"/>
          <w:color w:val="000000"/>
          <w:sz w:val="20"/>
          <w:szCs w:val="20"/>
        </w:rPr>
        <w:t>.</w:t>
      </w:r>
    </w:p>
    <w:p w14:paraId="7A17F778" w14:textId="5033A445" w:rsidR="009A0C1E" w:rsidRPr="009A0C1E" w:rsidRDefault="009A0C1E" w:rsidP="009A0C1E">
      <w:pPr>
        <w:numPr>
          <w:ilvl w:val="1"/>
          <w:numId w:val="11"/>
        </w:numPr>
        <w:spacing w:line="360" w:lineRule="auto"/>
        <w:ind w:left="357" w:hanging="357"/>
        <w:jc w:val="both"/>
        <w:rPr>
          <w:rFonts w:ascii="Tahoma" w:hAnsi="Tahoma" w:cs="Tahoma"/>
          <w:color w:val="000000"/>
          <w:sz w:val="20"/>
          <w:szCs w:val="20"/>
        </w:rPr>
      </w:pPr>
      <w:r w:rsidRPr="009A0C1E">
        <w:rPr>
          <w:rFonts w:ascii="Tahoma" w:hAnsi="Tahoma" w:cs="Tahoma"/>
          <w:color w:val="000000"/>
          <w:sz w:val="20"/>
          <w:szCs w:val="20"/>
        </w:rPr>
        <w:t>Zamawiający oświadcza, że jest czynnym podatnikiem podatku od towarów i usług (VAT) uprawnionym do przyjmowania faktur. Numer identyfikacyjny NIP: 525-000-02-39.</w:t>
      </w:r>
    </w:p>
    <w:p w14:paraId="7A936A78" w14:textId="7D7A7E7C" w:rsidR="003B090F" w:rsidRPr="007A6751" w:rsidRDefault="003B090F" w:rsidP="00A85729">
      <w:pPr>
        <w:numPr>
          <w:ilvl w:val="1"/>
          <w:numId w:val="11"/>
        </w:numPr>
        <w:spacing w:line="360" w:lineRule="auto"/>
        <w:ind w:left="357" w:hanging="357"/>
        <w:jc w:val="both"/>
        <w:rPr>
          <w:rFonts w:ascii="Tahoma" w:hAnsi="Tahoma" w:cs="Tahoma"/>
          <w:sz w:val="20"/>
          <w:szCs w:val="20"/>
        </w:rPr>
      </w:pPr>
      <w:r w:rsidRPr="00A85729">
        <w:rPr>
          <w:rFonts w:ascii="Tahoma" w:hAnsi="Tahoma" w:cs="Tahoma"/>
          <w:color w:val="000000"/>
          <w:sz w:val="20"/>
          <w:szCs w:val="20"/>
        </w:rPr>
        <w:t>Rachunek rozliczeniowy wskazany na fakturze musi występować na tzw. białej liście podatników VAT. W</w:t>
      </w:r>
      <w:r w:rsidR="00F740E3" w:rsidRPr="00A85729">
        <w:rPr>
          <w:rFonts w:ascii="Tahoma" w:hAnsi="Tahoma" w:cs="Tahoma"/>
          <w:color w:val="000000"/>
          <w:sz w:val="20"/>
          <w:szCs w:val="20"/>
        </w:rPr>
        <w:t> </w:t>
      </w:r>
      <w:r w:rsidRPr="00A85729">
        <w:rPr>
          <w:rFonts w:ascii="Tahoma" w:hAnsi="Tahoma" w:cs="Tahoma"/>
          <w:color w:val="000000"/>
          <w:sz w:val="20"/>
          <w:szCs w:val="20"/>
        </w:rPr>
        <w:t>przypadku</w:t>
      </w:r>
      <w:r w:rsidRPr="007A6751">
        <w:rPr>
          <w:rFonts w:ascii="Tahoma" w:hAnsi="Tahoma" w:cs="Tahoma"/>
          <w:sz w:val="20"/>
          <w:szCs w:val="20"/>
        </w:rPr>
        <w:t xml:space="preserve">, gdy rachunek rozliczeniowy nie będzie widniał na białej liście podatników VAT, Zamawiający uprawniony będzie do wstrzymania płatności do czasu wskazania przez Wykonawcę odpowiedniego rachunku. W takim przypadku Wykonawca nie będzie uprawniony do naliczenia </w:t>
      </w:r>
      <w:r w:rsidR="00F740E3" w:rsidRPr="007A6751">
        <w:rPr>
          <w:rFonts w:ascii="Tahoma" w:hAnsi="Tahoma" w:cs="Tahoma"/>
          <w:sz w:val="20"/>
          <w:szCs w:val="20"/>
        </w:rPr>
        <w:t xml:space="preserve">jakichkolwiek należności ubocznych, w tym </w:t>
      </w:r>
      <w:r w:rsidRPr="007A6751">
        <w:rPr>
          <w:rFonts w:ascii="Tahoma" w:hAnsi="Tahoma" w:cs="Tahoma"/>
          <w:sz w:val="20"/>
          <w:szCs w:val="20"/>
        </w:rPr>
        <w:t xml:space="preserve">odsetek </w:t>
      </w:r>
      <w:r w:rsidR="00F740E3" w:rsidRPr="007A6751">
        <w:rPr>
          <w:rFonts w:ascii="Tahoma" w:hAnsi="Tahoma" w:cs="Tahoma"/>
          <w:sz w:val="20"/>
          <w:szCs w:val="20"/>
        </w:rPr>
        <w:t xml:space="preserve">ustawowych </w:t>
      </w:r>
      <w:r w:rsidRPr="007A6751">
        <w:rPr>
          <w:rFonts w:ascii="Tahoma" w:hAnsi="Tahoma" w:cs="Tahoma"/>
          <w:sz w:val="20"/>
          <w:szCs w:val="20"/>
        </w:rPr>
        <w:t>za opóźnienie</w:t>
      </w:r>
      <w:r w:rsidR="00F740E3" w:rsidRPr="007A6751">
        <w:rPr>
          <w:rFonts w:ascii="Tahoma" w:hAnsi="Tahoma" w:cs="Tahoma"/>
          <w:sz w:val="20"/>
          <w:szCs w:val="20"/>
        </w:rPr>
        <w:t xml:space="preserve"> oraz odsetek ustawowych w transakcjach handlowych.</w:t>
      </w:r>
    </w:p>
    <w:p w14:paraId="65F9B1D1" w14:textId="7C11B54A" w:rsidR="003B090F" w:rsidRPr="007A6751" w:rsidRDefault="00545BBA" w:rsidP="00A85729">
      <w:pPr>
        <w:numPr>
          <w:ilvl w:val="1"/>
          <w:numId w:val="11"/>
        </w:numPr>
        <w:spacing w:line="360" w:lineRule="auto"/>
        <w:ind w:left="357" w:hanging="357"/>
        <w:jc w:val="both"/>
        <w:rPr>
          <w:rFonts w:ascii="Tahoma" w:hAnsi="Tahoma" w:cs="Tahoma"/>
          <w:sz w:val="20"/>
          <w:szCs w:val="20"/>
        </w:rPr>
      </w:pPr>
      <w:r w:rsidRPr="00545BBA">
        <w:rPr>
          <w:rFonts w:ascii="Tahoma" w:hAnsi="Tahoma" w:cs="Tahoma"/>
          <w:sz w:val="20"/>
          <w:szCs w:val="20"/>
        </w:rPr>
        <w:t>Wykonawca</w:t>
      </w:r>
      <w:r w:rsidR="009A0C1E">
        <w:rPr>
          <w:rFonts w:ascii="Tahoma" w:hAnsi="Tahoma" w:cs="Tahoma"/>
          <w:sz w:val="20"/>
          <w:szCs w:val="20"/>
        </w:rPr>
        <w:t xml:space="preserve"> oświadcza, że</w:t>
      </w:r>
      <w:r w:rsidRPr="00545BBA">
        <w:rPr>
          <w:rFonts w:ascii="Tahoma" w:hAnsi="Tahoma" w:cs="Tahoma"/>
          <w:sz w:val="20"/>
          <w:szCs w:val="20"/>
        </w:rPr>
        <w:t xml:space="preserve"> zobowiązany jest stosować przepisy o KSeF</w:t>
      </w:r>
      <w:r w:rsidR="009A0C1E">
        <w:rPr>
          <w:rFonts w:ascii="Tahoma" w:hAnsi="Tahoma" w:cs="Tahoma"/>
          <w:sz w:val="20"/>
          <w:szCs w:val="20"/>
        </w:rPr>
        <w:t>.</w:t>
      </w:r>
      <w:r w:rsidRPr="00545BBA">
        <w:rPr>
          <w:rFonts w:ascii="Tahoma" w:hAnsi="Tahoma" w:cs="Tahoma"/>
          <w:sz w:val="20"/>
          <w:szCs w:val="20"/>
        </w:rPr>
        <w:t xml:space="preserve"> </w:t>
      </w:r>
      <w:r w:rsidR="009A0C1E">
        <w:rPr>
          <w:rFonts w:ascii="Tahoma" w:hAnsi="Tahoma" w:cs="Tahoma"/>
          <w:sz w:val="20"/>
          <w:szCs w:val="20"/>
        </w:rPr>
        <w:t>U</w:t>
      </w:r>
      <w:r w:rsidRPr="00545BBA">
        <w:rPr>
          <w:rFonts w:ascii="Tahoma" w:hAnsi="Tahoma" w:cs="Tahoma"/>
          <w:sz w:val="20"/>
          <w:szCs w:val="20"/>
        </w:rPr>
        <w:t>znaje się, że faktura została prawidłowo dostarczona wyłącznie w przypadku, gdy została przesłana za pomocą Krajowego Systemu e-Faktur z zastrzeżeniem przepisów przejściowych zawartych w art. 23 ustawy z dnia 16 czerwca 2023 r. o zmianie ustawy o podatku od towarów i usług oraz niektórych innych ustaw (Dz. U. 2023, poz. 1598).</w:t>
      </w:r>
    </w:p>
    <w:p w14:paraId="3727989C" w14:textId="1A559CDB" w:rsidR="003B090F" w:rsidRPr="00A85729" w:rsidRDefault="003250BE" w:rsidP="00A85729">
      <w:pPr>
        <w:numPr>
          <w:ilvl w:val="1"/>
          <w:numId w:val="11"/>
        </w:numPr>
        <w:spacing w:line="360" w:lineRule="auto"/>
        <w:ind w:left="357" w:hanging="357"/>
        <w:jc w:val="both"/>
        <w:rPr>
          <w:rFonts w:ascii="Tahoma" w:hAnsi="Tahoma" w:cs="Tahoma"/>
          <w:color w:val="000000"/>
          <w:sz w:val="20"/>
          <w:szCs w:val="20"/>
        </w:rPr>
      </w:pPr>
      <w:r>
        <w:rPr>
          <w:rFonts w:ascii="Tahoma" w:hAnsi="Tahoma" w:cs="Tahoma"/>
          <w:color w:val="000000"/>
          <w:sz w:val="20"/>
          <w:szCs w:val="20"/>
        </w:rPr>
        <w:t xml:space="preserve"> </w:t>
      </w:r>
      <w:r w:rsidR="00925A3E" w:rsidRPr="00925A3E">
        <w:rPr>
          <w:rFonts w:ascii="Tahoma" w:hAnsi="Tahoma" w:cs="Tahoma"/>
          <w:color w:val="000000"/>
          <w:sz w:val="20"/>
          <w:szCs w:val="20"/>
        </w:rPr>
        <w:t>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wyżej wskazanych ustępów.</w:t>
      </w:r>
    </w:p>
    <w:p w14:paraId="491CDE4C" w14:textId="6C8FCF85" w:rsidR="003B090F" w:rsidRPr="00A85729" w:rsidRDefault="0075288D" w:rsidP="00A85729">
      <w:pPr>
        <w:numPr>
          <w:ilvl w:val="1"/>
          <w:numId w:val="11"/>
        </w:numPr>
        <w:spacing w:line="360" w:lineRule="auto"/>
        <w:ind w:left="357" w:hanging="357"/>
        <w:jc w:val="both"/>
        <w:rPr>
          <w:rFonts w:ascii="Tahoma" w:hAnsi="Tahoma" w:cs="Tahoma"/>
          <w:color w:val="000000"/>
          <w:sz w:val="20"/>
          <w:szCs w:val="20"/>
        </w:rPr>
      </w:pPr>
      <w:r w:rsidRPr="0075288D">
        <w:rPr>
          <w:rFonts w:ascii="Tahoma" w:hAnsi="Tahoma" w:cs="Tahoma"/>
          <w:color w:val="000000"/>
          <w:sz w:val="20"/>
          <w:szCs w:val="20"/>
        </w:rPr>
        <w:t>Protokoły, załączniki i inne dokumenty wymagane Umową do rozliczenia faktury ustrukturyzowanej będą przesyłane w formie e-mail na adres: ksef@ppl.pl. Warunkiem prawidłowego dostarczenia załączników jest podanie w tytule wiadomości numeru identyfikującego fakturę w Krajowym Systemie e-Faktur. W przypadku oryginalnych dokumentów w formie papierowej Wykonawca zobowiązany jest do dostarczenia tych dokumentów do siedziby Zamawiającego.</w:t>
      </w:r>
    </w:p>
    <w:p w14:paraId="7388DD9A" w14:textId="64191BD3" w:rsidR="003B090F" w:rsidRPr="00A85729" w:rsidRDefault="003B090F" w:rsidP="00A85729">
      <w:pPr>
        <w:numPr>
          <w:ilvl w:val="1"/>
          <w:numId w:val="11"/>
        </w:numPr>
        <w:spacing w:line="360" w:lineRule="auto"/>
        <w:ind w:left="357" w:hanging="357"/>
        <w:jc w:val="both"/>
        <w:rPr>
          <w:rFonts w:ascii="Tahoma" w:hAnsi="Tahoma" w:cs="Tahoma"/>
          <w:color w:val="000000"/>
          <w:sz w:val="20"/>
          <w:szCs w:val="20"/>
        </w:rPr>
      </w:pPr>
      <w:r w:rsidRPr="00A85729">
        <w:rPr>
          <w:rFonts w:ascii="Tahoma" w:hAnsi="Tahoma" w:cs="Tahoma"/>
          <w:color w:val="000000"/>
          <w:sz w:val="20"/>
          <w:szCs w:val="20"/>
        </w:rPr>
        <w:t xml:space="preserve"> </w:t>
      </w:r>
      <w:r w:rsidR="0073563B" w:rsidRPr="0073563B">
        <w:rPr>
          <w:rFonts w:ascii="Tahoma" w:hAnsi="Tahoma" w:cs="Tahoma"/>
          <w:color w:val="000000"/>
          <w:sz w:val="20"/>
          <w:szCs w:val="20"/>
        </w:rPr>
        <w:t>W przypadku, gdy dokonanie rozliczenia Umowy Zamówienia jest uwarunkowane dostarczeniem dodatkowych dokumentów (protokoły, raporty, itp.), termin płatności faktury ustrukturyzowanej wystawionej przez Wykonawcę jest liczony od dnia prawidłowego dostarczenia wszystkich dokumentów na adres ksef@ppl.pl bądź w formie papierowej do siedziby Zamawiającego.</w:t>
      </w:r>
    </w:p>
    <w:p w14:paraId="2A639DA6" w14:textId="4D993B6B" w:rsidR="00B91356" w:rsidRPr="00A85729" w:rsidRDefault="00B91356" w:rsidP="00A85729">
      <w:pPr>
        <w:numPr>
          <w:ilvl w:val="1"/>
          <w:numId w:val="11"/>
        </w:numPr>
        <w:spacing w:line="360" w:lineRule="auto"/>
        <w:ind w:left="357" w:hanging="357"/>
        <w:jc w:val="both"/>
        <w:rPr>
          <w:rFonts w:ascii="Tahoma" w:hAnsi="Tahoma" w:cs="Tahoma"/>
          <w:color w:val="000000"/>
          <w:sz w:val="20"/>
          <w:szCs w:val="20"/>
        </w:rPr>
      </w:pPr>
      <w:r w:rsidRPr="00B91356">
        <w:rPr>
          <w:rFonts w:ascii="Tahoma" w:hAnsi="Tahoma" w:cs="Tahoma"/>
          <w:color w:val="000000"/>
          <w:sz w:val="20"/>
          <w:szCs w:val="20"/>
        </w:rPr>
        <w:t xml:space="preserve">Wykonawca oświadcza, że wynagrodzenie otrzymuje dla własnej korzyści, w tym decyduje samodzielnie o jego przeznaczeniu i ponosi ryzyko związane z utratą całości wynagrodzenia lub jego części, nie jest pośrednikiem, przedstawicielem, powiernikiem lub innym podmiotem zobowiązanym prawnie lub </w:t>
      </w:r>
      <w:r w:rsidRPr="00B91356">
        <w:rPr>
          <w:rFonts w:ascii="Tahoma" w:hAnsi="Tahoma" w:cs="Tahoma"/>
          <w:color w:val="000000"/>
          <w:sz w:val="20"/>
          <w:szCs w:val="20"/>
        </w:rPr>
        <w:lastRenderedPageBreak/>
        <w:t>faktycznie do przekazania całości lub części wynagrodzenia innemu podmiotowi oraz prowadzi rzeczywistą działalność gospodarczą w kraju siedziby.</w:t>
      </w:r>
    </w:p>
    <w:p w14:paraId="7075C415" w14:textId="77777777" w:rsidR="0001472D" w:rsidRDefault="001C700D" w:rsidP="0001472D">
      <w:pPr>
        <w:numPr>
          <w:ilvl w:val="1"/>
          <w:numId w:val="11"/>
        </w:numPr>
        <w:spacing w:line="360" w:lineRule="auto"/>
        <w:ind w:left="357" w:hanging="357"/>
        <w:jc w:val="both"/>
        <w:rPr>
          <w:rFonts w:ascii="Tahoma" w:hAnsi="Tahoma" w:cs="Tahoma"/>
          <w:sz w:val="20"/>
          <w:szCs w:val="20"/>
        </w:rPr>
      </w:pPr>
      <w:r w:rsidRPr="00A85729">
        <w:rPr>
          <w:rFonts w:ascii="Tahoma" w:hAnsi="Tahoma" w:cs="Tahoma"/>
          <w:color w:val="000000"/>
          <w:sz w:val="20"/>
          <w:szCs w:val="20"/>
        </w:rPr>
        <w:t>Zamawiający oświadcza, że jest innym niż mikro, małe i średnie przedsiębiorstwo w rozumieniu postanowień załącznika nr 1 do rozporządzenia Komisji (UE) N 651/2014 z dnia 15 czerwca 2014 r. uznającego niektóre rodzaje pomocy za zgodne z rynkiem wewnętrznym w zastosowaniu art. 107 i 108 Traktatu i posiadają status dużego przedsiębiorcy w rozumieniu art. 4 pkt 6 ustawy z dnia 8 marca 2013 r. o przeciwdziałaniu nadmiernym opóźnieniom w transakcjach handlowych (t.j. Dz. U. z 2023 r. poz. 1790 z późn. zm</w:t>
      </w:r>
      <w:r w:rsidRPr="007A6751">
        <w:rPr>
          <w:rFonts w:ascii="Tahoma" w:hAnsi="Tahoma" w:cs="Tahoma"/>
          <w:sz w:val="20"/>
          <w:szCs w:val="20"/>
        </w:rPr>
        <w:t>.).</w:t>
      </w:r>
    </w:p>
    <w:p w14:paraId="3ECED8A7" w14:textId="1CA491B0" w:rsidR="00967055" w:rsidRPr="0001472D" w:rsidRDefault="004B33E3" w:rsidP="0001472D">
      <w:pPr>
        <w:numPr>
          <w:ilvl w:val="1"/>
          <w:numId w:val="11"/>
        </w:numPr>
        <w:spacing w:line="360" w:lineRule="auto"/>
        <w:ind w:left="357" w:hanging="357"/>
        <w:jc w:val="both"/>
        <w:rPr>
          <w:rFonts w:ascii="Tahoma" w:hAnsi="Tahoma" w:cs="Tahoma"/>
          <w:sz w:val="20"/>
          <w:szCs w:val="20"/>
        </w:rPr>
      </w:pPr>
      <w:r w:rsidRPr="0001472D">
        <w:rPr>
          <w:rFonts w:ascii="Tahoma" w:hAnsi="Tahoma" w:cs="Tahoma"/>
          <w:sz w:val="20"/>
          <w:szCs w:val="20"/>
        </w:rPr>
        <w:t>Wykonawca oświadcza, że jest/nie jest innym niż mikro, średnie i duże przedsiębiorstwo w rozumieniu postanowień załącznika nr 1 do rozporządzenia Komisji (UE) NR 651/2014 z dnia 17 czerwca 2014 r. uznającego niektóre rodzaje pomocy za zgodne z rynkiem wewnętrznym w zastosowaniu art. 107 i 108 Traktatu i posiada status dużego przedsiębiorcy w rozumieniu art. 4 pkt 6 ustawy z dnia 8 marca 2013 r. o przeciwdziałaniu nadmiernym opóźnieniom w transakcjach handlowych.</w:t>
      </w:r>
      <w:r w:rsidRPr="0001472D">
        <w:rPr>
          <w:rStyle w:val="Odwoanieprzypisudolnego"/>
          <w:rFonts w:ascii="Tahoma" w:hAnsi="Tahoma" w:cs="Tahoma"/>
          <w:sz w:val="20"/>
          <w:szCs w:val="20"/>
        </w:rPr>
        <w:t xml:space="preserve"> </w:t>
      </w:r>
      <w:r w:rsidRPr="007A6751">
        <w:rPr>
          <w:rStyle w:val="Odwoanieprzypisudolnego"/>
          <w:rFonts w:ascii="Tahoma" w:hAnsi="Tahoma" w:cs="Tahoma"/>
          <w:sz w:val="20"/>
          <w:szCs w:val="20"/>
        </w:rPr>
        <w:footnoteReference w:id="1"/>
      </w:r>
    </w:p>
    <w:p w14:paraId="2053D49A" w14:textId="77777777" w:rsidR="00091230" w:rsidRPr="00E86049" w:rsidRDefault="00091230" w:rsidP="00091230">
      <w:pPr>
        <w:pStyle w:val="Akapitzlist"/>
        <w:pBdr>
          <w:top w:val="nil"/>
          <w:left w:val="nil"/>
          <w:bottom w:val="nil"/>
          <w:right w:val="nil"/>
          <w:between w:val="nil"/>
          <w:bar w:val="nil"/>
        </w:pBdr>
        <w:suppressAutoHyphens/>
        <w:spacing w:after="0" w:line="360" w:lineRule="auto"/>
        <w:ind w:left="357"/>
        <w:jc w:val="both"/>
      </w:pPr>
    </w:p>
    <w:p w14:paraId="7839B2ED" w14:textId="7B08DE56" w:rsidR="006B7486" w:rsidRPr="007A6751" w:rsidRDefault="006B7486" w:rsidP="007A6751">
      <w:pPr>
        <w:spacing w:line="360" w:lineRule="auto"/>
        <w:contextualSpacing/>
        <w:jc w:val="center"/>
        <w:rPr>
          <w:rFonts w:ascii="Tahoma" w:hAnsi="Tahoma" w:cs="Tahoma"/>
          <w:b/>
          <w:bCs/>
          <w:sz w:val="20"/>
          <w:szCs w:val="20"/>
        </w:rPr>
      </w:pPr>
      <w:bookmarkStart w:id="0" w:name="_Hlk213404943"/>
      <w:r w:rsidRPr="007A6751">
        <w:rPr>
          <w:rFonts w:ascii="Tahoma" w:hAnsi="Tahoma" w:cs="Tahoma"/>
          <w:b/>
          <w:bCs/>
          <w:sz w:val="20"/>
          <w:szCs w:val="20"/>
        </w:rPr>
        <w:t xml:space="preserve">§ </w:t>
      </w:r>
      <w:r w:rsidR="00185CE3" w:rsidRPr="007A6751">
        <w:rPr>
          <w:rFonts w:ascii="Tahoma" w:hAnsi="Tahoma" w:cs="Tahoma"/>
          <w:b/>
          <w:bCs/>
          <w:sz w:val="20"/>
          <w:szCs w:val="20"/>
        </w:rPr>
        <w:t>5</w:t>
      </w:r>
    </w:p>
    <w:bookmarkEnd w:id="0"/>
    <w:p w14:paraId="62896E23" w14:textId="1E925FE0" w:rsidR="00B06B88" w:rsidRPr="007A6751" w:rsidRDefault="00B06B88" w:rsidP="007A6751">
      <w:pPr>
        <w:spacing w:line="360" w:lineRule="auto"/>
        <w:contextualSpacing/>
        <w:jc w:val="center"/>
        <w:rPr>
          <w:rFonts w:ascii="Tahoma" w:eastAsia="Calibri" w:hAnsi="Tahoma" w:cs="Tahoma"/>
          <w:b/>
          <w:bCs/>
          <w:sz w:val="20"/>
          <w:szCs w:val="20"/>
        </w:rPr>
      </w:pPr>
      <w:r w:rsidRPr="007A6751">
        <w:rPr>
          <w:rFonts w:ascii="Tahoma" w:eastAsia="Calibri" w:hAnsi="Tahoma" w:cs="Tahoma"/>
          <w:b/>
          <w:bCs/>
          <w:sz w:val="20"/>
          <w:szCs w:val="20"/>
        </w:rPr>
        <w:t>Termin realizacji Umowy</w:t>
      </w:r>
      <w:r w:rsidR="00206E17">
        <w:rPr>
          <w:rFonts w:ascii="Tahoma" w:eastAsia="Calibri" w:hAnsi="Tahoma" w:cs="Tahoma"/>
          <w:b/>
          <w:bCs/>
          <w:sz w:val="20"/>
          <w:szCs w:val="20"/>
        </w:rPr>
        <w:t xml:space="preserve"> </w:t>
      </w:r>
    </w:p>
    <w:p w14:paraId="3348BF4E" w14:textId="67B85354" w:rsidR="00B06B88" w:rsidRPr="007A6751" w:rsidRDefault="00B06B88" w:rsidP="009B1E25">
      <w:pPr>
        <w:pStyle w:val="Akapitzlist"/>
        <w:numPr>
          <w:ilvl w:val="0"/>
          <w:numId w:val="12"/>
        </w:numPr>
        <w:spacing w:after="0" w:line="360" w:lineRule="auto"/>
        <w:ind w:left="357" w:hanging="357"/>
        <w:jc w:val="both"/>
        <w:rPr>
          <w:rFonts w:ascii="Tahoma" w:hAnsi="Tahoma" w:cs="Tahoma"/>
          <w:b/>
          <w:bCs/>
          <w:sz w:val="20"/>
          <w:szCs w:val="20"/>
        </w:rPr>
      </w:pPr>
      <w:r w:rsidRPr="00856541">
        <w:rPr>
          <w:rFonts w:ascii="Tahoma" w:hAnsi="Tahoma" w:cs="Tahoma"/>
          <w:b/>
          <w:bCs/>
          <w:sz w:val="20"/>
          <w:szCs w:val="20"/>
        </w:rPr>
        <w:t>Wydarzenie</w:t>
      </w:r>
      <w:r w:rsidRPr="007A6751">
        <w:rPr>
          <w:rFonts w:ascii="Tahoma" w:hAnsi="Tahoma" w:cs="Tahoma"/>
          <w:sz w:val="20"/>
          <w:szCs w:val="20"/>
        </w:rPr>
        <w:t xml:space="preserve">, którego dotyczy niniejsza Umowa odbędzie się w </w:t>
      </w:r>
      <w:r w:rsidR="00A551AB" w:rsidRPr="00856541">
        <w:rPr>
          <w:rFonts w:ascii="Tahoma" w:hAnsi="Tahoma" w:cs="Tahoma"/>
          <w:b/>
          <w:bCs/>
          <w:sz w:val="20"/>
          <w:szCs w:val="20"/>
        </w:rPr>
        <w:t xml:space="preserve">terminie 29-30 maja </w:t>
      </w:r>
      <w:r w:rsidR="00A233CD" w:rsidRPr="00856541">
        <w:rPr>
          <w:rFonts w:ascii="Tahoma" w:hAnsi="Tahoma" w:cs="Tahoma"/>
          <w:b/>
          <w:bCs/>
          <w:sz w:val="20"/>
          <w:szCs w:val="20"/>
        </w:rPr>
        <w:t>202</w:t>
      </w:r>
      <w:r w:rsidR="00EE7288" w:rsidRPr="00856541">
        <w:rPr>
          <w:rFonts w:ascii="Tahoma" w:hAnsi="Tahoma" w:cs="Tahoma"/>
          <w:b/>
          <w:bCs/>
          <w:sz w:val="20"/>
          <w:szCs w:val="20"/>
        </w:rPr>
        <w:t>6</w:t>
      </w:r>
      <w:r w:rsidR="00A233CD" w:rsidRPr="00856541">
        <w:rPr>
          <w:rFonts w:ascii="Tahoma" w:hAnsi="Tahoma" w:cs="Tahoma"/>
          <w:b/>
          <w:bCs/>
          <w:sz w:val="20"/>
          <w:szCs w:val="20"/>
        </w:rPr>
        <w:t xml:space="preserve"> r.</w:t>
      </w:r>
    </w:p>
    <w:p w14:paraId="32E761FC" w14:textId="6532B6B0" w:rsidR="00B06B88" w:rsidRPr="007A6751" w:rsidRDefault="00B06B88" w:rsidP="009B1E25">
      <w:pPr>
        <w:pStyle w:val="Akapitzlist"/>
        <w:numPr>
          <w:ilvl w:val="0"/>
          <w:numId w:val="12"/>
        </w:numPr>
        <w:spacing w:after="0" w:line="360" w:lineRule="auto"/>
        <w:ind w:left="357" w:hanging="357"/>
        <w:jc w:val="both"/>
        <w:rPr>
          <w:rFonts w:ascii="Tahoma" w:hAnsi="Tahoma" w:cs="Tahoma"/>
          <w:b/>
          <w:bCs/>
          <w:sz w:val="20"/>
          <w:szCs w:val="20"/>
        </w:rPr>
      </w:pPr>
      <w:r w:rsidRPr="007A6751">
        <w:rPr>
          <w:rFonts w:ascii="Tahoma" w:hAnsi="Tahoma" w:cs="Tahoma"/>
          <w:sz w:val="20"/>
          <w:szCs w:val="20"/>
        </w:rPr>
        <w:t>Wykonawca zobowiązuje się do:</w:t>
      </w:r>
    </w:p>
    <w:p w14:paraId="014FA175" w14:textId="6E612E67" w:rsidR="00D9452C" w:rsidRDefault="001A753F" w:rsidP="009B1E25">
      <w:pPr>
        <w:pStyle w:val="Akapitzlist"/>
        <w:numPr>
          <w:ilvl w:val="0"/>
          <w:numId w:val="13"/>
        </w:numPr>
        <w:spacing w:after="0" w:line="360" w:lineRule="auto"/>
        <w:ind w:left="924" w:hanging="357"/>
        <w:jc w:val="both"/>
        <w:rPr>
          <w:rFonts w:ascii="Tahoma" w:hAnsi="Tahoma" w:cs="Tahoma"/>
          <w:sz w:val="20"/>
          <w:szCs w:val="20"/>
        </w:rPr>
      </w:pPr>
      <w:r>
        <w:rPr>
          <w:rFonts w:ascii="Tahoma" w:hAnsi="Tahoma" w:cs="Tahoma"/>
          <w:sz w:val="20"/>
          <w:szCs w:val="20"/>
        </w:rPr>
        <w:t>t</w:t>
      </w:r>
      <w:r w:rsidR="00D9452C">
        <w:rPr>
          <w:rFonts w:ascii="Tahoma" w:hAnsi="Tahoma" w:cs="Tahoma"/>
          <w:sz w:val="20"/>
          <w:szCs w:val="20"/>
        </w:rPr>
        <w:t>erminowej</w:t>
      </w:r>
      <w:r>
        <w:rPr>
          <w:rFonts w:ascii="Tahoma" w:hAnsi="Tahoma" w:cs="Tahoma"/>
          <w:sz w:val="20"/>
          <w:szCs w:val="20"/>
        </w:rPr>
        <w:t xml:space="preserve"> i profesjonalnej</w:t>
      </w:r>
      <w:r w:rsidR="00D9452C">
        <w:rPr>
          <w:rFonts w:ascii="Tahoma" w:hAnsi="Tahoma" w:cs="Tahoma"/>
          <w:sz w:val="20"/>
          <w:szCs w:val="20"/>
        </w:rPr>
        <w:t xml:space="preserve"> realizacji usług, zgodnie z ustalonym harmonogramem i</w:t>
      </w:r>
      <w:r w:rsidR="00D9452C" w:rsidRPr="00856541">
        <w:rPr>
          <w:rFonts w:ascii="Tahoma" w:hAnsi="Tahoma" w:cs="Tahoma"/>
          <w:b/>
          <w:bCs/>
          <w:sz w:val="20"/>
          <w:szCs w:val="20"/>
        </w:rPr>
        <w:t xml:space="preserve"> </w:t>
      </w:r>
      <w:r w:rsidR="00856541" w:rsidRPr="00856541">
        <w:rPr>
          <w:rFonts w:ascii="Tahoma" w:hAnsi="Tahoma" w:cs="Tahoma"/>
          <w:b/>
          <w:bCs/>
          <w:sz w:val="20"/>
          <w:szCs w:val="20"/>
        </w:rPr>
        <w:t xml:space="preserve">Szczegółową </w:t>
      </w:r>
      <w:r w:rsidR="00D9452C" w:rsidRPr="00856541">
        <w:rPr>
          <w:rFonts w:ascii="Tahoma" w:hAnsi="Tahoma" w:cs="Tahoma"/>
          <w:b/>
          <w:bCs/>
          <w:sz w:val="20"/>
          <w:szCs w:val="20"/>
        </w:rPr>
        <w:t>Koncepcją</w:t>
      </w:r>
    </w:p>
    <w:p w14:paraId="493ADECB" w14:textId="6FDDC335" w:rsidR="00F66165" w:rsidRDefault="00F66165" w:rsidP="00AF15C3">
      <w:pPr>
        <w:pStyle w:val="Akapitzlist"/>
        <w:numPr>
          <w:ilvl w:val="0"/>
          <w:numId w:val="13"/>
        </w:numPr>
        <w:spacing w:after="0" w:line="360" w:lineRule="auto"/>
        <w:ind w:left="924" w:hanging="357"/>
        <w:jc w:val="both"/>
        <w:rPr>
          <w:rFonts w:ascii="Tahoma" w:hAnsi="Tahoma" w:cs="Tahoma"/>
          <w:sz w:val="20"/>
          <w:szCs w:val="20"/>
        </w:rPr>
      </w:pPr>
      <w:r>
        <w:rPr>
          <w:rFonts w:ascii="Tahoma" w:hAnsi="Tahoma" w:cs="Tahoma"/>
          <w:sz w:val="20"/>
          <w:szCs w:val="20"/>
        </w:rPr>
        <w:t>z</w:t>
      </w:r>
      <w:r w:rsidR="00B06B88" w:rsidRPr="007A6751">
        <w:rPr>
          <w:rFonts w:ascii="Tahoma" w:hAnsi="Tahoma" w:cs="Tahoma"/>
          <w:sz w:val="20"/>
          <w:szCs w:val="20"/>
        </w:rPr>
        <w:t xml:space="preserve">akończenia wszystkich prac przygotowawczych, montażowych oraz realizacyjnych niezbędnych do przeprowadzenia </w:t>
      </w:r>
      <w:r w:rsidR="00B06B88" w:rsidRPr="00344546">
        <w:rPr>
          <w:rFonts w:ascii="Tahoma" w:hAnsi="Tahoma" w:cs="Tahoma"/>
          <w:b/>
          <w:bCs/>
          <w:sz w:val="20"/>
          <w:szCs w:val="20"/>
        </w:rPr>
        <w:t>Wydarzenia</w:t>
      </w:r>
      <w:r w:rsidR="00B06B88" w:rsidRPr="007A6751">
        <w:rPr>
          <w:rFonts w:ascii="Tahoma" w:hAnsi="Tahoma" w:cs="Tahoma"/>
          <w:sz w:val="20"/>
          <w:szCs w:val="20"/>
        </w:rPr>
        <w:t xml:space="preserve"> najpóźniej </w:t>
      </w:r>
      <w:r w:rsidR="00CD2851">
        <w:rPr>
          <w:rFonts w:ascii="Tahoma" w:hAnsi="Tahoma" w:cs="Tahoma"/>
          <w:sz w:val="20"/>
          <w:szCs w:val="20"/>
        </w:rPr>
        <w:t xml:space="preserve">do 2 godzin przed rozpoczęciem </w:t>
      </w:r>
      <w:r w:rsidR="00B06B88" w:rsidRPr="00344546">
        <w:rPr>
          <w:rFonts w:ascii="Tahoma" w:hAnsi="Tahoma" w:cs="Tahoma"/>
          <w:b/>
          <w:bCs/>
          <w:sz w:val="20"/>
          <w:szCs w:val="20"/>
        </w:rPr>
        <w:t>Wydarzenia</w:t>
      </w:r>
      <w:r w:rsidR="00624611">
        <w:rPr>
          <w:rFonts w:ascii="Tahoma" w:hAnsi="Tahoma" w:cs="Tahoma"/>
          <w:sz w:val="20"/>
          <w:szCs w:val="20"/>
        </w:rPr>
        <w:t xml:space="preserve"> tj. do godz.</w:t>
      </w:r>
      <w:r w:rsidR="00206E17">
        <w:rPr>
          <w:rFonts w:ascii="Tahoma" w:hAnsi="Tahoma" w:cs="Tahoma"/>
          <w:sz w:val="20"/>
          <w:szCs w:val="20"/>
        </w:rPr>
        <w:t xml:space="preserve"> </w:t>
      </w:r>
      <w:r w:rsidR="00DE7B49">
        <w:rPr>
          <w:rFonts w:ascii="Tahoma" w:hAnsi="Tahoma" w:cs="Tahoma"/>
          <w:sz w:val="20"/>
          <w:szCs w:val="20"/>
        </w:rPr>
        <w:t>6</w:t>
      </w:r>
      <w:r w:rsidR="00842DB6">
        <w:rPr>
          <w:rFonts w:ascii="Tahoma" w:hAnsi="Tahoma" w:cs="Tahoma"/>
          <w:sz w:val="20"/>
          <w:szCs w:val="20"/>
        </w:rPr>
        <w:t xml:space="preserve">:00 w dniu </w:t>
      </w:r>
      <w:r w:rsidR="00DE7B49">
        <w:rPr>
          <w:rFonts w:ascii="Tahoma" w:hAnsi="Tahoma" w:cs="Tahoma"/>
          <w:sz w:val="20"/>
          <w:szCs w:val="20"/>
        </w:rPr>
        <w:t>29</w:t>
      </w:r>
      <w:r w:rsidR="00842DB6">
        <w:rPr>
          <w:rFonts w:ascii="Tahoma" w:hAnsi="Tahoma" w:cs="Tahoma"/>
          <w:sz w:val="20"/>
          <w:szCs w:val="20"/>
        </w:rPr>
        <w:t xml:space="preserve"> </w:t>
      </w:r>
      <w:r w:rsidR="00206E17">
        <w:rPr>
          <w:rFonts w:ascii="Tahoma" w:hAnsi="Tahoma" w:cs="Tahoma"/>
          <w:sz w:val="20"/>
          <w:szCs w:val="20"/>
        </w:rPr>
        <w:t xml:space="preserve">maja </w:t>
      </w:r>
      <w:r w:rsidR="00842DB6">
        <w:rPr>
          <w:rFonts w:ascii="Tahoma" w:hAnsi="Tahoma" w:cs="Tahoma"/>
          <w:sz w:val="20"/>
          <w:szCs w:val="20"/>
        </w:rPr>
        <w:t>202</w:t>
      </w:r>
      <w:r w:rsidR="00206E17">
        <w:rPr>
          <w:rFonts w:ascii="Tahoma" w:hAnsi="Tahoma" w:cs="Tahoma"/>
          <w:sz w:val="20"/>
          <w:szCs w:val="20"/>
        </w:rPr>
        <w:t>6</w:t>
      </w:r>
      <w:r w:rsidR="00842DB6">
        <w:rPr>
          <w:rFonts w:ascii="Tahoma" w:hAnsi="Tahoma" w:cs="Tahoma"/>
          <w:sz w:val="20"/>
          <w:szCs w:val="20"/>
        </w:rPr>
        <w:t xml:space="preserve"> r.</w:t>
      </w:r>
      <w:r w:rsidR="00CB4BD5">
        <w:rPr>
          <w:rFonts w:ascii="Tahoma" w:hAnsi="Tahoma" w:cs="Tahoma"/>
          <w:sz w:val="20"/>
          <w:szCs w:val="20"/>
        </w:rPr>
        <w:t xml:space="preserve"> </w:t>
      </w:r>
    </w:p>
    <w:p w14:paraId="5C2068D6" w14:textId="39FB2EDB" w:rsidR="00A551AB" w:rsidRPr="007D096C" w:rsidRDefault="00A551AB" w:rsidP="00AF15C3">
      <w:pPr>
        <w:pStyle w:val="Akapitzlist"/>
        <w:numPr>
          <w:ilvl w:val="0"/>
          <w:numId w:val="13"/>
        </w:numPr>
        <w:spacing w:after="0" w:line="360" w:lineRule="auto"/>
        <w:ind w:left="924" w:hanging="357"/>
        <w:jc w:val="both"/>
        <w:rPr>
          <w:rFonts w:ascii="Tahoma" w:hAnsi="Tahoma" w:cs="Tahoma"/>
          <w:sz w:val="20"/>
          <w:szCs w:val="20"/>
        </w:rPr>
      </w:pPr>
      <w:r>
        <w:rPr>
          <w:rFonts w:ascii="Tahoma" w:hAnsi="Tahoma" w:cs="Tahoma"/>
          <w:sz w:val="20"/>
          <w:szCs w:val="20"/>
        </w:rPr>
        <w:t xml:space="preserve"> </w:t>
      </w:r>
      <w:r w:rsidR="00680249" w:rsidRPr="00680249">
        <w:rPr>
          <w:rFonts w:ascii="Tahoma" w:hAnsi="Tahoma" w:cs="Tahoma"/>
          <w:sz w:val="20"/>
          <w:szCs w:val="20"/>
        </w:rPr>
        <w:t>przywrócenia miejsca realizacji Wydarzenia do stanu pierwotnego po jego zakończeniu, nie później niż do dnia 30 maja 2026 r. do godziny 24:00</w:t>
      </w:r>
      <w:r w:rsidR="00680249">
        <w:rPr>
          <w:rFonts w:ascii="Tahoma" w:hAnsi="Tahoma" w:cs="Tahoma"/>
          <w:sz w:val="20"/>
          <w:szCs w:val="20"/>
        </w:rPr>
        <w:t>.</w:t>
      </w:r>
    </w:p>
    <w:p w14:paraId="2EDAAC4B" w14:textId="752D6C65" w:rsidR="00B06B88" w:rsidRPr="007A6751" w:rsidRDefault="00F66165" w:rsidP="009B1E25">
      <w:pPr>
        <w:pStyle w:val="Akapitzlist"/>
        <w:numPr>
          <w:ilvl w:val="0"/>
          <w:numId w:val="13"/>
        </w:numPr>
        <w:spacing w:after="0" w:line="360" w:lineRule="auto"/>
        <w:ind w:left="924" w:hanging="357"/>
        <w:jc w:val="both"/>
        <w:rPr>
          <w:rFonts w:ascii="Tahoma" w:hAnsi="Tahoma" w:cs="Tahoma"/>
          <w:sz w:val="20"/>
          <w:szCs w:val="20"/>
        </w:rPr>
      </w:pPr>
      <w:r>
        <w:rPr>
          <w:rFonts w:ascii="Tahoma" w:hAnsi="Tahoma" w:cs="Tahoma"/>
          <w:sz w:val="20"/>
          <w:szCs w:val="20"/>
        </w:rPr>
        <w:t>p</w:t>
      </w:r>
      <w:r w:rsidR="00B06B88" w:rsidRPr="007A6751">
        <w:rPr>
          <w:rFonts w:ascii="Tahoma" w:hAnsi="Tahoma" w:cs="Tahoma"/>
          <w:sz w:val="20"/>
          <w:szCs w:val="20"/>
        </w:rPr>
        <w:t>rzekazania Zamawiającemu kompletnej dokumentacji rozliczeniowej, obejmującej:</w:t>
      </w:r>
    </w:p>
    <w:p w14:paraId="4EAB3146" w14:textId="065F674E" w:rsidR="00680249" w:rsidRDefault="00680249" w:rsidP="00777BED">
      <w:pPr>
        <w:pStyle w:val="Akapitzlist"/>
        <w:numPr>
          <w:ilvl w:val="0"/>
          <w:numId w:val="14"/>
        </w:numPr>
        <w:spacing w:after="0" w:line="360" w:lineRule="auto"/>
        <w:ind w:left="1248" w:hanging="284"/>
        <w:jc w:val="both"/>
        <w:rPr>
          <w:rFonts w:ascii="Tahoma" w:hAnsi="Tahoma" w:cs="Tahoma"/>
          <w:sz w:val="20"/>
          <w:szCs w:val="20"/>
        </w:rPr>
      </w:pPr>
      <w:r w:rsidRPr="00680249">
        <w:rPr>
          <w:rFonts w:ascii="Tahoma" w:hAnsi="Tahoma" w:cs="Tahoma"/>
          <w:sz w:val="20"/>
          <w:szCs w:val="20"/>
        </w:rPr>
        <w:t xml:space="preserve">przekazanie kompletnego materiału fotograficznego w dniu realizacji </w:t>
      </w:r>
      <w:r w:rsidR="00344546" w:rsidRPr="00344546">
        <w:rPr>
          <w:rFonts w:ascii="Tahoma" w:hAnsi="Tahoma" w:cs="Tahoma"/>
          <w:b/>
          <w:bCs/>
          <w:sz w:val="20"/>
          <w:szCs w:val="20"/>
        </w:rPr>
        <w:t>W</w:t>
      </w:r>
      <w:r w:rsidRPr="00344546">
        <w:rPr>
          <w:rFonts w:ascii="Tahoma" w:hAnsi="Tahoma" w:cs="Tahoma"/>
          <w:b/>
          <w:bCs/>
          <w:sz w:val="20"/>
          <w:szCs w:val="20"/>
        </w:rPr>
        <w:t>ydarzenia</w:t>
      </w:r>
      <w:r w:rsidRPr="00680249">
        <w:rPr>
          <w:rFonts w:ascii="Tahoma" w:hAnsi="Tahoma" w:cs="Tahoma"/>
          <w:sz w:val="20"/>
          <w:szCs w:val="20"/>
        </w:rPr>
        <w:t xml:space="preserve"> w formie cyfrowej</w:t>
      </w:r>
      <w:r>
        <w:rPr>
          <w:rFonts w:ascii="Tahoma" w:hAnsi="Tahoma" w:cs="Tahoma"/>
          <w:sz w:val="20"/>
          <w:szCs w:val="20"/>
        </w:rPr>
        <w:t xml:space="preserve"> </w:t>
      </w:r>
    </w:p>
    <w:p w14:paraId="0892B8B9" w14:textId="2996A877" w:rsidR="00B06B88" w:rsidRPr="007A6751" w:rsidRDefault="00680249" w:rsidP="00777BED">
      <w:pPr>
        <w:pStyle w:val="Akapitzlist"/>
        <w:numPr>
          <w:ilvl w:val="0"/>
          <w:numId w:val="14"/>
        </w:numPr>
        <w:spacing w:after="0" w:line="360" w:lineRule="auto"/>
        <w:ind w:left="1248" w:hanging="284"/>
        <w:jc w:val="both"/>
        <w:rPr>
          <w:rFonts w:ascii="Tahoma" w:hAnsi="Tahoma" w:cs="Tahoma"/>
          <w:sz w:val="20"/>
          <w:szCs w:val="20"/>
        </w:rPr>
      </w:pPr>
      <w:r w:rsidRPr="00680249">
        <w:rPr>
          <w:rFonts w:ascii="Tahoma" w:hAnsi="Tahoma" w:cs="Tahoma"/>
          <w:sz w:val="20"/>
          <w:szCs w:val="20"/>
        </w:rPr>
        <w:t>przekazanie finalnego materiału wideo w formie cyfrowej do dyspozycji Zamawiającego</w:t>
      </w:r>
      <w:r>
        <w:rPr>
          <w:rFonts w:ascii="Tahoma" w:hAnsi="Tahoma" w:cs="Tahoma"/>
          <w:sz w:val="20"/>
          <w:szCs w:val="20"/>
        </w:rPr>
        <w:t xml:space="preserve"> w terminie </w:t>
      </w:r>
      <w:r w:rsidR="0000347D">
        <w:rPr>
          <w:rFonts w:ascii="Tahoma" w:hAnsi="Tahoma" w:cs="Tahoma"/>
          <w:sz w:val="20"/>
          <w:szCs w:val="20"/>
        </w:rPr>
        <w:t xml:space="preserve">do </w:t>
      </w:r>
      <w:r w:rsidR="001A753F">
        <w:rPr>
          <w:rFonts w:ascii="Tahoma" w:hAnsi="Tahoma" w:cs="Tahoma"/>
          <w:sz w:val="20"/>
          <w:szCs w:val="20"/>
        </w:rPr>
        <w:t xml:space="preserve">3 czerwca 2026 r. </w:t>
      </w:r>
    </w:p>
    <w:p w14:paraId="2EFABB68" w14:textId="13C99967" w:rsidR="004338E7" w:rsidRPr="00344546" w:rsidRDefault="00AF4199" w:rsidP="00777BED">
      <w:pPr>
        <w:pStyle w:val="Akapitzlist"/>
        <w:numPr>
          <w:ilvl w:val="0"/>
          <w:numId w:val="14"/>
        </w:numPr>
        <w:spacing w:after="0" w:line="360" w:lineRule="auto"/>
        <w:ind w:left="1248" w:hanging="284"/>
        <w:jc w:val="both"/>
        <w:rPr>
          <w:rFonts w:ascii="Tahoma" w:hAnsi="Tahoma" w:cs="Tahoma"/>
          <w:b/>
          <w:bCs/>
          <w:sz w:val="20"/>
          <w:szCs w:val="20"/>
        </w:rPr>
      </w:pPr>
      <w:r w:rsidRPr="00344546">
        <w:rPr>
          <w:rFonts w:ascii="Tahoma" w:hAnsi="Tahoma" w:cs="Tahoma"/>
          <w:b/>
          <w:bCs/>
          <w:sz w:val="20"/>
          <w:szCs w:val="20"/>
        </w:rPr>
        <w:t>K</w:t>
      </w:r>
      <w:r w:rsidR="004338E7" w:rsidRPr="00344546">
        <w:rPr>
          <w:rFonts w:ascii="Tahoma" w:hAnsi="Tahoma" w:cs="Tahoma"/>
          <w:b/>
          <w:bCs/>
          <w:sz w:val="20"/>
          <w:szCs w:val="20"/>
        </w:rPr>
        <w:t>osztorys</w:t>
      </w:r>
    </w:p>
    <w:p w14:paraId="5C4DC5F5" w14:textId="589ABB35" w:rsidR="004338E7" w:rsidRPr="007A6751" w:rsidRDefault="004338E7" w:rsidP="00777BED">
      <w:pPr>
        <w:pStyle w:val="Akapitzlist"/>
        <w:numPr>
          <w:ilvl w:val="0"/>
          <w:numId w:val="14"/>
        </w:numPr>
        <w:spacing w:after="0" w:line="360" w:lineRule="auto"/>
        <w:ind w:left="1248" w:hanging="284"/>
        <w:jc w:val="both"/>
        <w:rPr>
          <w:rFonts w:ascii="Tahoma" w:hAnsi="Tahoma" w:cs="Tahoma"/>
          <w:sz w:val="20"/>
          <w:szCs w:val="20"/>
        </w:rPr>
      </w:pPr>
      <w:r w:rsidRPr="007A6751">
        <w:rPr>
          <w:rFonts w:ascii="Tahoma" w:hAnsi="Tahoma" w:cs="Tahoma"/>
          <w:sz w:val="20"/>
          <w:szCs w:val="20"/>
        </w:rPr>
        <w:t xml:space="preserve">uzupełniony i podpisany przez Wykonawcę projekt </w:t>
      </w:r>
      <w:r w:rsidR="009A0C1E" w:rsidRPr="00864F19">
        <w:rPr>
          <w:rFonts w:ascii="Tahoma" w:hAnsi="Tahoma" w:cs="Tahoma"/>
          <w:b/>
          <w:bCs/>
          <w:sz w:val="20"/>
          <w:szCs w:val="20"/>
        </w:rPr>
        <w:t>P</w:t>
      </w:r>
      <w:r w:rsidRPr="00864F19">
        <w:rPr>
          <w:rFonts w:ascii="Tahoma" w:hAnsi="Tahoma" w:cs="Tahoma"/>
          <w:b/>
          <w:bCs/>
          <w:sz w:val="20"/>
          <w:szCs w:val="20"/>
        </w:rPr>
        <w:t xml:space="preserve">rotokołu odbioru </w:t>
      </w:r>
      <w:r w:rsidR="009A0C1E" w:rsidRPr="00864F19">
        <w:rPr>
          <w:rFonts w:ascii="Tahoma" w:hAnsi="Tahoma" w:cs="Tahoma"/>
          <w:b/>
          <w:bCs/>
          <w:sz w:val="20"/>
          <w:szCs w:val="20"/>
        </w:rPr>
        <w:t>końcowego</w:t>
      </w:r>
      <w:r w:rsidR="009A0C1E">
        <w:rPr>
          <w:rFonts w:ascii="Tahoma" w:hAnsi="Tahoma" w:cs="Tahoma"/>
          <w:sz w:val="20"/>
          <w:szCs w:val="20"/>
        </w:rPr>
        <w:t xml:space="preserve"> </w:t>
      </w:r>
      <w:r w:rsidRPr="007A6751">
        <w:rPr>
          <w:rFonts w:ascii="Tahoma" w:hAnsi="Tahoma" w:cs="Tahoma"/>
          <w:sz w:val="20"/>
          <w:szCs w:val="20"/>
        </w:rPr>
        <w:t xml:space="preserve">w terminie 14 dni roboczych od daty zakończenia </w:t>
      </w:r>
      <w:r w:rsidRPr="0086166E">
        <w:rPr>
          <w:rFonts w:ascii="Tahoma" w:hAnsi="Tahoma" w:cs="Tahoma"/>
          <w:b/>
          <w:bCs/>
          <w:sz w:val="20"/>
          <w:szCs w:val="20"/>
        </w:rPr>
        <w:t>Wydarzenia</w:t>
      </w:r>
      <w:r w:rsidR="00F66165">
        <w:rPr>
          <w:rFonts w:ascii="Tahoma" w:hAnsi="Tahoma" w:cs="Tahoma"/>
          <w:sz w:val="20"/>
          <w:szCs w:val="20"/>
        </w:rPr>
        <w:t xml:space="preserve"> wraz z </w:t>
      </w:r>
      <w:r w:rsidR="00AF4199" w:rsidRPr="00864F19">
        <w:rPr>
          <w:rFonts w:ascii="Tahoma" w:hAnsi="Tahoma" w:cs="Tahoma"/>
          <w:b/>
          <w:bCs/>
          <w:sz w:val="20"/>
          <w:szCs w:val="20"/>
        </w:rPr>
        <w:t>K</w:t>
      </w:r>
      <w:r w:rsidR="00F66165" w:rsidRPr="00864F19">
        <w:rPr>
          <w:rFonts w:ascii="Tahoma" w:hAnsi="Tahoma" w:cs="Tahoma"/>
          <w:b/>
          <w:bCs/>
          <w:sz w:val="20"/>
          <w:szCs w:val="20"/>
        </w:rPr>
        <w:t>osztorysem</w:t>
      </w:r>
      <w:r w:rsidR="00F66165">
        <w:rPr>
          <w:rFonts w:ascii="Tahoma" w:hAnsi="Tahoma" w:cs="Tahoma"/>
          <w:sz w:val="20"/>
          <w:szCs w:val="20"/>
        </w:rPr>
        <w:t>.</w:t>
      </w:r>
    </w:p>
    <w:p w14:paraId="5F09501F" w14:textId="37FDE4C0" w:rsidR="00D9452C" w:rsidRPr="00091230" w:rsidRDefault="004338E7" w:rsidP="00091230">
      <w:pPr>
        <w:pStyle w:val="Akapitzlist"/>
        <w:numPr>
          <w:ilvl w:val="0"/>
          <w:numId w:val="12"/>
        </w:numPr>
        <w:spacing w:after="0" w:line="360" w:lineRule="auto"/>
        <w:ind w:left="357" w:hanging="357"/>
        <w:jc w:val="both"/>
        <w:rPr>
          <w:rFonts w:ascii="Tahoma" w:hAnsi="Tahoma" w:cs="Tahoma"/>
          <w:sz w:val="20"/>
          <w:szCs w:val="20"/>
        </w:rPr>
      </w:pPr>
      <w:r w:rsidRPr="007A6751">
        <w:rPr>
          <w:rFonts w:ascii="Tahoma" w:hAnsi="Tahoma" w:cs="Tahoma"/>
          <w:sz w:val="20"/>
          <w:szCs w:val="20"/>
        </w:rPr>
        <w:lastRenderedPageBreak/>
        <w:t>Za dzień zakończenia realizacji Umowy uznaje się dzień podpisania przez Zamawiającego bez zastrzeżeń Protokołu odbioru</w:t>
      </w:r>
      <w:r w:rsidR="007814F0">
        <w:rPr>
          <w:rFonts w:ascii="Tahoma" w:hAnsi="Tahoma" w:cs="Tahoma"/>
          <w:sz w:val="20"/>
          <w:szCs w:val="20"/>
        </w:rPr>
        <w:t xml:space="preserve"> końcowego</w:t>
      </w:r>
      <w:r w:rsidRPr="007A6751">
        <w:rPr>
          <w:rFonts w:ascii="Tahoma" w:hAnsi="Tahoma" w:cs="Tahoma"/>
          <w:sz w:val="20"/>
          <w:szCs w:val="20"/>
        </w:rPr>
        <w:t>, po dostarczeniu przez Wykonawcę wszystkich wymaganych materiałów i</w:t>
      </w:r>
      <w:r w:rsidR="00967055">
        <w:rPr>
          <w:rFonts w:ascii="Tahoma" w:hAnsi="Tahoma" w:cs="Tahoma"/>
          <w:sz w:val="20"/>
          <w:szCs w:val="20"/>
        </w:rPr>
        <w:t> </w:t>
      </w:r>
      <w:r w:rsidRPr="007A6751">
        <w:rPr>
          <w:rFonts w:ascii="Tahoma" w:hAnsi="Tahoma" w:cs="Tahoma"/>
          <w:sz w:val="20"/>
          <w:szCs w:val="20"/>
        </w:rPr>
        <w:t>dokumentów.</w:t>
      </w:r>
    </w:p>
    <w:p w14:paraId="384F427D" w14:textId="77777777" w:rsidR="00D9452C" w:rsidRPr="00D9452C" w:rsidRDefault="00D9452C" w:rsidP="00D9452C">
      <w:pPr>
        <w:pStyle w:val="Akapitzlist"/>
        <w:spacing w:after="0" w:line="360" w:lineRule="auto"/>
        <w:ind w:left="357"/>
        <w:jc w:val="both"/>
        <w:rPr>
          <w:rFonts w:ascii="Tahoma" w:hAnsi="Tahoma" w:cs="Tahoma"/>
          <w:sz w:val="20"/>
          <w:szCs w:val="20"/>
        </w:rPr>
      </w:pPr>
    </w:p>
    <w:p w14:paraId="1F2B0EC5" w14:textId="3E165D5F" w:rsidR="006B7486" w:rsidRPr="007A6751" w:rsidRDefault="006B7486" w:rsidP="007A6751">
      <w:pPr>
        <w:spacing w:line="360" w:lineRule="auto"/>
        <w:contextualSpacing/>
        <w:jc w:val="center"/>
        <w:rPr>
          <w:rFonts w:ascii="Tahoma" w:hAnsi="Tahoma" w:cs="Tahoma"/>
          <w:b/>
          <w:bCs/>
          <w:sz w:val="20"/>
          <w:szCs w:val="20"/>
        </w:rPr>
      </w:pPr>
      <w:r w:rsidRPr="007A6751">
        <w:rPr>
          <w:rFonts w:ascii="Tahoma" w:hAnsi="Tahoma" w:cs="Tahoma"/>
          <w:b/>
          <w:bCs/>
          <w:sz w:val="20"/>
          <w:szCs w:val="20"/>
        </w:rPr>
        <w:t xml:space="preserve">§ </w:t>
      </w:r>
      <w:r w:rsidR="00185CE3" w:rsidRPr="007A6751">
        <w:rPr>
          <w:rFonts w:ascii="Tahoma" w:hAnsi="Tahoma" w:cs="Tahoma"/>
          <w:b/>
          <w:bCs/>
          <w:sz w:val="20"/>
          <w:szCs w:val="20"/>
        </w:rPr>
        <w:t>6</w:t>
      </w:r>
    </w:p>
    <w:p w14:paraId="52F8D66B" w14:textId="1AFD2BF4" w:rsidR="007A6751" w:rsidRPr="007A6751" w:rsidRDefault="004A142E" w:rsidP="007A6751">
      <w:pPr>
        <w:tabs>
          <w:tab w:val="left" w:pos="0"/>
          <w:tab w:val="left" w:pos="993"/>
          <w:tab w:val="left" w:pos="2514"/>
        </w:tabs>
        <w:autoSpaceDE w:val="0"/>
        <w:autoSpaceDN w:val="0"/>
        <w:adjustRightInd w:val="0"/>
        <w:spacing w:line="360" w:lineRule="auto"/>
        <w:ind w:left="357" w:hanging="357"/>
        <w:jc w:val="center"/>
        <w:outlineLvl w:val="0"/>
        <w:rPr>
          <w:rFonts w:ascii="Tahoma" w:hAnsi="Tahoma" w:cs="Tahoma"/>
          <w:b/>
          <w:sz w:val="20"/>
          <w:szCs w:val="20"/>
        </w:rPr>
      </w:pPr>
      <w:r w:rsidRPr="007A6751">
        <w:rPr>
          <w:rFonts w:ascii="Tahoma" w:hAnsi="Tahoma" w:cs="Tahoma"/>
          <w:b/>
          <w:sz w:val="20"/>
          <w:szCs w:val="20"/>
        </w:rPr>
        <w:t xml:space="preserve">Ochrona danych osobowych </w:t>
      </w:r>
    </w:p>
    <w:p w14:paraId="76D30897" w14:textId="77777777" w:rsidR="004A142E" w:rsidRPr="007A6751" w:rsidRDefault="004A142E" w:rsidP="009B1E25">
      <w:pPr>
        <w:numPr>
          <w:ilvl w:val="0"/>
          <w:numId w:val="15"/>
        </w:numPr>
        <w:spacing w:line="360" w:lineRule="auto"/>
        <w:ind w:left="357" w:hanging="357"/>
        <w:jc w:val="both"/>
        <w:rPr>
          <w:rFonts w:ascii="Tahoma" w:hAnsi="Tahoma" w:cs="Tahoma"/>
          <w:sz w:val="20"/>
          <w:szCs w:val="20"/>
        </w:rPr>
      </w:pPr>
      <w:r w:rsidRPr="007A6751">
        <w:rPr>
          <w:rFonts w:ascii="Tahoma" w:hAnsi="Tahoma" w:cs="Tahoma"/>
          <w:sz w:val="20"/>
          <w:szCs w:val="20"/>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18FD7BDD" w14:textId="77777777" w:rsidR="004A142E" w:rsidRPr="007A6751" w:rsidRDefault="004A142E" w:rsidP="009B1E25">
      <w:pPr>
        <w:numPr>
          <w:ilvl w:val="0"/>
          <w:numId w:val="15"/>
        </w:numPr>
        <w:spacing w:line="360" w:lineRule="auto"/>
        <w:ind w:left="357" w:hanging="357"/>
        <w:jc w:val="both"/>
        <w:rPr>
          <w:rFonts w:ascii="Tahoma" w:hAnsi="Tahoma" w:cs="Tahoma"/>
          <w:sz w:val="20"/>
          <w:szCs w:val="20"/>
        </w:rPr>
      </w:pPr>
      <w:r w:rsidRPr="007A6751">
        <w:rPr>
          <w:rFonts w:ascii="Tahoma" w:hAnsi="Tahoma" w:cs="Tahoma"/>
          <w:sz w:val="20"/>
          <w:szCs w:val="20"/>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4F857A04" w14:textId="77777777" w:rsidR="004A142E" w:rsidRPr="007A6751" w:rsidRDefault="004A142E" w:rsidP="009B1E25">
      <w:pPr>
        <w:numPr>
          <w:ilvl w:val="0"/>
          <w:numId w:val="15"/>
        </w:numPr>
        <w:spacing w:line="360" w:lineRule="auto"/>
        <w:ind w:left="357" w:hanging="357"/>
        <w:jc w:val="both"/>
        <w:rPr>
          <w:rFonts w:ascii="Tahoma" w:hAnsi="Tahoma" w:cs="Tahoma"/>
          <w:sz w:val="20"/>
          <w:szCs w:val="20"/>
        </w:rPr>
      </w:pPr>
      <w:r w:rsidRPr="007A6751">
        <w:rPr>
          <w:rFonts w:ascii="Tahoma" w:hAnsi="Tahoma" w:cs="Tahoma"/>
          <w:sz w:val="20"/>
          <w:szCs w:val="20"/>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4EA6D627" w14:textId="77777777" w:rsidR="004A142E" w:rsidRPr="007A6751" w:rsidRDefault="004A142E" w:rsidP="009B1E25">
      <w:pPr>
        <w:numPr>
          <w:ilvl w:val="0"/>
          <w:numId w:val="15"/>
        </w:numPr>
        <w:spacing w:line="360" w:lineRule="auto"/>
        <w:ind w:left="357" w:hanging="357"/>
        <w:jc w:val="both"/>
        <w:rPr>
          <w:rFonts w:ascii="Tahoma" w:hAnsi="Tahoma" w:cs="Tahoma"/>
          <w:sz w:val="20"/>
          <w:szCs w:val="20"/>
        </w:rPr>
      </w:pPr>
      <w:r w:rsidRPr="007A6751">
        <w:rPr>
          <w:rFonts w:ascii="Tahoma" w:hAnsi="Tahoma" w:cs="Tahoma"/>
          <w:sz w:val="20"/>
          <w:szCs w:val="20"/>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w:t>
      </w:r>
    </w:p>
    <w:p w14:paraId="717262D1" w14:textId="0F0CD4EF" w:rsidR="004A142E" w:rsidRPr="007A6751" w:rsidRDefault="004A142E" w:rsidP="009B1E25">
      <w:pPr>
        <w:numPr>
          <w:ilvl w:val="0"/>
          <w:numId w:val="16"/>
        </w:numPr>
        <w:spacing w:line="360" w:lineRule="auto"/>
        <w:ind w:left="924" w:hanging="357"/>
        <w:jc w:val="both"/>
        <w:rPr>
          <w:rFonts w:ascii="Tahoma" w:hAnsi="Tahoma" w:cs="Tahoma"/>
          <w:sz w:val="20"/>
          <w:szCs w:val="20"/>
        </w:rPr>
      </w:pPr>
      <w:r w:rsidRPr="007A6751">
        <w:rPr>
          <w:rFonts w:ascii="Tahoma" w:hAnsi="Tahoma" w:cs="Tahoma"/>
          <w:sz w:val="20"/>
          <w:szCs w:val="20"/>
        </w:rPr>
        <w:t xml:space="preserve">Zamawiającemu na potrzeby zawarcia i realizacji Umowy jest </w:t>
      </w:r>
      <w:r w:rsidRPr="007A6751">
        <w:rPr>
          <w:rFonts w:ascii="Tahoma" w:hAnsi="Tahoma" w:cs="Tahoma"/>
          <w:b/>
          <w:bCs/>
          <w:sz w:val="20"/>
          <w:szCs w:val="20"/>
        </w:rPr>
        <w:t>Polskie Porty Lotnicze S.A.</w:t>
      </w:r>
      <w:r w:rsidRPr="007A6751">
        <w:rPr>
          <w:rFonts w:ascii="Tahoma" w:hAnsi="Tahoma" w:cs="Tahoma"/>
          <w:sz w:val="20"/>
          <w:szCs w:val="20"/>
        </w:rPr>
        <w:t xml:space="preserve"> z siedzibą: ul. Żwirki i Wigury 1, 00-906 Warszawa,</w:t>
      </w:r>
    </w:p>
    <w:p w14:paraId="4C45E529" w14:textId="77777777" w:rsidR="004A142E" w:rsidRPr="007A6751" w:rsidRDefault="004A142E" w:rsidP="009B1E25">
      <w:pPr>
        <w:numPr>
          <w:ilvl w:val="0"/>
          <w:numId w:val="16"/>
        </w:numPr>
        <w:spacing w:line="360" w:lineRule="auto"/>
        <w:ind w:left="924" w:hanging="357"/>
        <w:jc w:val="both"/>
        <w:rPr>
          <w:rFonts w:ascii="Tahoma" w:hAnsi="Tahoma" w:cs="Tahoma"/>
          <w:sz w:val="20"/>
          <w:szCs w:val="20"/>
        </w:rPr>
      </w:pPr>
      <w:r w:rsidRPr="007A6751">
        <w:rPr>
          <w:rFonts w:ascii="Tahoma" w:hAnsi="Tahoma" w:cs="Tahoma"/>
          <w:sz w:val="20"/>
          <w:szCs w:val="20"/>
        </w:rPr>
        <w:t>Wykonawcy  na potrzeby zawarcia i realizacji Umowy jest</w:t>
      </w:r>
      <w:r w:rsidRPr="007A6751">
        <w:rPr>
          <w:rFonts w:ascii="Tahoma" w:hAnsi="Tahoma" w:cs="Tahoma"/>
          <w:b/>
          <w:sz w:val="20"/>
          <w:szCs w:val="20"/>
        </w:rPr>
        <w:t xml:space="preserve"> …………………………………………..</w:t>
      </w:r>
      <w:r w:rsidRPr="007A6751">
        <w:rPr>
          <w:rFonts w:ascii="Tahoma" w:hAnsi="Tahoma" w:cs="Tahoma"/>
          <w:bCs/>
          <w:sz w:val="20"/>
          <w:szCs w:val="20"/>
        </w:rPr>
        <w:t xml:space="preserve"> z siedzibą w ………………………., ul. ………………………….., kod ……………………..miasto…………………..</w:t>
      </w:r>
    </w:p>
    <w:p w14:paraId="30752BD7" w14:textId="77777777" w:rsidR="004A142E" w:rsidRPr="007A6751" w:rsidRDefault="004A142E" w:rsidP="009B1E25">
      <w:pPr>
        <w:numPr>
          <w:ilvl w:val="0"/>
          <w:numId w:val="15"/>
        </w:numPr>
        <w:spacing w:line="360" w:lineRule="auto"/>
        <w:ind w:left="357" w:hanging="357"/>
        <w:jc w:val="both"/>
        <w:rPr>
          <w:rFonts w:ascii="Tahoma" w:hAnsi="Tahoma" w:cs="Tahoma"/>
          <w:sz w:val="20"/>
          <w:szCs w:val="20"/>
        </w:rPr>
      </w:pPr>
      <w:r w:rsidRPr="007A6751">
        <w:rPr>
          <w:rFonts w:ascii="Tahoma" w:hAnsi="Tahoma" w:cs="Tahoma"/>
          <w:sz w:val="20"/>
          <w:szCs w:val="20"/>
        </w:rPr>
        <w:t xml:space="preserve">Zamawiający wyznaczył Inspektora Ochrony Danych, z którym można się skontaktować we wszystkich sprawach dotyczących przetwarzania danych osobowych oraz korzystania z praw związanych z ich przetwarzaniem, poprzez adres e-mail: </w:t>
      </w:r>
      <w:hyperlink r:id="rId12" w:history="1">
        <w:r w:rsidRPr="007A6751">
          <w:rPr>
            <w:rFonts w:ascii="Tahoma" w:hAnsi="Tahoma" w:cs="Tahoma"/>
            <w:color w:val="0000FF"/>
            <w:sz w:val="20"/>
            <w:szCs w:val="20"/>
            <w:u w:val="single"/>
          </w:rPr>
          <w:t>iodo@ppl.pl</w:t>
        </w:r>
      </w:hyperlink>
      <w:r w:rsidRPr="007A6751">
        <w:rPr>
          <w:rFonts w:ascii="Tahoma" w:hAnsi="Tahoma" w:cs="Tahoma"/>
          <w:sz w:val="20"/>
          <w:szCs w:val="20"/>
        </w:rPr>
        <w:t xml:space="preserve"> lub pisemnie na adres: </w:t>
      </w:r>
      <w:r w:rsidRPr="007A6751">
        <w:rPr>
          <w:rFonts w:ascii="Tahoma" w:hAnsi="Tahoma" w:cs="Tahoma"/>
          <w:b/>
          <w:bCs/>
          <w:sz w:val="20"/>
          <w:szCs w:val="20"/>
        </w:rPr>
        <w:t>Polskie Porty Lotnicze S.A.</w:t>
      </w:r>
      <w:r w:rsidRPr="007A6751">
        <w:rPr>
          <w:rFonts w:ascii="Tahoma" w:hAnsi="Tahoma" w:cs="Tahoma"/>
          <w:sz w:val="20"/>
          <w:szCs w:val="20"/>
        </w:rPr>
        <w:t xml:space="preserve"> ul. Żwirki i Wigury 1, 00-906 Warszawa, z dopiskiem „Inspektor Ochrony Danych”.</w:t>
      </w:r>
    </w:p>
    <w:p w14:paraId="1A1F97B2" w14:textId="279E283A" w:rsidR="004A142E" w:rsidRDefault="004A142E" w:rsidP="009B1E25">
      <w:pPr>
        <w:numPr>
          <w:ilvl w:val="0"/>
          <w:numId w:val="15"/>
        </w:numPr>
        <w:spacing w:line="360" w:lineRule="auto"/>
        <w:ind w:left="357" w:hanging="357"/>
        <w:jc w:val="both"/>
        <w:rPr>
          <w:rFonts w:ascii="Tahoma" w:hAnsi="Tahoma" w:cs="Tahoma"/>
          <w:sz w:val="20"/>
          <w:szCs w:val="20"/>
        </w:rPr>
      </w:pPr>
      <w:r w:rsidRPr="007A6751">
        <w:rPr>
          <w:rFonts w:ascii="Tahoma" w:hAnsi="Tahoma" w:cs="Tahoma"/>
          <w:sz w:val="20"/>
          <w:szCs w:val="20"/>
        </w:rPr>
        <w:t xml:space="preserve">Wykonawca wyznaczył Inspektora Ochrony Danych, z którym można się skontaktować we wszystkich sprawach dotyczących przetwarzania danych osobowych oraz korzystania z praw związanych z ich </w:t>
      </w:r>
      <w:r w:rsidRPr="007A6751">
        <w:rPr>
          <w:rFonts w:ascii="Tahoma" w:hAnsi="Tahoma" w:cs="Tahoma"/>
          <w:sz w:val="20"/>
          <w:szCs w:val="20"/>
        </w:rPr>
        <w:lastRenderedPageBreak/>
        <w:t>przetwarzaniem, poprzez adres e-mail:</w:t>
      </w:r>
      <w:r w:rsidRPr="007A6751">
        <w:rPr>
          <w:rStyle w:val="Hipercze"/>
          <w:rFonts w:ascii="Tahoma" w:hAnsi="Tahoma" w:cs="Tahoma"/>
          <w:sz w:val="20"/>
          <w:szCs w:val="20"/>
        </w:rPr>
        <w:t>……………………</w:t>
      </w:r>
      <w:r w:rsidRPr="007A6751">
        <w:rPr>
          <w:rFonts w:ascii="Tahoma" w:hAnsi="Tahoma" w:cs="Tahoma"/>
          <w:sz w:val="20"/>
          <w:szCs w:val="20"/>
        </w:rPr>
        <w:t xml:space="preserve"> lub pisemnie na adres: </w:t>
      </w:r>
      <w:r w:rsidRPr="007A6751">
        <w:rPr>
          <w:rFonts w:ascii="Tahoma" w:hAnsi="Tahoma" w:cs="Tahoma"/>
          <w:b/>
          <w:bCs/>
          <w:sz w:val="20"/>
          <w:szCs w:val="20"/>
        </w:rPr>
        <w:t>………………………..</w:t>
      </w:r>
      <w:r w:rsidRPr="007A6751">
        <w:rPr>
          <w:rFonts w:ascii="Tahoma" w:hAnsi="Tahoma" w:cs="Tahoma"/>
          <w:sz w:val="20"/>
          <w:szCs w:val="20"/>
        </w:rPr>
        <w:t>, z</w:t>
      </w:r>
      <w:r w:rsidR="00F66165">
        <w:rPr>
          <w:rFonts w:ascii="Tahoma" w:hAnsi="Tahoma" w:cs="Tahoma"/>
          <w:sz w:val="20"/>
          <w:szCs w:val="20"/>
        </w:rPr>
        <w:t> </w:t>
      </w:r>
      <w:r w:rsidRPr="007A6751">
        <w:rPr>
          <w:rFonts w:ascii="Tahoma" w:hAnsi="Tahoma" w:cs="Tahoma"/>
          <w:sz w:val="20"/>
          <w:szCs w:val="20"/>
        </w:rPr>
        <w:t>dopiskiem „Inspektor Ochrony Danych”.</w:t>
      </w:r>
      <w:r w:rsidR="00173675">
        <w:rPr>
          <w:rStyle w:val="Odwoanieprzypisudolnego"/>
          <w:rFonts w:ascii="Tahoma" w:hAnsi="Tahoma"/>
          <w:sz w:val="20"/>
          <w:szCs w:val="20"/>
        </w:rPr>
        <w:footnoteReference w:id="2"/>
      </w:r>
      <w:r w:rsidRPr="007A6751">
        <w:rPr>
          <w:rFonts w:ascii="Tahoma" w:hAnsi="Tahoma" w:cs="Tahoma"/>
          <w:sz w:val="20"/>
          <w:szCs w:val="20"/>
        </w:rPr>
        <w:t xml:space="preserve"> </w:t>
      </w:r>
    </w:p>
    <w:p w14:paraId="7FDFDD92" w14:textId="77777777" w:rsidR="00442345" w:rsidRPr="00264C6A" w:rsidRDefault="00442345" w:rsidP="00F760C2">
      <w:pPr>
        <w:numPr>
          <w:ilvl w:val="0"/>
          <w:numId w:val="15"/>
        </w:numPr>
        <w:spacing w:line="360" w:lineRule="auto"/>
        <w:ind w:left="357" w:hanging="357"/>
        <w:jc w:val="both"/>
        <w:rPr>
          <w:rFonts w:ascii="Tahoma" w:hAnsi="Tahoma" w:cs="Tahoma"/>
          <w:sz w:val="20"/>
          <w:szCs w:val="20"/>
        </w:rPr>
      </w:pPr>
      <w:r w:rsidRPr="00264C6A">
        <w:rPr>
          <w:rStyle w:val="cf01"/>
          <w:rFonts w:ascii="Tahoma" w:hAnsi="Tahoma" w:cs="Tahoma"/>
          <w:sz w:val="20"/>
          <w:szCs w:val="20"/>
        </w:rPr>
        <w:t>Z administratorem danych osobowych przekazanych /nazwa kontrahenta w komparycji Umowy/ można się skontaktować poprzez adres e-mail: __________, telefonicznie: __________ lub pisemnie na adres siedziby wskazany powyżej.</w:t>
      </w:r>
    </w:p>
    <w:p w14:paraId="42C8BDBB" w14:textId="77777777" w:rsidR="00442345" w:rsidRPr="007A6751" w:rsidRDefault="00442345" w:rsidP="00F760C2">
      <w:pPr>
        <w:spacing w:line="360" w:lineRule="auto"/>
        <w:jc w:val="both"/>
        <w:rPr>
          <w:rFonts w:ascii="Tahoma" w:hAnsi="Tahoma" w:cs="Tahoma"/>
          <w:sz w:val="20"/>
          <w:szCs w:val="20"/>
        </w:rPr>
      </w:pPr>
    </w:p>
    <w:p w14:paraId="490B512B" w14:textId="77777777" w:rsidR="004A142E" w:rsidRPr="007A6751" w:rsidRDefault="004A142E" w:rsidP="009B1E25">
      <w:pPr>
        <w:numPr>
          <w:ilvl w:val="0"/>
          <w:numId w:val="15"/>
        </w:numPr>
        <w:spacing w:line="360" w:lineRule="auto"/>
        <w:ind w:left="357" w:hanging="357"/>
        <w:jc w:val="both"/>
        <w:rPr>
          <w:rFonts w:ascii="Tahoma" w:hAnsi="Tahoma" w:cs="Tahoma"/>
          <w:sz w:val="20"/>
          <w:szCs w:val="20"/>
        </w:rPr>
      </w:pPr>
      <w:r w:rsidRPr="007A6751">
        <w:rPr>
          <w:rFonts w:ascii="Tahoma" w:hAnsi="Tahoma" w:cs="Tahoma"/>
          <w:sz w:val="20"/>
          <w:szCs w:val="20"/>
        </w:rPr>
        <w:t>Zebrane dane osobowe będą przetwarzane w celach związanych z zawarciem i realizacją Umowy, jej obsługą oraz ewentualnym dochodzeniem lub odpieraniem roszczeń z niej wynikających, jak też w związku z wypełnieniem obowiązków prawnych ciążących na Stronie.</w:t>
      </w:r>
    </w:p>
    <w:p w14:paraId="5235BFBA" w14:textId="77777777" w:rsidR="004A142E" w:rsidRPr="007A6751" w:rsidRDefault="004A142E" w:rsidP="009B1E25">
      <w:pPr>
        <w:numPr>
          <w:ilvl w:val="0"/>
          <w:numId w:val="15"/>
        </w:numPr>
        <w:spacing w:line="360" w:lineRule="auto"/>
        <w:ind w:left="357" w:hanging="357"/>
        <w:jc w:val="both"/>
        <w:rPr>
          <w:rFonts w:ascii="Tahoma" w:hAnsi="Tahoma" w:cs="Tahoma"/>
          <w:sz w:val="20"/>
          <w:szCs w:val="20"/>
        </w:rPr>
      </w:pPr>
      <w:r w:rsidRPr="007A6751">
        <w:rPr>
          <w:rFonts w:ascii="Tahoma" w:hAnsi="Tahoma" w:cs="Tahoma"/>
          <w:sz w:val="20"/>
          <w:szCs w:val="20"/>
        </w:rPr>
        <w:t>Podstawą prawną przetwarzania przez Stronę danych osobowych drugiej Strony w celach wskazanych powyżej jest:</w:t>
      </w:r>
    </w:p>
    <w:p w14:paraId="73092BFE" w14:textId="77777777" w:rsidR="004A142E" w:rsidRPr="007A6751" w:rsidRDefault="004A142E" w:rsidP="009B1E25">
      <w:pPr>
        <w:numPr>
          <w:ilvl w:val="0"/>
          <w:numId w:val="17"/>
        </w:numPr>
        <w:spacing w:line="360" w:lineRule="auto"/>
        <w:ind w:left="924" w:hanging="357"/>
        <w:jc w:val="both"/>
        <w:rPr>
          <w:rFonts w:ascii="Tahoma" w:hAnsi="Tahoma" w:cs="Tahoma"/>
          <w:sz w:val="20"/>
          <w:szCs w:val="20"/>
        </w:rPr>
      </w:pPr>
      <w:r w:rsidRPr="007A6751">
        <w:rPr>
          <w:rFonts w:ascii="Tahoma" w:hAnsi="Tahoma" w:cs="Tahoma"/>
          <w:sz w:val="20"/>
          <w:szCs w:val="20"/>
        </w:rPr>
        <w:t>podjęcie działań w celu zawarcia i wykonywania Umowy (w tym m.in. identyfikacja) zgodnie z art. 6 ust. 1 lit. b RODO, w przypadku kiedy stroną Umowy jest osoba fizyczna;</w:t>
      </w:r>
    </w:p>
    <w:p w14:paraId="41E99EEB" w14:textId="77777777" w:rsidR="004A142E" w:rsidRPr="007A6751" w:rsidRDefault="004A142E" w:rsidP="009B1E25">
      <w:pPr>
        <w:numPr>
          <w:ilvl w:val="0"/>
          <w:numId w:val="17"/>
        </w:numPr>
        <w:spacing w:line="360" w:lineRule="auto"/>
        <w:ind w:left="924" w:hanging="357"/>
        <w:jc w:val="both"/>
        <w:rPr>
          <w:rFonts w:ascii="Tahoma" w:hAnsi="Tahoma" w:cs="Tahoma"/>
          <w:sz w:val="20"/>
          <w:szCs w:val="20"/>
        </w:rPr>
      </w:pPr>
      <w:r w:rsidRPr="007A6751">
        <w:rPr>
          <w:rFonts w:ascii="Tahoma" w:hAnsi="Tahoma" w:cs="Tahoma"/>
          <w:sz w:val="20"/>
          <w:szCs w:val="20"/>
        </w:rPr>
        <w:t>wypełnianie obowiązków prawnych ciążących na Stronie zgodnie z art. 6 ust. 1 lit. c RODO związanych m.in. z:</w:t>
      </w:r>
    </w:p>
    <w:p w14:paraId="3A8269B9" w14:textId="77777777" w:rsidR="004A142E" w:rsidRPr="007A6751" w:rsidRDefault="004A142E" w:rsidP="009B1E25">
      <w:pPr>
        <w:numPr>
          <w:ilvl w:val="0"/>
          <w:numId w:val="18"/>
        </w:numPr>
        <w:spacing w:line="360" w:lineRule="auto"/>
        <w:ind w:left="924" w:hanging="357"/>
        <w:jc w:val="both"/>
        <w:rPr>
          <w:rFonts w:ascii="Tahoma" w:hAnsi="Tahoma" w:cs="Tahoma"/>
          <w:sz w:val="20"/>
          <w:szCs w:val="20"/>
        </w:rPr>
      </w:pPr>
      <w:r w:rsidRPr="007A6751">
        <w:rPr>
          <w:rFonts w:ascii="Tahoma" w:hAnsi="Tahoma" w:cs="Tahoma"/>
          <w:sz w:val="20"/>
          <w:szCs w:val="20"/>
        </w:rPr>
        <w:t>przepisami podatkowymi oraz przepisami o rachunkowości,</w:t>
      </w:r>
    </w:p>
    <w:p w14:paraId="381EBB92" w14:textId="2AEB8C76" w:rsidR="004A142E" w:rsidRPr="007A6751" w:rsidRDefault="004A142E" w:rsidP="009B1E25">
      <w:pPr>
        <w:numPr>
          <w:ilvl w:val="0"/>
          <w:numId w:val="18"/>
        </w:numPr>
        <w:spacing w:line="360" w:lineRule="auto"/>
        <w:ind w:left="924" w:hanging="357"/>
        <w:jc w:val="both"/>
        <w:rPr>
          <w:rFonts w:ascii="Tahoma" w:hAnsi="Tahoma" w:cs="Tahoma"/>
          <w:sz w:val="20"/>
          <w:szCs w:val="20"/>
        </w:rPr>
      </w:pPr>
      <w:r w:rsidRPr="007A6751">
        <w:rPr>
          <w:rFonts w:ascii="Tahoma" w:hAnsi="Tahoma" w:cs="Tahoma"/>
          <w:sz w:val="20"/>
          <w:szCs w:val="20"/>
        </w:rPr>
        <w:t>realizacją żądań organów ścigania i na potrzeby postępowań sądowych, w przypadku zwrócenia się z</w:t>
      </w:r>
      <w:r w:rsidR="00F97FC7">
        <w:rPr>
          <w:rFonts w:ascii="Tahoma" w:hAnsi="Tahoma" w:cs="Tahoma"/>
          <w:sz w:val="20"/>
          <w:szCs w:val="20"/>
        </w:rPr>
        <w:t> </w:t>
      </w:r>
      <w:r w:rsidRPr="007A6751">
        <w:rPr>
          <w:rFonts w:ascii="Tahoma" w:hAnsi="Tahoma" w:cs="Tahoma"/>
          <w:sz w:val="20"/>
          <w:szCs w:val="20"/>
        </w:rPr>
        <w:t>żądaniem udostępnienia danych przez odpowiednie organy,</w:t>
      </w:r>
    </w:p>
    <w:p w14:paraId="0E0E8FF5" w14:textId="77777777" w:rsidR="004A142E" w:rsidRPr="007A6751" w:rsidRDefault="004A142E" w:rsidP="009B1E25">
      <w:pPr>
        <w:numPr>
          <w:ilvl w:val="0"/>
          <w:numId w:val="17"/>
        </w:numPr>
        <w:spacing w:line="360" w:lineRule="auto"/>
        <w:ind w:left="924" w:hanging="357"/>
        <w:jc w:val="both"/>
        <w:rPr>
          <w:rFonts w:ascii="Tahoma" w:hAnsi="Tahoma" w:cs="Tahoma"/>
          <w:sz w:val="20"/>
          <w:szCs w:val="20"/>
        </w:rPr>
      </w:pPr>
      <w:r w:rsidRPr="007A6751">
        <w:rPr>
          <w:rFonts w:ascii="Tahoma" w:hAnsi="Tahoma" w:cs="Tahoma"/>
          <w:sz w:val="20"/>
          <w:szCs w:val="20"/>
        </w:rPr>
        <w:t>prawnie uzasadniony interes Strony zgodnie z art. 6 ust. 1 lit. f RODO, w tym:</w:t>
      </w:r>
    </w:p>
    <w:p w14:paraId="5FB55B28" w14:textId="77777777" w:rsidR="004A142E" w:rsidRPr="007A6751" w:rsidRDefault="004A142E" w:rsidP="009B1E25">
      <w:pPr>
        <w:numPr>
          <w:ilvl w:val="0"/>
          <w:numId w:val="19"/>
        </w:numPr>
        <w:spacing w:line="360" w:lineRule="auto"/>
        <w:ind w:left="924" w:hanging="357"/>
        <w:jc w:val="both"/>
        <w:rPr>
          <w:rFonts w:ascii="Tahoma" w:hAnsi="Tahoma" w:cs="Tahoma"/>
          <w:sz w:val="20"/>
          <w:szCs w:val="20"/>
        </w:rPr>
      </w:pPr>
      <w:r w:rsidRPr="007A6751">
        <w:rPr>
          <w:rFonts w:ascii="Tahoma" w:hAnsi="Tahoma" w:cs="Tahoma"/>
          <w:sz w:val="20"/>
          <w:szCs w:val="20"/>
        </w:rPr>
        <w:t xml:space="preserve">zawarcie i realizacja Umowy pomiędzy Stronami, </w:t>
      </w:r>
    </w:p>
    <w:p w14:paraId="4B76ED5D" w14:textId="77777777" w:rsidR="004A142E" w:rsidRPr="007A6751" w:rsidRDefault="004A142E" w:rsidP="009B1E25">
      <w:pPr>
        <w:numPr>
          <w:ilvl w:val="0"/>
          <w:numId w:val="19"/>
        </w:numPr>
        <w:spacing w:line="360" w:lineRule="auto"/>
        <w:ind w:left="924" w:hanging="357"/>
        <w:jc w:val="both"/>
        <w:rPr>
          <w:rFonts w:ascii="Tahoma" w:hAnsi="Tahoma" w:cs="Tahoma"/>
          <w:sz w:val="20"/>
          <w:szCs w:val="20"/>
        </w:rPr>
      </w:pPr>
      <w:r w:rsidRPr="007A6751">
        <w:rPr>
          <w:rFonts w:ascii="Tahoma" w:hAnsi="Tahoma" w:cs="Tahoma"/>
          <w:sz w:val="20"/>
          <w:szCs w:val="20"/>
        </w:rPr>
        <w:t>archiwizacja będąca realizacją prawnie uzasadnionego interesu polegającego na zabezpieczeniu informacji na wypadek prawnej potrzeby wykazania faktów, jak również na potrzeby ewentualnego ustalenia, dochodzenia lub obrony przed roszczeniami.</w:t>
      </w:r>
    </w:p>
    <w:p w14:paraId="2C7CEED7" w14:textId="77777777" w:rsidR="004A142E" w:rsidRPr="007A6751" w:rsidRDefault="004A142E" w:rsidP="009B1E25">
      <w:pPr>
        <w:numPr>
          <w:ilvl w:val="0"/>
          <w:numId w:val="15"/>
        </w:numPr>
        <w:spacing w:line="360" w:lineRule="auto"/>
        <w:ind w:left="357" w:hanging="357"/>
        <w:jc w:val="both"/>
        <w:rPr>
          <w:rFonts w:ascii="Tahoma" w:hAnsi="Tahoma" w:cs="Tahoma"/>
          <w:sz w:val="20"/>
          <w:szCs w:val="20"/>
        </w:rPr>
      </w:pPr>
      <w:r w:rsidRPr="007A6751">
        <w:rPr>
          <w:rFonts w:ascii="Tahoma" w:hAnsi="Tahoma" w:cs="Tahoma"/>
          <w:sz w:val="20"/>
          <w:szCs w:val="20"/>
        </w:rPr>
        <w:t>Dane osobowe otrzymane od drugiej Strony mogą być przekazywane następującym kategoriom odbiorców:</w:t>
      </w:r>
    </w:p>
    <w:p w14:paraId="4FE370B7" w14:textId="77777777" w:rsidR="004A142E" w:rsidRPr="007A6751" w:rsidRDefault="004A142E" w:rsidP="009B1E25">
      <w:pPr>
        <w:numPr>
          <w:ilvl w:val="0"/>
          <w:numId w:val="20"/>
        </w:numPr>
        <w:spacing w:line="360" w:lineRule="auto"/>
        <w:ind w:left="924" w:hanging="357"/>
        <w:jc w:val="both"/>
        <w:rPr>
          <w:rFonts w:ascii="Tahoma" w:hAnsi="Tahoma" w:cs="Tahoma"/>
          <w:sz w:val="20"/>
          <w:szCs w:val="20"/>
        </w:rPr>
      </w:pPr>
      <w:r w:rsidRPr="007A6751">
        <w:rPr>
          <w:rFonts w:ascii="Tahoma" w:hAnsi="Tahoma" w:cs="Tahoma"/>
          <w:sz w:val="20"/>
          <w:szCs w:val="20"/>
        </w:rPr>
        <w:t>podmiotom przetwarzającym dane osobowe na zlecenie Strony, w tym m.in. obsługującym systemy informatyczne wykorzystywane na potrzeby realizacji Umowy, świadczącym usługi księgowe, archiwizacyjne, serwisowe,</w:t>
      </w:r>
    </w:p>
    <w:p w14:paraId="2921B9C7" w14:textId="57CA5CA6" w:rsidR="004A142E" w:rsidRPr="007A6751" w:rsidRDefault="004A142E" w:rsidP="009B1E25">
      <w:pPr>
        <w:numPr>
          <w:ilvl w:val="0"/>
          <w:numId w:val="20"/>
        </w:numPr>
        <w:spacing w:line="360" w:lineRule="auto"/>
        <w:ind w:left="924" w:hanging="357"/>
        <w:jc w:val="both"/>
        <w:rPr>
          <w:rFonts w:ascii="Tahoma" w:hAnsi="Tahoma" w:cs="Tahoma"/>
          <w:sz w:val="20"/>
          <w:szCs w:val="20"/>
        </w:rPr>
      </w:pPr>
      <w:r w:rsidRPr="007A6751">
        <w:rPr>
          <w:rFonts w:ascii="Tahoma" w:hAnsi="Tahoma" w:cs="Tahoma"/>
          <w:sz w:val="20"/>
          <w:szCs w:val="20"/>
        </w:rPr>
        <w:t>podmiotom świadczącym usługi na rzecz danej Strony, w tym firmom kurierskim i pocztowym (w związku z koniecznością dokonania zawiadomień określonych w Umowie), doradcom prawnym lub finansowym lub audytorom Stron (w związku ze świadczeniem usług doradztwa przy zawarciu, wykonaniu i egzekucji roszczeń wynikających z Umowy), przy czym takie podmioty przetwarzają dane na podstawie umowy ze Stroną i wyłącznie zgodnie z jej poleceniami. Dane mogą być także udostępniane podmiotom uprawnionym na podstawie prawa, w tym organom administracji skarbowej.</w:t>
      </w:r>
    </w:p>
    <w:p w14:paraId="0DE0D479" w14:textId="77777777" w:rsidR="004A142E" w:rsidRPr="007A6751" w:rsidRDefault="004A142E" w:rsidP="009B1E25">
      <w:pPr>
        <w:numPr>
          <w:ilvl w:val="0"/>
          <w:numId w:val="15"/>
        </w:numPr>
        <w:spacing w:line="360" w:lineRule="auto"/>
        <w:ind w:left="357" w:hanging="357"/>
        <w:jc w:val="both"/>
        <w:rPr>
          <w:rFonts w:ascii="Tahoma" w:hAnsi="Tahoma" w:cs="Tahoma"/>
          <w:sz w:val="20"/>
          <w:szCs w:val="20"/>
        </w:rPr>
      </w:pPr>
      <w:r w:rsidRPr="007A6751">
        <w:rPr>
          <w:rFonts w:ascii="Tahoma" w:hAnsi="Tahoma" w:cs="Tahoma"/>
          <w:sz w:val="20"/>
          <w:szCs w:val="20"/>
        </w:rPr>
        <w:lastRenderedPageBreak/>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0543DCE2" w14:textId="77777777" w:rsidR="004A142E" w:rsidRPr="007A6751" w:rsidRDefault="004A142E" w:rsidP="009B1E25">
      <w:pPr>
        <w:numPr>
          <w:ilvl w:val="0"/>
          <w:numId w:val="15"/>
        </w:numPr>
        <w:spacing w:line="360" w:lineRule="auto"/>
        <w:ind w:left="357" w:hanging="357"/>
        <w:jc w:val="both"/>
        <w:rPr>
          <w:rFonts w:ascii="Tahoma" w:hAnsi="Tahoma" w:cs="Tahoma"/>
          <w:sz w:val="20"/>
          <w:szCs w:val="20"/>
        </w:rPr>
      </w:pPr>
      <w:r w:rsidRPr="007A6751">
        <w:rPr>
          <w:rFonts w:ascii="Tahoma" w:hAnsi="Tahoma" w:cs="Tahoma"/>
          <w:sz w:val="20"/>
          <w:szCs w:val="20"/>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Strona przetwarza dane w oparciu o swój prawnie uzasadniony interes. Sprzeciw taki można wyrazić w dowolnym momencie kierując korespondencję za pośrednictwem poczty elektronicznej lub pisemnie na adresy, które zostały wskazane powyżej. </w:t>
      </w:r>
    </w:p>
    <w:p w14:paraId="177D830D" w14:textId="7BF9ADB6" w:rsidR="004A142E" w:rsidRPr="007A6751" w:rsidRDefault="004A142E" w:rsidP="009B1E25">
      <w:pPr>
        <w:numPr>
          <w:ilvl w:val="0"/>
          <w:numId w:val="15"/>
        </w:numPr>
        <w:spacing w:line="360" w:lineRule="auto"/>
        <w:ind w:left="357" w:hanging="357"/>
        <w:jc w:val="both"/>
        <w:rPr>
          <w:rFonts w:ascii="Tahoma" w:hAnsi="Tahoma" w:cs="Tahoma"/>
          <w:sz w:val="20"/>
          <w:szCs w:val="20"/>
        </w:rPr>
      </w:pPr>
      <w:r w:rsidRPr="007A6751">
        <w:rPr>
          <w:rFonts w:ascii="Tahoma" w:hAnsi="Tahoma" w:cs="Tahoma"/>
          <w:sz w:val="20"/>
          <w:szCs w:val="20"/>
        </w:rPr>
        <w:t>Każda osoba posiada również prawo do wniesienia skargi do organu nadzorczego (w Polsce jest to Prezes Urzędu Ochrony Danych Osobowych, w przypadku uznania, że przetwarzanie danych osobowych narusza obowiązujące przepisy o ochronie danych osobowych.</w:t>
      </w:r>
    </w:p>
    <w:p w14:paraId="45193EFF" w14:textId="77777777" w:rsidR="004A142E" w:rsidRPr="007A6751" w:rsidRDefault="004A142E" w:rsidP="009B1E25">
      <w:pPr>
        <w:numPr>
          <w:ilvl w:val="0"/>
          <w:numId w:val="15"/>
        </w:numPr>
        <w:spacing w:line="360" w:lineRule="auto"/>
        <w:ind w:left="357" w:hanging="357"/>
        <w:jc w:val="both"/>
        <w:rPr>
          <w:rFonts w:ascii="Tahoma" w:hAnsi="Tahoma" w:cs="Tahoma"/>
          <w:sz w:val="20"/>
          <w:szCs w:val="20"/>
        </w:rPr>
      </w:pPr>
      <w:r w:rsidRPr="007A6751">
        <w:rPr>
          <w:rFonts w:ascii="Tahoma" w:hAnsi="Tahoma" w:cs="Tahoma"/>
          <w:sz w:val="20"/>
          <w:szCs w:val="20"/>
        </w:rPr>
        <w:t>Podanie danych osobowych jest obowiązkowe w zakresie celów przetwarzania realizowanych w oparciu o obowiązek prawny ciążący na Stronie.</w:t>
      </w:r>
    </w:p>
    <w:p w14:paraId="74929C18" w14:textId="77777777" w:rsidR="004A142E" w:rsidRPr="007A6751" w:rsidRDefault="004A142E" w:rsidP="009B1E25">
      <w:pPr>
        <w:numPr>
          <w:ilvl w:val="0"/>
          <w:numId w:val="15"/>
        </w:numPr>
        <w:spacing w:line="360" w:lineRule="auto"/>
        <w:ind w:left="357" w:hanging="357"/>
        <w:jc w:val="both"/>
        <w:rPr>
          <w:rFonts w:ascii="Tahoma" w:hAnsi="Tahoma" w:cs="Tahoma"/>
          <w:sz w:val="20"/>
          <w:szCs w:val="20"/>
        </w:rPr>
      </w:pPr>
      <w:r w:rsidRPr="007A6751">
        <w:rPr>
          <w:rFonts w:ascii="Tahoma" w:hAnsi="Tahoma" w:cs="Tahoma"/>
          <w:sz w:val="20"/>
          <w:szCs w:val="20"/>
        </w:rPr>
        <w:t>Dane osobowe nie będą profilowane i nie będą służyły zautomatyzowanemu podejmowaniu decyzji.</w:t>
      </w:r>
    </w:p>
    <w:p w14:paraId="28FB19B3" w14:textId="77777777" w:rsidR="007814F0" w:rsidRDefault="007814F0" w:rsidP="00F97FC7">
      <w:pPr>
        <w:spacing w:line="360" w:lineRule="auto"/>
        <w:contextualSpacing/>
        <w:rPr>
          <w:rFonts w:ascii="Tahoma" w:eastAsia="Calibri" w:hAnsi="Tahoma" w:cs="Tahoma"/>
          <w:sz w:val="20"/>
          <w:szCs w:val="20"/>
        </w:rPr>
      </w:pPr>
    </w:p>
    <w:p w14:paraId="41E6E52C" w14:textId="77777777" w:rsidR="00390486" w:rsidRPr="00012664" w:rsidRDefault="00390486" w:rsidP="00E434FE">
      <w:pPr>
        <w:suppressAutoHyphens/>
        <w:spacing w:line="360" w:lineRule="auto"/>
        <w:jc w:val="center"/>
        <w:rPr>
          <w:rFonts w:ascii="Tahoma" w:hAnsi="Tahoma" w:cs="Tahoma"/>
          <w:b/>
          <w:bCs/>
          <w:sz w:val="20"/>
          <w:szCs w:val="20"/>
        </w:rPr>
      </w:pPr>
      <w:r w:rsidRPr="00012664">
        <w:rPr>
          <w:rFonts w:ascii="Tahoma" w:hAnsi="Tahoma" w:cs="Tahoma"/>
          <w:b/>
          <w:bCs/>
          <w:sz w:val="20"/>
          <w:szCs w:val="20"/>
        </w:rPr>
        <w:t>§ 7</w:t>
      </w:r>
    </w:p>
    <w:p w14:paraId="51F291D0" w14:textId="77777777" w:rsidR="00390486" w:rsidRDefault="00390486" w:rsidP="00E434FE">
      <w:pPr>
        <w:suppressAutoHyphens/>
        <w:spacing w:line="360" w:lineRule="auto"/>
        <w:jc w:val="center"/>
        <w:rPr>
          <w:rFonts w:ascii="Tahoma" w:hAnsi="Tahoma" w:cs="Tahoma"/>
          <w:b/>
          <w:bCs/>
          <w:sz w:val="20"/>
          <w:szCs w:val="20"/>
        </w:rPr>
      </w:pPr>
      <w:r w:rsidRPr="00012664">
        <w:rPr>
          <w:rFonts w:ascii="Tahoma" w:hAnsi="Tahoma" w:cs="Tahoma"/>
          <w:b/>
          <w:bCs/>
          <w:sz w:val="20"/>
          <w:szCs w:val="20"/>
        </w:rPr>
        <w:t>Powierzenie przetwarzania danych osobowych</w:t>
      </w:r>
    </w:p>
    <w:p w14:paraId="61D0C7AE" w14:textId="77777777" w:rsidR="00390486" w:rsidRPr="005003FA" w:rsidRDefault="00390486" w:rsidP="00E434FE">
      <w:pPr>
        <w:pStyle w:val="Akapitzlist"/>
        <w:numPr>
          <w:ilvl w:val="3"/>
          <w:numId w:val="5"/>
        </w:numPr>
        <w:suppressAutoHyphens/>
        <w:spacing w:after="0" w:line="360" w:lineRule="auto"/>
        <w:ind w:left="357" w:hanging="357"/>
        <w:jc w:val="both"/>
        <w:rPr>
          <w:rFonts w:ascii="Tahoma" w:hAnsi="Tahoma" w:cs="Tahoma"/>
          <w:sz w:val="20"/>
          <w:szCs w:val="20"/>
        </w:rPr>
      </w:pPr>
      <w:r w:rsidRPr="005003FA">
        <w:rPr>
          <w:rFonts w:ascii="Tahoma" w:hAnsi="Tahoma" w:cs="Tahoma"/>
          <w:sz w:val="20"/>
          <w:szCs w:val="20"/>
        </w:rPr>
        <w:t xml:space="preserve">Mając </w:t>
      </w:r>
      <w:r w:rsidRPr="00C44E9D">
        <w:rPr>
          <w:rFonts w:ascii="Tahoma" w:hAnsi="Tahoma" w:cs="Tahoma"/>
          <w:sz w:val="20"/>
          <w:szCs w:val="20"/>
        </w:rPr>
        <w:t xml:space="preserve">na uwadze, że realizacja przedmiotu niniejszej Umowy związana jest z wykonywaniem przez </w:t>
      </w:r>
      <w:r w:rsidRPr="00C44E9D">
        <w:rPr>
          <w:rFonts w:ascii="Tahoma" w:hAnsi="Tahoma" w:cs="Tahoma"/>
          <w:i/>
          <w:iCs/>
          <w:sz w:val="20"/>
          <w:szCs w:val="20"/>
        </w:rPr>
        <w:t>/pełna nazwa kontrahenta</w:t>
      </w:r>
      <w:r w:rsidRPr="00C44E9D">
        <w:rPr>
          <w:rFonts w:ascii="Tahoma" w:hAnsi="Tahoma" w:cs="Tahoma"/>
          <w:sz w:val="20"/>
          <w:szCs w:val="20"/>
        </w:rPr>
        <w:t xml:space="preserve">/ operacji na danych osobowych, których administratorem są Polskie Porty Lotnicze S.A. w rozumieniu art. 4 pkt 7 RODO, administrator danych osobowych jest obowiązany zapewnić aby przetwarzanie przez </w:t>
      </w:r>
      <w:r w:rsidRPr="00C44E9D">
        <w:rPr>
          <w:rFonts w:ascii="Tahoma" w:hAnsi="Tahoma" w:cs="Tahoma"/>
          <w:i/>
          <w:iCs/>
          <w:sz w:val="20"/>
          <w:szCs w:val="20"/>
        </w:rPr>
        <w:t>/nazwa kontrahenta/</w:t>
      </w:r>
      <w:r w:rsidRPr="00C44E9D">
        <w:rPr>
          <w:rFonts w:ascii="Tahoma" w:hAnsi="Tahoma" w:cs="Tahoma"/>
          <w:sz w:val="20"/>
          <w:szCs w:val="20"/>
        </w:rPr>
        <w:t xml:space="preserve"> danych osobowych w jego imieniu odbywało się zgodnie z art. 28 ust. 3 RODO. W związku z powyższym Strony postanowiły zawrzeć odrębną umowę powierzenia przetwarzania danych osobowych, której przedmiotem jest określenie zasad przetwarzania oraz zabezpieczenia danych osobowych, które </w:t>
      </w:r>
      <w:r w:rsidRPr="00C44E9D">
        <w:rPr>
          <w:rFonts w:ascii="Tahoma" w:hAnsi="Tahoma" w:cs="Tahoma"/>
          <w:i/>
          <w:iCs/>
          <w:sz w:val="20"/>
          <w:szCs w:val="20"/>
        </w:rPr>
        <w:t>/nazwa kontrahenta/</w:t>
      </w:r>
      <w:r w:rsidRPr="00C44E9D">
        <w:rPr>
          <w:rFonts w:ascii="Tahoma" w:hAnsi="Tahoma" w:cs="Tahoma"/>
          <w:sz w:val="20"/>
          <w:szCs w:val="20"/>
        </w:rPr>
        <w:t xml:space="preserve"> przetwarza</w:t>
      </w:r>
      <w:r w:rsidRPr="005003FA">
        <w:rPr>
          <w:rFonts w:ascii="Tahoma" w:hAnsi="Tahoma" w:cs="Tahoma"/>
          <w:sz w:val="20"/>
          <w:szCs w:val="20"/>
        </w:rPr>
        <w:t xml:space="preserve"> w imieniu Polskie Porty Lotnicze S.A.    </w:t>
      </w:r>
    </w:p>
    <w:p w14:paraId="69113E53" w14:textId="77777777" w:rsidR="00390486" w:rsidRPr="007A6751" w:rsidRDefault="00390486" w:rsidP="00F97FC7">
      <w:pPr>
        <w:spacing w:line="360" w:lineRule="auto"/>
        <w:contextualSpacing/>
        <w:rPr>
          <w:rFonts w:ascii="Tahoma" w:eastAsia="Calibri" w:hAnsi="Tahoma" w:cs="Tahoma"/>
          <w:sz w:val="20"/>
          <w:szCs w:val="20"/>
        </w:rPr>
      </w:pPr>
    </w:p>
    <w:p w14:paraId="28E1B174" w14:textId="46C29783" w:rsidR="006B7486" w:rsidRPr="007A6751" w:rsidRDefault="006B7486" w:rsidP="007A6751">
      <w:pPr>
        <w:spacing w:line="360" w:lineRule="auto"/>
        <w:contextualSpacing/>
        <w:jc w:val="center"/>
        <w:rPr>
          <w:rFonts w:ascii="Tahoma" w:hAnsi="Tahoma" w:cs="Tahoma"/>
          <w:b/>
          <w:bCs/>
          <w:sz w:val="20"/>
          <w:szCs w:val="20"/>
        </w:rPr>
      </w:pPr>
      <w:r w:rsidRPr="007A6751">
        <w:rPr>
          <w:rFonts w:ascii="Tahoma" w:hAnsi="Tahoma" w:cs="Tahoma"/>
          <w:b/>
          <w:bCs/>
          <w:sz w:val="20"/>
          <w:szCs w:val="20"/>
        </w:rPr>
        <w:t xml:space="preserve">§ </w:t>
      </w:r>
      <w:r w:rsidR="00390486">
        <w:rPr>
          <w:rFonts w:ascii="Tahoma" w:hAnsi="Tahoma" w:cs="Tahoma"/>
          <w:b/>
          <w:bCs/>
          <w:sz w:val="20"/>
          <w:szCs w:val="20"/>
        </w:rPr>
        <w:t>8</w:t>
      </w:r>
    </w:p>
    <w:p w14:paraId="44F95549" w14:textId="540DDC90" w:rsidR="007768AA" w:rsidRPr="007A6751" w:rsidRDefault="007768AA" w:rsidP="007A6751">
      <w:pPr>
        <w:tabs>
          <w:tab w:val="left" w:pos="0"/>
          <w:tab w:val="left" w:pos="993"/>
          <w:tab w:val="left" w:pos="2514"/>
        </w:tabs>
        <w:autoSpaceDE w:val="0"/>
        <w:autoSpaceDN w:val="0"/>
        <w:adjustRightInd w:val="0"/>
        <w:spacing w:before="120" w:after="120" w:line="360" w:lineRule="auto"/>
        <w:ind w:right="17"/>
        <w:jc w:val="center"/>
        <w:outlineLvl w:val="0"/>
        <w:rPr>
          <w:rFonts w:ascii="Tahoma" w:hAnsi="Tahoma" w:cs="Tahoma"/>
          <w:b/>
          <w:sz w:val="20"/>
          <w:szCs w:val="20"/>
        </w:rPr>
      </w:pPr>
      <w:r w:rsidRPr="007A6751">
        <w:rPr>
          <w:rFonts w:ascii="Tahoma" w:hAnsi="Tahoma" w:cs="Tahoma"/>
          <w:b/>
          <w:sz w:val="20"/>
          <w:szCs w:val="20"/>
        </w:rPr>
        <w:t xml:space="preserve">Tajemnica przedsiębiorstwa </w:t>
      </w:r>
    </w:p>
    <w:p w14:paraId="17D42ADD" w14:textId="7E78DA57" w:rsidR="007768AA" w:rsidRPr="007A6751" w:rsidRDefault="007768AA" w:rsidP="009B1E25">
      <w:pPr>
        <w:pStyle w:val="Tekstpodstawowy21"/>
        <w:numPr>
          <w:ilvl w:val="0"/>
          <w:numId w:val="21"/>
        </w:numPr>
        <w:tabs>
          <w:tab w:val="clear" w:pos="708"/>
          <w:tab w:val="num" w:pos="426"/>
        </w:tabs>
        <w:suppressAutoHyphens/>
        <w:overflowPunct/>
        <w:autoSpaceDE/>
        <w:adjustRightInd/>
        <w:spacing w:line="360" w:lineRule="auto"/>
        <w:ind w:left="357" w:hanging="357"/>
        <w:textAlignment w:val="auto"/>
        <w:rPr>
          <w:rFonts w:ascii="Tahoma" w:hAnsi="Tahoma" w:cs="Tahoma"/>
        </w:rPr>
      </w:pPr>
      <w:r w:rsidRPr="007A6751">
        <w:rPr>
          <w:rFonts w:ascii="Tahoma" w:hAnsi="Tahoma" w:cs="Tahoma"/>
          <w:spacing w:val="-2"/>
        </w:rPr>
        <w:t xml:space="preserve">Strony </w:t>
      </w:r>
      <w:r w:rsidRPr="007A6751">
        <w:rPr>
          <w:rFonts w:ascii="Tahoma" w:hAnsi="Tahoma" w:cs="Tahoma"/>
        </w:rPr>
        <w:t>zobowiązują się wykorzystywać wszelkie informacje, uzyskane w trakcie realizacji niniejszej Umowy jako informacje poufne, wyłącznie w celu należytego wykonywania obowiązków i nie przekazywać tych informacji żadnym osobom z wyjątkiem tych, z którymi współdziała w celu realizacji obowiązków wynikających z przepisów prawa i niniejszej Umowy.</w:t>
      </w:r>
    </w:p>
    <w:p w14:paraId="417D22E6" w14:textId="77777777" w:rsidR="007768AA" w:rsidRPr="007A6751" w:rsidRDefault="007768AA" w:rsidP="009B1E25">
      <w:pPr>
        <w:pStyle w:val="Tekstpodstawowy21"/>
        <w:numPr>
          <w:ilvl w:val="0"/>
          <w:numId w:val="21"/>
        </w:numPr>
        <w:tabs>
          <w:tab w:val="clear" w:pos="708"/>
          <w:tab w:val="num" w:pos="426"/>
        </w:tabs>
        <w:suppressAutoHyphens/>
        <w:overflowPunct/>
        <w:autoSpaceDE/>
        <w:adjustRightInd/>
        <w:spacing w:line="360" w:lineRule="auto"/>
        <w:ind w:left="357" w:hanging="357"/>
        <w:textAlignment w:val="auto"/>
        <w:rPr>
          <w:rFonts w:ascii="Tahoma" w:hAnsi="Tahoma" w:cs="Tahoma"/>
        </w:rPr>
      </w:pPr>
      <w:r w:rsidRPr="007A6751">
        <w:rPr>
          <w:rFonts w:ascii="Tahoma" w:hAnsi="Tahoma" w:cs="Tahoma"/>
        </w:rPr>
        <w:t>Wykonawca zobowiązuje się do ochrony i zachowania w tajemnicy wszelkich uzyskanych w trakcie współpracy informacji stanowiących tajemnicę przedsiębiorstwa Zamawiającego, niezależnie od formy przekazania tych informacji i ich źródła.</w:t>
      </w:r>
    </w:p>
    <w:p w14:paraId="78B09762" w14:textId="77777777" w:rsidR="007768AA" w:rsidRPr="007A6751" w:rsidRDefault="007768AA" w:rsidP="009B1E25">
      <w:pPr>
        <w:pStyle w:val="Tekstpodstawowy21"/>
        <w:numPr>
          <w:ilvl w:val="0"/>
          <w:numId w:val="21"/>
        </w:numPr>
        <w:tabs>
          <w:tab w:val="clear" w:pos="708"/>
          <w:tab w:val="num" w:pos="426"/>
        </w:tabs>
        <w:suppressAutoHyphens/>
        <w:overflowPunct/>
        <w:autoSpaceDE/>
        <w:adjustRightInd/>
        <w:spacing w:line="360" w:lineRule="auto"/>
        <w:ind w:left="357" w:hanging="357"/>
        <w:textAlignment w:val="auto"/>
        <w:rPr>
          <w:rFonts w:ascii="Tahoma" w:hAnsi="Tahoma" w:cs="Tahoma"/>
          <w:color w:val="000000"/>
        </w:rPr>
      </w:pPr>
      <w:r w:rsidRPr="007A6751">
        <w:rPr>
          <w:rFonts w:ascii="Tahoma" w:hAnsi="Tahoma" w:cs="Tahoma"/>
        </w:rPr>
        <w:lastRenderedPageBreak/>
        <w:t xml:space="preserve">Zobowiązanie do zachowania poufności, o którym mowa w niniejszym paragrafie wiąże </w:t>
      </w:r>
      <w:r w:rsidRPr="007A6751">
        <w:rPr>
          <w:rFonts w:ascii="Tahoma" w:hAnsi="Tahoma" w:cs="Tahoma"/>
          <w:spacing w:val="-2"/>
        </w:rPr>
        <w:t>Strony</w:t>
      </w:r>
      <w:r w:rsidRPr="007A6751">
        <w:rPr>
          <w:rFonts w:ascii="Tahoma" w:hAnsi="Tahoma" w:cs="Tahoma"/>
        </w:rPr>
        <w:t xml:space="preserve"> w trakcie obowiązywania Umowy oraz przez okres 5 lat od momentu jej rozwiązania lub wygaśnięcia. </w:t>
      </w:r>
      <w:r w:rsidRPr="007A6751">
        <w:rPr>
          <w:rFonts w:ascii="Tahoma" w:hAnsi="Tahoma" w:cs="Tahoma"/>
          <w:color w:val="000000"/>
        </w:rPr>
        <w:t>Strony odpowiadają za zachowanie poufności przez swoich pracowników, pełnomocników oraz osób działających w ich imieniu lub na ich rzecz.</w:t>
      </w:r>
    </w:p>
    <w:p w14:paraId="29AC95E5" w14:textId="77777777" w:rsidR="007768AA" w:rsidRPr="007A6751" w:rsidRDefault="007768AA" w:rsidP="009B1E25">
      <w:pPr>
        <w:pStyle w:val="Tekstpodstawowy21"/>
        <w:numPr>
          <w:ilvl w:val="0"/>
          <w:numId w:val="21"/>
        </w:numPr>
        <w:tabs>
          <w:tab w:val="clear" w:pos="708"/>
          <w:tab w:val="num" w:pos="426"/>
        </w:tabs>
        <w:adjustRightInd/>
        <w:spacing w:line="360" w:lineRule="auto"/>
        <w:ind w:left="357" w:hanging="357"/>
        <w:textAlignment w:val="auto"/>
        <w:rPr>
          <w:rFonts w:ascii="Tahoma" w:hAnsi="Tahoma" w:cs="Tahoma"/>
        </w:rPr>
      </w:pPr>
      <w:r w:rsidRPr="007A6751">
        <w:rPr>
          <w:rFonts w:ascii="Tahoma" w:hAnsi="Tahoma" w:cs="Tahoma"/>
        </w:rPr>
        <w:t>Jako informacje będące tajemnicą przedsiębiorstwa należy rozumieć informacje techniczne, technologiczne, organizacyjne przedsiębiorstwa lub inne informacje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(art. 11 ust. 2 ustawy z dnia 16 kwietnia 1993 r. o zwalczaniu nieuczciwej konkurencji.</w:t>
      </w:r>
    </w:p>
    <w:p w14:paraId="5CFF3F71" w14:textId="744A5432" w:rsidR="007768AA" w:rsidRPr="007A6751" w:rsidRDefault="007768AA" w:rsidP="009B1E25">
      <w:pPr>
        <w:pStyle w:val="Akapitzlist"/>
        <w:numPr>
          <w:ilvl w:val="0"/>
          <w:numId w:val="21"/>
        </w:numPr>
        <w:autoSpaceDE w:val="0"/>
        <w:autoSpaceDN w:val="0"/>
        <w:adjustRightInd w:val="0"/>
        <w:spacing w:after="0" w:line="360" w:lineRule="auto"/>
        <w:ind w:left="357" w:hanging="357"/>
        <w:jc w:val="both"/>
        <w:outlineLvl w:val="0"/>
        <w:rPr>
          <w:rFonts w:ascii="Tahoma" w:hAnsi="Tahoma" w:cs="Tahoma"/>
          <w:color w:val="000000"/>
          <w:sz w:val="20"/>
          <w:szCs w:val="20"/>
        </w:rPr>
      </w:pPr>
      <w:r w:rsidRPr="007A6751">
        <w:rPr>
          <w:rFonts w:ascii="Tahoma" w:hAnsi="Tahoma" w:cs="Tahoma"/>
          <w:spacing w:val="-5"/>
          <w:sz w:val="20"/>
          <w:szCs w:val="20"/>
        </w:rPr>
        <w:t>Wykonawca zobowiązuje się podjąć wszelkie niezbędne kroki dla zapewnienia, że żadna z osób otrzymujących informacje, o których mowa powyżej, nie ujawni tych informacji, ani ich źródła, zarówno w całości, jak i w części, osobom trzecim bez uzyskania uprzednio wyraźnego upoważnienia na piśmie pod rygorem nieważności od Zamawiającego</w:t>
      </w:r>
      <w:r w:rsidRPr="007A6751">
        <w:rPr>
          <w:rFonts w:ascii="Tahoma" w:hAnsi="Tahoma" w:cs="Tahoma"/>
          <w:color w:val="000000"/>
          <w:sz w:val="20"/>
          <w:szCs w:val="20"/>
        </w:rPr>
        <w:t>.</w:t>
      </w:r>
    </w:p>
    <w:p w14:paraId="4731B64E" w14:textId="77777777" w:rsidR="007768AA" w:rsidRPr="007A6751" w:rsidRDefault="007768AA" w:rsidP="009B1E25">
      <w:pPr>
        <w:pStyle w:val="Akapitzlist"/>
        <w:numPr>
          <w:ilvl w:val="0"/>
          <w:numId w:val="21"/>
        </w:numPr>
        <w:autoSpaceDE w:val="0"/>
        <w:autoSpaceDN w:val="0"/>
        <w:adjustRightInd w:val="0"/>
        <w:spacing w:after="0" w:line="360" w:lineRule="auto"/>
        <w:ind w:left="357" w:hanging="357"/>
        <w:jc w:val="both"/>
        <w:outlineLvl w:val="0"/>
        <w:rPr>
          <w:rFonts w:ascii="Tahoma" w:hAnsi="Tahoma" w:cs="Tahoma"/>
          <w:color w:val="000000"/>
          <w:sz w:val="20"/>
          <w:szCs w:val="20"/>
        </w:rPr>
      </w:pPr>
      <w:r w:rsidRPr="007A6751">
        <w:rPr>
          <w:rFonts w:ascii="Tahoma" w:hAnsi="Tahoma" w:cs="Tahoma"/>
          <w:color w:val="000000"/>
          <w:sz w:val="20"/>
          <w:szCs w:val="20"/>
        </w:rPr>
        <w:t xml:space="preserve">Wykonawca ujawni informacje jedynie tym osobom, którym będą one niezbędne do wykonywania powierzonych im czynności i tylko w zakresie, w jakim odbiorca informacji musi mieć do nich dostęp dla celów realizacji zadań wynikających z </w:t>
      </w:r>
      <w:r w:rsidRPr="007F47CD">
        <w:rPr>
          <w:rFonts w:ascii="Tahoma" w:hAnsi="Tahoma" w:cs="Tahoma"/>
          <w:b/>
          <w:bCs/>
          <w:color w:val="000000"/>
          <w:sz w:val="20"/>
          <w:szCs w:val="20"/>
        </w:rPr>
        <w:t>Przedmiotu Umowy</w:t>
      </w:r>
      <w:r w:rsidRPr="007A6751">
        <w:rPr>
          <w:rFonts w:ascii="Tahoma" w:hAnsi="Tahoma" w:cs="Tahoma"/>
          <w:color w:val="000000"/>
          <w:sz w:val="20"/>
          <w:szCs w:val="20"/>
        </w:rPr>
        <w:t>.</w:t>
      </w:r>
    </w:p>
    <w:p w14:paraId="592BA986" w14:textId="77777777" w:rsidR="007768AA" w:rsidRPr="007A6751" w:rsidRDefault="007768AA" w:rsidP="009B1E25">
      <w:pPr>
        <w:pStyle w:val="Akapitzlist"/>
        <w:numPr>
          <w:ilvl w:val="0"/>
          <w:numId w:val="21"/>
        </w:numPr>
        <w:autoSpaceDE w:val="0"/>
        <w:autoSpaceDN w:val="0"/>
        <w:adjustRightInd w:val="0"/>
        <w:spacing w:after="0" w:line="360" w:lineRule="auto"/>
        <w:ind w:left="357" w:hanging="357"/>
        <w:jc w:val="both"/>
        <w:outlineLvl w:val="0"/>
        <w:rPr>
          <w:rFonts w:ascii="Tahoma" w:hAnsi="Tahoma" w:cs="Tahoma"/>
          <w:color w:val="000000"/>
          <w:sz w:val="20"/>
          <w:szCs w:val="20"/>
        </w:rPr>
      </w:pPr>
      <w:r w:rsidRPr="007A6751">
        <w:rPr>
          <w:rFonts w:ascii="Tahoma" w:hAnsi="Tahoma" w:cs="Tahoma"/>
          <w:color w:val="000000"/>
          <w:sz w:val="20"/>
          <w:szCs w:val="20"/>
        </w:rPr>
        <w:t>Wykonawca zobowiązuje się nie kopiować, nie powielać ani w jakikolwiek sposób nie rozpowszechniać jakiejkolwiek części określonych informacji z wyjątkiem uzasadnionej potrzeby i tylko do celów związanych z zakresem współpracy, po uprzednim uzyskaniu pisemnej zgody od Zamawiającego, wyrażonej w formie pisemnej pod rygorem nieważności.</w:t>
      </w:r>
    </w:p>
    <w:p w14:paraId="7B1355B0" w14:textId="77777777" w:rsidR="007768AA" w:rsidRPr="007A6751" w:rsidRDefault="007768AA" w:rsidP="009B1E25">
      <w:pPr>
        <w:pStyle w:val="Akapitzlist"/>
        <w:numPr>
          <w:ilvl w:val="0"/>
          <w:numId w:val="21"/>
        </w:numPr>
        <w:autoSpaceDE w:val="0"/>
        <w:autoSpaceDN w:val="0"/>
        <w:adjustRightInd w:val="0"/>
        <w:spacing w:after="0" w:line="360" w:lineRule="auto"/>
        <w:ind w:left="357" w:hanging="357"/>
        <w:jc w:val="both"/>
        <w:outlineLvl w:val="0"/>
        <w:rPr>
          <w:rFonts w:ascii="Tahoma" w:hAnsi="Tahoma" w:cs="Tahoma"/>
          <w:color w:val="000000"/>
          <w:sz w:val="20"/>
          <w:szCs w:val="20"/>
        </w:rPr>
      </w:pPr>
      <w:r w:rsidRPr="007A6751">
        <w:rPr>
          <w:rFonts w:ascii="Tahoma" w:hAnsi="Tahoma" w:cs="Tahoma"/>
          <w:color w:val="000000"/>
          <w:sz w:val="20"/>
          <w:szCs w:val="20"/>
        </w:rPr>
        <w:t>Postanowienia ust.  1, 2, 3 i 4 powyżej, nie dotyczą informacji:</w:t>
      </w:r>
    </w:p>
    <w:p w14:paraId="2FCB433D" w14:textId="77777777" w:rsidR="007768AA" w:rsidRPr="007A6751" w:rsidRDefault="007768AA" w:rsidP="009B1E25">
      <w:pPr>
        <w:pStyle w:val="Akapitzlist"/>
        <w:numPr>
          <w:ilvl w:val="0"/>
          <w:numId w:val="22"/>
        </w:numPr>
        <w:spacing w:after="0" w:line="360" w:lineRule="auto"/>
        <w:ind w:left="924" w:hanging="357"/>
        <w:jc w:val="both"/>
        <w:rPr>
          <w:rFonts w:ascii="Tahoma" w:hAnsi="Tahoma" w:cs="Tahoma"/>
          <w:sz w:val="20"/>
          <w:szCs w:val="20"/>
        </w:rPr>
      </w:pPr>
      <w:r w:rsidRPr="007A6751">
        <w:rPr>
          <w:rFonts w:ascii="Tahoma" w:hAnsi="Tahoma" w:cs="Tahoma"/>
          <w:sz w:val="20"/>
          <w:szCs w:val="20"/>
        </w:rPr>
        <w:t>które znajdowały się w nieograniczonym posiadaniu Stron przed ich otrzymaniem od drugiej Strony;</w:t>
      </w:r>
    </w:p>
    <w:p w14:paraId="23DF5035" w14:textId="77777777" w:rsidR="007768AA" w:rsidRPr="007A6751" w:rsidRDefault="007768AA" w:rsidP="009B1E25">
      <w:pPr>
        <w:pStyle w:val="Akapitzlist"/>
        <w:numPr>
          <w:ilvl w:val="0"/>
          <w:numId w:val="22"/>
        </w:numPr>
        <w:spacing w:after="0" w:line="360" w:lineRule="auto"/>
        <w:ind w:left="924" w:hanging="357"/>
        <w:jc w:val="both"/>
        <w:rPr>
          <w:rFonts w:ascii="Tahoma" w:hAnsi="Tahoma" w:cs="Tahoma"/>
          <w:sz w:val="20"/>
          <w:szCs w:val="20"/>
        </w:rPr>
      </w:pPr>
      <w:r w:rsidRPr="007A6751">
        <w:rPr>
          <w:rFonts w:ascii="Tahoma" w:hAnsi="Tahoma" w:cs="Tahoma"/>
          <w:sz w:val="20"/>
          <w:szCs w:val="20"/>
        </w:rPr>
        <w:t>które są powszechnie znane lub zostaną podane przez Zamawiającego do wiadomości publicznej;</w:t>
      </w:r>
    </w:p>
    <w:p w14:paraId="4914BAF3" w14:textId="77777777" w:rsidR="007768AA" w:rsidRPr="007A6751" w:rsidRDefault="007768AA" w:rsidP="009B1E25">
      <w:pPr>
        <w:pStyle w:val="Akapitzlist"/>
        <w:numPr>
          <w:ilvl w:val="0"/>
          <w:numId w:val="22"/>
        </w:numPr>
        <w:spacing w:after="0" w:line="360" w:lineRule="auto"/>
        <w:ind w:left="924" w:hanging="357"/>
        <w:jc w:val="both"/>
        <w:rPr>
          <w:rFonts w:ascii="Tahoma" w:hAnsi="Tahoma" w:cs="Tahoma"/>
          <w:sz w:val="20"/>
          <w:szCs w:val="20"/>
        </w:rPr>
      </w:pPr>
      <w:r w:rsidRPr="007A6751">
        <w:rPr>
          <w:rFonts w:ascii="Tahoma" w:hAnsi="Tahoma" w:cs="Tahoma"/>
          <w:sz w:val="20"/>
          <w:szCs w:val="20"/>
        </w:rPr>
        <w:t>które Strony mogły otrzymać od Strony trzeciej bez powiadomienia o towarzyszących ograniczeniach, co do ich użycia lub ujawniania;</w:t>
      </w:r>
    </w:p>
    <w:p w14:paraId="3B54D0DF" w14:textId="77777777" w:rsidR="007768AA" w:rsidRPr="007A6751" w:rsidRDefault="007768AA" w:rsidP="009B1E25">
      <w:pPr>
        <w:pStyle w:val="Akapitzlist"/>
        <w:numPr>
          <w:ilvl w:val="0"/>
          <w:numId w:val="22"/>
        </w:numPr>
        <w:spacing w:after="0" w:line="360" w:lineRule="auto"/>
        <w:ind w:left="924" w:hanging="357"/>
        <w:jc w:val="both"/>
        <w:rPr>
          <w:rFonts w:ascii="Tahoma" w:hAnsi="Tahoma" w:cs="Tahoma"/>
          <w:sz w:val="20"/>
          <w:szCs w:val="20"/>
        </w:rPr>
      </w:pPr>
      <w:r w:rsidRPr="007A6751">
        <w:rPr>
          <w:rFonts w:ascii="Tahoma" w:hAnsi="Tahoma" w:cs="Tahoma"/>
          <w:sz w:val="20"/>
          <w:szCs w:val="20"/>
        </w:rPr>
        <w:t>co, do których dana Strona jest w stanie udowodnić, że te informacje zostały przez nią opracowane niezależnie od ich otrzymania.</w:t>
      </w:r>
    </w:p>
    <w:p w14:paraId="3FDDD7A0" w14:textId="77777777" w:rsidR="007768AA" w:rsidRPr="007A6751" w:rsidRDefault="007768AA" w:rsidP="009B1E25">
      <w:pPr>
        <w:pStyle w:val="Akapitzlist"/>
        <w:numPr>
          <w:ilvl w:val="0"/>
          <w:numId w:val="21"/>
        </w:numPr>
        <w:spacing w:after="0" w:line="360" w:lineRule="auto"/>
        <w:ind w:left="357" w:hanging="357"/>
        <w:jc w:val="both"/>
        <w:outlineLvl w:val="0"/>
        <w:rPr>
          <w:rFonts w:ascii="Tahoma" w:hAnsi="Tahoma" w:cs="Tahoma"/>
          <w:sz w:val="20"/>
          <w:szCs w:val="20"/>
        </w:rPr>
      </w:pPr>
      <w:r w:rsidRPr="007A6751">
        <w:rPr>
          <w:rFonts w:ascii="Tahoma" w:hAnsi="Tahoma" w:cs="Tahoma"/>
          <w:color w:val="000000"/>
          <w:sz w:val="20"/>
          <w:szCs w:val="20"/>
        </w:rPr>
        <w:t>Wykonawca na pisemne wezwanie wystosowane przez Zamawiającego, zobowiązuje się do niezwłocznego zwrotu wszystkich informacji utrwalonych w formie pisemnej oraz ich kopii–oraz utrwalonych na nośnikach elektronicznych, przy czym - w odniesieniu do informacji elektronicznie utrwalonych – wystarczy, jeżeli Wykonawca oświadczy, że zostały trwale usunięte.</w:t>
      </w:r>
    </w:p>
    <w:p w14:paraId="3CA5DC15" w14:textId="5C95468C" w:rsidR="007768AA" w:rsidRPr="007A6751" w:rsidRDefault="007768AA" w:rsidP="009B1E25">
      <w:pPr>
        <w:pStyle w:val="Akapitzlist"/>
        <w:numPr>
          <w:ilvl w:val="0"/>
          <w:numId w:val="21"/>
        </w:numPr>
        <w:autoSpaceDE w:val="0"/>
        <w:autoSpaceDN w:val="0"/>
        <w:adjustRightInd w:val="0"/>
        <w:spacing w:after="0" w:line="360" w:lineRule="auto"/>
        <w:ind w:left="357" w:hanging="357"/>
        <w:jc w:val="both"/>
        <w:outlineLvl w:val="0"/>
        <w:rPr>
          <w:rFonts w:ascii="Tahoma" w:hAnsi="Tahoma" w:cs="Tahoma"/>
          <w:b/>
          <w:bCs/>
          <w:spacing w:val="-5"/>
          <w:sz w:val="20"/>
          <w:szCs w:val="20"/>
        </w:rPr>
      </w:pPr>
      <w:r w:rsidRPr="007A6751">
        <w:rPr>
          <w:rFonts w:ascii="Tahoma" w:hAnsi="Tahoma" w:cs="Tahoma"/>
          <w:spacing w:val="-5"/>
          <w:sz w:val="20"/>
          <w:szCs w:val="20"/>
        </w:rPr>
        <w:t>Wszystkie osoby uczestniczące w realizacji Umowy</w:t>
      </w:r>
      <w:r w:rsidR="00CF04A3">
        <w:rPr>
          <w:rFonts w:ascii="Tahoma" w:hAnsi="Tahoma" w:cs="Tahoma"/>
          <w:spacing w:val="-5"/>
          <w:sz w:val="20"/>
          <w:szCs w:val="20"/>
        </w:rPr>
        <w:t>, mające dostęp do informacji stanowiących tajemnicę przedsiębiorstwa Zamawiającego</w:t>
      </w:r>
      <w:r w:rsidRPr="007A6751">
        <w:rPr>
          <w:rFonts w:ascii="Tahoma" w:hAnsi="Tahoma" w:cs="Tahoma"/>
          <w:spacing w:val="-5"/>
          <w:sz w:val="20"/>
          <w:szCs w:val="20"/>
        </w:rPr>
        <w:t xml:space="preserve"> z ramienia Wykonawcy są zobowiązane do </w:t>
      </w:r>
      <w:r w:rsidR="00CF04A3">
        <w:rPr>
          <w:rFonts w:ascii="Tahoma" w:hAnsi="Tahoma" w:cs="Tahoma"/>
          <w:spacing w:val="-5"/>
          <w:sz w:val="20"/>
          <w:szCs w:val="20"/>
        </w:rPr>
        <w:t>zapoznania się z</w:t>
      </w:r>
      <w:r w:rsidR="00CF04A3" w:rsidRPr="007A6751">
        <w:rPr>
          <w:rFonts w:ascii="Tahoma" w:hAnsi="Tahoma" w:cs="Tahoma"/>
          <w:spacing w:val="-5"/>
          <w:sz w:val="20"/>
          <w:szCs w:val="20"/>
        </w:rPr>
        <w:t xml:space="preserve"> </w:t>
      </w:r>
      <w:r w:rsidRPr="007A6751">
        <w:rPr>
          <w:rFonts w:ascii="Tahoma" w:hAnsi="Tahoma" w:cs="Tahoma"/>
          <w:spacing w:val="-5"/>
          <w:sz w:val="20"/>
          <w:szCs w:val="20"/>
        </w:rPr>
        <w:t>„Zobowiązani</w:t>
      </w:r>
      <w:r w:rsidR="00CF04A3">
        <w:rPr>
          <w:rFonts w:ascii="Tahoma" w:hAnsi="Tahoma" w:cs="Tahoma"/>
          <w:spacing w:val="-5"/>
          <w:sz w:val="20"/>
          <w:szCs w:val="20"/>
        </w:rPr>
        <w:t>em</w:t>
      </w:r>
      <w:r w:rsidRPr="007A6751">
        <w:rPr>
          <w:rFonts w:ascii="Tahoma" w:hAnsi="Tahoma" w:cs="Tahoma"/>
          <w:spacing w:val="-5"/>
          <w:sz w:val="20"/>
          <w:szCs w:val="20"/>
        </w:rPr>
        <w:t xml:space="preserve"> do zachowania w tajemnicy informacji stanowiących tajemnicę przedsiębiorstwa PPL S.A. oraz przestrzegania zasad postępowania z nimi”, stanowiącego </w:t>
      </w:r>
      <w:r w:rsidRPr="007A6751">
        <w:rPr>
          <w:rFonts w:ascii="Tahoma" w:hAnsi="Tahoma" w:cs="Tahoma"/>
          <w:b/>
          <w:bCs/>
          <w:spacing w:val="-5"/>
          <w:sz w:val="20"/>
          <w:szCs w:val="20"/>
        </w:rPr>
        <w:t xml:space="preserve">Załącznik nr </w:t>
      </w:r>
      <w:r w:rsidR="001225CE">
        <w:rPr>
          <w:rFonts w:ascii="Tahoma" w:hAnsi="Tahoma" w:cs="Tahoma"/>
          <w:b/>
          <w:bCs/>
          <w:spacing w:val="-5"/>
          <w:sz w:val="20"/>
          <w:szCs w:val="20"/>
        </w:rPr>
        <w:t>4</w:t>
      </w:r>
      <w:r w:rsidRPr="007A6751">
        <w:rPr>
          <w:rFonts w:ascii="Tahoma" w:hAnsi="Tahoma" w:cs="Tahoma"/>
          <w:b/>
          <w:bCs/>
          <w:spacing w:val="-5"/>
          <w:sz w:val="20"/>
          <w:szCs w:val="20"/>
        </w:rPr>
        <w:t xml:space="preserve"> </w:t>
      </w:r>
      <w:r w:rsidRPr="009B20B3">
        <w:rPr>
          <w:rFonts w:ascii="Tahoma" w:hAnsi="Tahoma" w:cs="Tahoma"/>
          <w:b/>
          <w:bCs/>
          <w:spacing w:val="-5"/>
          <w:sz w:val="20"/>
          <w:szCs w:val="20"/>
        </w:rPr>
        <w:t>do Umowy.</w:t>
      </w:r>
    </w:p>
    <w:p w14:paraId="41F8EBFE" w14:textId="77777777" w:rsidR="007768AA" w:rsidRPr="007A6751" w:rsidRDefault="007768AA" w:rsidP="009B1E25">
      <w:pPr>
        <w:pStyle w:val="Akapitzlist"/>
        <w:numPr>
          <w:ilvl w:val="0"/>
          <w:numId w:val="21"/>
        </w:numPr>
        <w:spacing w:after="0" w:line="360" w:lineRule="auto"/>
        <w:ind w:left="357" w:hanging="357"/>
        <w:jc w:val="both"/>
        <w:outlineLvl w:val="0"/>
        <w:rPr>
          <w:rFonts w:ascii="Tahoma" w:hAnsi="Tahoma" w:cs="Tahoma"/>
          <w:sz w:val="20"/>
          <w:szCs w:val="20"/>
        </w:rPr>
      </w:pPr>
      <w:r w:rsidRPr="007A6751">
        <w:rPr>
          <w:rFonts w:ascii="Tahoma" w:hAnsi="Tahoma" w:cs="Tahoma"/>
          <w:color w:val="000000"/>
          <w:sz w:val="20"/>
          <w:szCs w:val="20"/>
        </w:rPr>
        <w:lastRenderedPageBreak/>
        <w:t>Ujawnienie powyższych informacji wymagane zgodnie z obowiązującym prawem, orzeczeniem sądowym lub decyzją administracyjną uprawnionego organu administracji państwowej nie podlega powyższym ograniczeniom.</w:t>
      </w:r>
    </w:p>
    <w:p w14:paraId="56BD08C9" w14:textId="48E2C666" w:rsidR="00AF15C3" w:rsidRDefault="007768AA" w:rsidP="00842DB6">
      <w:pPr>
        <w:pStyle w:val="Akapitzlist"/>
        <w:numPr>
          <w:ilvl w:val="0"/>
          <w:numId w:val="21"/>
        </w:numPr>
        <w:spacing w:after="0" w:line="360" w:lineRule="auto"/>
        <w:ind w:left="357" w:hanging="357"/>
        <w:jc w:val="both"/>
        <w:outlineLvl w:val="0"/>
        <w:rPr>
          <w:rFonts w:ascii="Tahoma" w:hAnsi="Tahoma" w:cs="Tahoma"/>
          <w:sz w:val="20"/>
          <w:szCs w:val="20"/>
        </w:rPr>
      </w:pPr>
      <w:r w:rsidRPr="007A6751">
        <w:rPr>
          <w:rFonts w:ascii="Tahoma" w:hAnsi="Tahoma" w:cs="Tahoma"/>
          <w:sz w:val="20"/>
          <w:szCs w:val="20"/>
        </w:rPr>
        <w:t>Realizując postanowienia Umowy Strony będą dbały o zachowanie dobrego imienia zarówno Zamawiającego jak i Wykonawcy.</w:t>
      </w:r>
    </w:p>
    <w:p w14:paraId="45A80366" w14:textId="77777777" w:rsidR="00991AD1" w:rsidRDefault="00991AD1" w:rsidP="00E434FE">
      <w:pPr>
        <w:spacing w:line="360" w:lineRule="auto"/>
        <w:contextualSpacing/>
        <w:rPr>
          <w:rFonts w:ascii="Tahoma" w:hAnsi="Tahoma" w:cs="Tahoma"/>
          <w:b/>
          <w:bCs/>
          <w:sz w:val="20"/>
          <w:szCs w:val="20"/>
        </w:rPr>
      </w:pPr>
    </w:p>
    <w:p w14:paraId="446E16B3" w14:textId="53F934EC" w:rsidR="007768AA" w:rsidRPr="007A6751" w:rsidRDefault="007768AA" w:rsidP="00E434FE">
      <w:pPr>
        <w:spacing w:line="360" w:lineRule="auto"/>
        <w:contextualSpacing/>
        <w:jc w:val="center"/>
        <w:rPr>
          <w:rFonts w:ascii="Tahoma" w:hAnsi="Tahoma" w:cs="Tahoma"/>
          <w:b/>
          <w:bCs/>
          <w:sz w:val="20"/>
          <w:szCs w:val="20"/>
        </w:rPr>
      </w:pPr>
      <w:r w:rsidRPr="007A6751">
        <w:rPr>
          <w:rFonts w:ascii="Tahoma" w:hAnsi="Tahoma" w:cs="Tahoma"/>
          <w:b/>
          <w:bCs/>
          <w:sz w:val="20"/>
          <w:szCs w:val="20"/>
        </w:rPr>
        <w:t xml:space="preserve">§ </w:t>
      </w:r>
      <w:r w:rsidR="00390486">
        <w:rPr>
          <w:rFonts w:ascii="Tahoma" w:hAnsi="Tahoma" w:cs="Tahoma"/>
          <w:b/>
          <w:bCs/>
          <w:sz w:val="20"/>
          <w:szCs w:val="20"/>
        </w:rPr>
        <w:t>9</w:t>
      </w:r>
    </w:p>
    <w:p w14:paraId="1026AF25" w14:textId="0B46B520" w:rsidR="00991AD1" w:rsidRPr="00991AD1" w:rsidRDefault="007768AA" w:rsidP="00E434FE">
      <w:pPr>
        <w:tabs>
          <w:tab w:val="left" w:pos="0"/>
          <w:tab w:val="left" w:pos="993"/>
          <w:tab w:val="left" w:pos="2514"/>
        </w:tabs>
        <w:autoSpaceDE w:val="0"/>
        <w:autoSpaceDN w:val="0"/>
        <w:adjustRightInd w:val="0"/>
        <w:spacing w:before="120" w:after="120" w:line="360" w:lineRule="auto"/>
        <w:ind w:right="17"/>
        <w:jc w:val="center"/>
        <w:outlineLvl w:val="0"/>
        <w:rPr>
          <w:rFonts w:ascii="Tahoma" w:hAnsi="Tahoma" w:cs="Tahoma"/>
          <w:sz w:val="20"/>
          <w:szCs w:val="20"/>
        </w:rPr>
      </w:pPr>
      <w:r w:rsidRPr="007A6751">
        <w:rPr>
          <w:rFonts w:ascii="Tahoma" w:hAnsi="Tahoma" w:cs="Tahoma"/>
          <w:b/>
          <w:sz w:val="20"/>
          <w:szCs w:val="20"/>
        </w:rPr>
        <w:t>Prawa autorskie</w:t>
      </w:r>
    </w:p>
    <w:p w14:paraId="163B2C26" w14:textId="5A859D73" w:rsidR="007768AA" w:rsidRPr="007A6751" w:rsidRDefault="007768AA" w:rsidP="00E434FE">
      <w:pPr>
        <w:pStyle w:val="Nagwek2"/>
        <w:numPr>
          <w:ilvl w:val="0"/>
          <w:numId w:val="23"/>
        </w:numPr>
        <w:tabs>
          <w:tab w:val="num" w:pos="709"/>
        </w:tabs>
        <w:spacing w:before="0" w:line="360" w:lineRule="auto"/>
        <w:ind w:left="357" w:hanging="357"/>
        <w:jc w:val="both"/>
        <w:rPr>
          <w:rFonts w:ascii="Tahoma" w:hAnsi="Tahoma" w:cs="Tahoma"/>
          <w:sz w:val="20"/>
          <w:szCs w:val="20"/>
        </w:rPr>
      </w:pPr>
      <w:r w:rsidRPr="007A6751">
        <w:rPr>
          <w:rFonts w:ascii="Tahoma" w:hAnsi="Tahoma" w:cs="Tahoma"/>
          <w:color w:val="auto"/>
          <w:sz w:val="20"/>
          <w:szCs w:val="20"/>
        </w:rPr>
        <w:t xml:space="preserve">Wykonawca przenosi w całości na Zamawiającego </w:t>
      </w:r>
      <w:r w:rsidRPr="007A6751">
        <w:rPr>
          <w:rFonts w:ascii="Tahoma" w:hAnsi="Tahoma" w:cs="Tahoma"/>
          <w:color w:val="000000" w:themeColor="text1"/>
          <w:sz w:val="20"/>
          <w:szCs w:val="20"/>
        </w:rPr>
        <w:t xml:space="preserve">w ramach </w:t>
      </w:r>
      <w:r w:rsidRPr="007A6751">
        <w:rPr>
          <w:rFonts w:ascii="Tahoma" w:hAnsi="Tahoma" w:cs="Tahoma"/>
          <w:color w:val="auto"/>
          <w:sz w:val="20"/>
          <w:szCs w:val="20"/>
        </w:rPr>
        <w:t>wynagrodzenia</w:t>
      </w:r>
      <w:r w:rsidR="00597334" w:rsidRPr="007A6751">
        <w:rPr>
          <w:rFonts w:ascii="Tahoma" w:hAnsi="Tahoma" w:cs="Tahoma"/>
          <w:color w:val="auto"/>
          <w:sz w:val="20"/>
          <w:szCs w:val="20"/>
        </w:rPr>
        <w:t xml:space="preserve"> określonego w Umowie</w:t>
      </w:r>
      <w:r w:rsidRPr="007A6751">
        <w:rPr>
          <w:rFonts w:ascii="Tahoma" w:hAnsi="Tahoma" w:cs="Tahoma"/>
          <w:color w:val="auto"/>
          <w:sz w:val="20"/>
          <w:szCs w:val="20"/>
        </w:rPr>
        <w:t>, z</w:t>
      </w:r>
      <w:r w:rsidR="00670EC8">
        <w:rPr>
          <w:rFonts w:ascii="Tahoma" w:hAnsi="Tahoma" w:cs="Tahoma"/>
          <w:color w:val="auto"/>
          <w:sz w:val="20"/>
          <w:szCs w:val="20"/>
        </w:rPr>
        <w:t> </w:t>
      </w:r>
      <w:r w:rsidRPr="007A6751">
        <w:rPr>
          <w:rFonts w:ascii="Tahoma" w:hAnsi="Tahoma" w:cs="Tahoma"/>
          <w:color w:val="auto"/>
          <w:sz w:val="20"/>
          <w:szCs w:val="20"/>
        </w:rPr>
        <w:t xml:space="preserve">chwilą podpisania przez Zamawiającego </w:t>
      </w:r>
      <w:r w:rsidRPr="009B20B3">
        <w:rPr>
          <w:rFonts w:ascii="Tahoma" w:hAnsi="Tahoma" w:cs="Tahoma"/>
          <w:b/>
          <w:bCs/>
          <w:color w:val="auto"/>
          <w:sz w:val="20"/>
          <w:szCs w:val="20"/>
        </w:rPr>
        <w:t xml:space="preserve">Protokołu Odbioru </w:t>
      </w:r>
      <w:r w:rsidR="00670EC8" w:rsidRPr="009B20B3">
        <w:rPr>
          <w:rFonts w:ascii="Tahoma" w:hAnsi="Tahoma" w:cs="Tahoma"/>
          <w:b/>
          <w:bCs/>
          <w:color w:val="auto"/>
          <w:sz w:val="20"/>
          <w:szCs w:val="20"/>
        </w:rPr>
        <w:t>końcowego</w:t>
      </w:r>
      <w:r w:rsidR="00670EC8">
        <w:rPr>
          <w:rFonts w:ascii="Tahoma" w:hAnsi="Tahoma" w:cs="Tahoma"/>
          <w:color w:val="auto"/>
          <w:sz w:val="20"/>
          <w:szCs w:val="20"/>
        </w:rPr>
        <w:t xml:space="preserve"> </w:t>
      </w:r>
      <w:r w:rsidRPr="007A6751">
        <w:rPr>
          <w:rFonts w:ascii="Tahoma" w:hAnsi="Tahoma" w:cs="Tahoma"/>
          <w:color w:val="auto"/>
          <w:sz w:val="20"/>
          <w:szCs w:val="20"/>
        </w:rPr>
        <w:t xml:space="preserve">oraz dostarczenia Zamawiającemu nośnika, na którym został utrwalony rezultat prac wszelkie prawa do korzystania, rozpowszechniania i rozporządzania, w tym w szczególności autorskie prawa majątkowe i prawa zależne, bez żadnych ograniczeń czasowych, terytorialnych i przedmiotowych do wszystkich materiałów lub rezultatów prac wytworzonych w ramach wykonywania </w:t>
      </w:r>
      <w:r w:rsidRPr="009B20B3">
        <w:rPr>
          <w:rFonts w:ascii="Tahoma" w:hAnsi="Tahoma" w:cs="Tahoma"/>
          <w:b/>
          <w:bCs/>
          <w:color w:val="auto"/>
          <w:sz w:val="20"/>
          <w:szCs w:val="20"/>
        </w:rPr>
        <w:t>Przedmiotu Umowy</w:t>
      </w:r>
      <w:r w:rsidRPr="007A6751">
        <w:rPr>
          <w:rFonts w:ascii="Tahoma" w:hAnsi="Tahoma" w:cs="Tahoma"/>
          <w:color w:val="auto"/>
          <w:sz w:val="20"/>
          <w:szCs w:val="20"/>
        </w:rPr>
        <w:t>,</w:t>
      </w:r>
      <w:r w:rsidR="00B37E0A">
        <w:rPr>
          <w:rFonts w:ascii="Tahoma" w:hAnsi="Tahoma" w:cs="Tahoma"/>
          <w:color w:val="auto"/>
          <w:sz w:val="20"/>
          <w:szCs w:val="20"/>
        </w:rPr>
        <w:t xml:space="preserve"> w tym w szczególności do dokumentacji fotograficznej wskazanej </w:t>
      </w:r>
      <w:r w:rsidR="00D41934">
        <w:rPr>
          <w:rFonts w:ascii="Tahoma" w:hAnsi="Tahoma" w:cs="Tahoma"/>
          <w:color w:val="auto"/>
          <w:sz w:val="20"/>
          <w:szCs w:val="20"/>
        </w:rPr>
        <w:t xml:space="preserve">w  </w:t>
      </w:r>
      <w:r w:rsidR="00D41934" w:rsidRPr="00B37E0A">
        <w:rPr>
          <w:rFonts w:ascii="Tahoma" w:hAnsi="Tahoma" w:cs="Tahoma"/>
          <w:color w:val="auto"/>
          <w:sz w:val="20"/>
          <w:szCs w:val="20"/>
        </w:rPr>
        <w:t>§ 5</w:t>
      </w:r>
      <w:r w:rsidR="00D41934" w:rsidRPr="007A6751">
        <w:rPr>
          <w:rFonts w:ascii="Tahoma" w:hAnsi="Tahoma" w:cs="Tahoma"/>
          <w:color w:val="auto"/>
          <w:sz w:val="20"/>
          <w:szCs w:val="20"/>
        </w:rPr>
        <w:t xml:space="preserve"> </w:t>
      </w:r>
      <w:r w:rsidR="00D41934">
        <w:rPr>
          <w:rFonts w:ascii="Tahoma" w:hAnsi="Tahoma" w:cs="Tahoma"/>
          <w:color w:val="auto"/>
          <w:sz w:val="20"/>
          <w:szCs w:val="20"/>
        </w:rPr>
        <w:t xml:space="preserve">ust. 2 lit. d) </w:t>
      </w:r>
      <w:r w:rsidRPr="007A6751">
        <w:rPr>
          <w:rFonts w:ascii="Tahoma" w:hAnsi="Tahoma" w:cs="Tahoma"/>
          <w:color w:val="auto"/>
          <w:sz w:val="20"/>
          <w:szCs w:val="20"/>
        </w:rPr>
        <w:t>stanowiących lub mogących stanowić Utwory w rozumieniu przepisów ustawy z dnia 4 lutego 1994 r. o prawie autorskim i prawach pokrewnych (dalej: „</w:t>
      </w:r>
      <w:r w:rsidRPr="009B20B3">
        <w:rPr>
          <w:rFonts w:ascii="Tahoma" w:hAnsi="Tahoma" w:cs="Tahoma"/>
          <w:b/>
          <w:bCs/>
          <w:color w:val="auto"/>
          <w:sz w:val="20"/>
          <w:szCs w:val="20"/>
        </w:rPr>
        <w:t>Utwory</w:t>
      </w:r>
      <w:r w:rsidRPr="007A6751">
        <w:rPr>
          <w:rFonts w:ascii="Tahoma" w:hAnsi="Tahoma" w:cs="Tahoma"/>
          <w:color w:val="auto"/>
          <w:sz w:val="20"/>
          <w:szCs w:val="20"/>
        </w:rPr>
        <w:t xml:space="preserve">”). </w:t>
      </w:r>
    </w:p>
    <w:p w14:paraId="771962B3" w14:textId="77777777" w:rsidR="007768AA" w:rsidRPr="007A6751" w:rsidRDefault="007768AA" w:rsidP="009B1E25">
      <w:pPr>
        <w:pStyle w:val="Nagwek2"/>
        <w:numPr>
          <w:ilvl w:val="0"/>
          <w:numId w:val="23"/>
        </w:numPr>
        <w:tabs>
          <w:tab w:val="num" w:pos="709"/>
        </w:tabs>
        <w:spacing w:before="0" w:line="360" w:lineRule="auto"/>
        <w:ind w:left="357" w:hanging="357"/>
        <w:jc w:val="both"/>
        <w:rPr>
          <w:rFonts w:ascii="Tahoma" w:hAnsi="Tahoma" w:cs="Tahoma"/>
          <w:sz w:val="20"/>
          <w:szCs w:val="20"/>
        </w:rPr>
      </w:pPr>
      <w:r w:rsidRPr="007A6751">
        <w:rPr>
          <w:rFonts w:ascii="Tahoma" w:hAnsi="Tahoma" w:cs="Tahoma"/>
          <w:color w:val="auto"/>
          <w:sz w:val="20"/>
          <w:szCs w:val="20"/>
        </w:rPr>
        <w:t>Zamawiający nabywa autorskie prawa majątkowe na co najmniej następujących polach eksploatacji:</w:t>
      </w:r>
    </w:p>
    <w:p w14:paraId="23EC765F" w14:textId="77777777" w:rsidR="007768AA" w:rsidRPr="007A6751" w:rsidRDefault="007768AA" w:rsidP="009B1E25">
      <w:pPr>
        <w:pStyle w:val="Akapitzlist"/>
        <w:numPr>
          <w:ilvl w:val="0"/>
          <w:numId w:val="24"/>
        </w:numPr>
        <w:spacing w:after="0" w:line="360" w:lineRule="auto"/>
        <w:ind w:left="992" w:hanging="357"/>
        <w:jc w:val="both"/>
        <w:rPr>
          <w:rFonts w:ascii="Tahoma" w:hAnsi="Tahoma" w:cs="Tahoma"/>
          <w:sz w:val="20"/>
          <w:szCs w:val="20"/>
        </w:rPr>
      </w:pPr>
      <w:r w:rsidRPr="007A6751">
        <w:rPr>
          <w:rFonts w:ascii="Tahoma" w:hAnsi="Tahoma" w:cs="Tahoma"/>
          <w:sz w:val="20"/>
          <w:szCs w:val="20"/>
        </w:rPr>
        <w:t xml:space="preserve">trwałe lub czasowe utrwalanie lub zwielokrotnianie </w:t>
      </w:r>
      <w:r w:rsidRPr="0086608A">
        <w:rPr>
          <w:rFonts w:ascii="Tahoma" w:hAnsi="Tahoma" w:cs="Tahoma"/>
          <w:b/>
          <w:bCs/>
          <w:sz w:val="20"/>
          <w:szCs w:val="20"/>
        </w:rPr>
        <w:t>Utworu</w:t>
      </w:r>
      <w:r w:rsidRPr="007A6751">
        <w:rPr>
          <w:rFonts w:ascii="Tahoma" w:hAnsi="Tahoma" w:cs="Tahoma"/>
          <w:sz w:val="20"/>
          <w:szCs w:val="20"/>
        </w:rPr>
        <w:t xml:space="preserve"> w całości lub w części, jakimikolwiek środkami i w jakiejkolwiek formie, w tym także utrwalanie i zwielokrotnianie </w:t>
      </w:r>
      <w:r w:rsidRPr="0086608A">
        <w:rPr>
          <w:rFonts w:ascii="Tahoma" w:hAnsi="Tahoma" w:cs="Tahoma"/>
          <w:b/>
          <w:bCs/>
          <w:sz w:val="20"/>
          <w:szCs w:val="20"/>
        </w:rPr>
        <w:t>Utworu</w:t>
      </w:r>
      <w:r w:rsidRPr="007A6751">
        <w:rPr>
          <w:rFonts w:ascii="Tahoma" w:hAnsi="Tahoma" w:cs="Tahoma"/>
          <w:sz w:val="20"/>
          <w:szCs w:val="20"/>
        </w:rPr>
        <w:t xml:space="preserve"> dowolną techniką, w tym techniką drukarską, reprograficzną, zapisu magnetycznego lub techniką cyfrową, taką jak zapis na płycie CD, DVD, Blu-ray, Mini Disc, urządzeniu z pamięcią flash lub jakimkolwiek innym nośniku pamięci, w tym także nie fizycznym, a także poprzez wprowadzanie do pamięci komputera;</w:t>
      </w:r>
    </w:p>
    <w:p w14:paraId="4185F267" w14:textId="77777777" w:rsidR="007768AA" w:rsidRPr="007A6751" w:rsidRDefault="007768AA" w:rsidP="009B1E25">
      <w:pPr>
        <w:pStyle w:val="Akapitzlist"/>
        <w:numPr>
          <w:ilvl w:val="0"/>
          <w:numId w:val="24"/>
        </w:numPr>
        <w:spacing w:after="0" w:line="360" w:lineRule="auto"/>
        <w:ind w:left="992" w:hanging="357"/>
        <w:jc w:val="both"/>
        <w:rPr>
          <w:rFonts w:ascii="Tahoma" w:hAnsi="Tahoma" w:cs="Tahoma"/>
          <w:sz w:val="20"/>
          <w:szCs w:val="20"/>
        </w:rPr>
      </w:pPr>
      <w:r w:rsidRPr="007A6751">
        <w:rPr>
          <w:rFonts w:ascii="Tahoma" w:hAnsi="Tahoma" w:cs="Tahoma"/>
          <w:sz w:val="20"/>
          <w:szCs w:val="20"/>
        </w:rPr>
        <w:t xml:space="preserve">obrót oryginałem lub egzemplarzem </w:t>
      </w:r>
      <w:r w:rsidRPr="0086608A">
        <w:rPr>
          <w:rFonts w:ascii="Tahoma" w:hAnsi="Tahoma" w:cs="Tahoma"/>
          <w:b/>
          <w:bCs/>
          <w:sz w:val="20"/>
          <w:szCs w:val="20"/>
        </w:rPr>
        <w:t>Utworu</w:t>
      </w:r>
      <w:r w:rsidRPr="007A6751">
        <w:rPr>
          <w:rFonts w:ascii="Tahoma" w:hAnsi="Tahoma" w:cs="Tahoma"/>
          <w:sz w:val="20"/>
          <w:szCs w:val="20"/>
        </w:rPr>
        <w:t xml:space="preserve">, w tym wprowadzanie do obrotu, sprzedaż, użyczanie, dzierżawa lub najem oryginału lub egzemplarza </w:t>
      </w:r>
      <w:r w:rsidRPr="0086608A">
        <w:rPr>
          <w:rFonts w:ascii="Tahoma" w:hAnsi="Tahoma" w:cs="Tahoma"/>
          <w:b/>
          <w:bCs/>
          <w:sz w:val="20"/>
          <w:szCs w:val="20"/>
        </w:rPr>
        <w:t>Utworu</w:t>
      </w:r>
      <w:r w:rsidRPr="007A6751">
        <w:rPr>
          <w:rFonts w:ascii="Tahoma" w:hAnsi="Tahoma" w:cs="Tahoma"/>
          <w:sz w:val="20"/>
          <w:szCs w:val="20"/>
        </w:rPr>
        <w:t>, a także jego rozpowszechnianie w inny sposób, w tym jego publiczne wykonywanie, wystawianie, wyświetlanie, odtwarzanie, a także publiczne udostępnianie w taki sposób, aby każdy mógł mieć do niego dostęp w miejscu i w czasie przez siebie wybranym, w tym także poprzez digitalizację oraz wprowadzanie w całości lub w części do sieci komputerowych, w tym Internetu, intranetu i ekstranetu, w sposób umożliwiający transmisję odbiorczą na terytorium Rzeczpospolitej Polskiej oraz poza jej granicami;</w:t>
      </w:r>
    </w:p>
    <w:p w14:paraId="4AB135BB" w14:textId="77777777" w:rsidR="007768AA" w:rsidRPr="007A6751" w:rsidRDefault="007768AA" w:rsidP="009B1E25">
      <w:pPr>
        <w:pStyle w:val="Akapitzlist"/>
        <w:numPr>
          <w:ilvl w:val="0"/>
          <w:numId w:val="24"/>
        </w:numPr>
        <w:spacing w:after="0" w:line="360" w:lineRule="auto"/>
        <w:ind w:left="992" w:hanging="357"/>
        <w:jc w:val="both"/>
        <w:rPr>
          <w:rFonts w:ascii="Tahoma" w:hAnsi="Tahoma" w:cs="Tahoma"/>
          <w:sz w:val="20"/>
          <w:szCs w:val="20"/>
        </w:rPr>
      </w:pPr>
      <w:r w:rsidRPr="007A6751">
        <w:rPr>
          <w:rFonts w:ascii="Tahoma" w:hAnsi="Tahoma" w:cs="Tahoma"/>
          <w:sz w:val="20"/>
          <w:szCs w:val="20"/>
        </w:rPr>
        <w:t>wykorzystanie w materiałach poligraficznych;</w:t>
      </w:r>
    </w:p>
    <w:p w14:paraId="0B671862" w14:textId="77777777" w:rsidR="007768AA" w:rsidRPr="007A6751" w:rsidRDefault="007768AA" w:rsidP="009B1E25">
      <w:pPr>
        <w:pStyle w:val="Akapitzlist"/>
        <w:numPr>
          <w:ilvl w:val="0"/>
          <w:numId w:val="24"/>
        </w:numPr>
        <w:spacing w:after="0" w:line="360" w:lineRule="auto"/>
        <w:ind w:left="992" w:hanging="357"/>
        <w:jc w:val="both"/>
        <w:rPr>
          <w:rFonts w:ascii="Tahoma" w:hAnsi="Tahoma" w:cs="Tahoma"/>
          <w:sz w:val="20"/>
          <w:szCs w:val="20"/>
        </w:rPr>
      </w:pPr>
      <w:r w:rsidRPr="007A6751">
        <w:rPr>
          <w:rFonts w:ascii="Tahoma" w:hAnsi="Tahoma" w:cs="Tahoma"/>
          <w:sz w:val="20"/>
          <w:szCs w:val="20"/>
        </w:rPr>
        <w:t>wykorzystanie w kampaniach reklamowych i informacyjnych w mediach, w szczególności w Internecie, telewizji, radiu i prasie;</w:t>
      </w:r>
    </w:p>
    <w:p w14:paraId="0D1F2C17" w14:textId="77777777" w:rsidR="007768AA" w:rsidRPr="007A6751" w:rsidRDefault="007768AA" w:rsidP="009B1E25">
      <w:pPr>
        <w:pStyle w:val="Akapitzlist"/>
        <w:numPr>
          <w:ilvl w:val="0"/>
          <w:numId w:val="24"/>
        </w:numPr>
        <w:spacing w:after="0" w:line="360" w:lineRule="auto"/>
        <w:ind w:left="992" w:hanging="357"/>
        <w:jc w:val="both"/>
        <w:rPr>
          <w:rFonts w:ascii="Tahoma" w:hAnsi="Tahoma" w:cs="Tahoma"/>
          <w:sz w:val="20"/>
          <w:szCs w:val="20"/>
        </w:rPr>
      </w:pPr>
      <w:r w:rsidRPr="007A6751">
        <w:rPr>
          <w:rFonts w:ascii="Tahoma" w:hAnsi="Tahoma" w:cs="Tahoma"/>
          <w:sz w:val="20"/>
          <w:szCs w:val="20"/>
        </w:rPr>
        <w:t xml:space="preserve">prawa do dokonywania wszelkich zmian, przekształceń, modyfikacji i poprawek </w:t>
      </w:r>
      <w:r w:rsidRPr="00BF09BC">
        <w:rPr>
          <w:rFonts w:ascii="Tahoma" w:hAnsi="Tahoma" w:cs="Tahoma"/>
          <w:b/>
          <w:bCs/>
          <w:sz w:val="20"/>
          <w:szCs w:val="20"/>
        </w:rPr>
        <w:t>Utworu</w:t>
      </w:r>
      <w:r w:rsidRPr="007A6751">
        <w:rPr>
          <w:rFonts w:ascii="Tahoma" w:hAnsi="Tahoma" w:cs="Tahoma"/>
          <w:sz w:val="20"/>
          <w:szCs w:val="20"/>
        </w:rPr>
        <w:t xml:space="preserve">;  </w:t>
      </w:r>
    </w:p>
    <w:p w14:paraId="7FEB2294" w14:textId="77777777" w:rsidR="007768AA" w:rsidRPr="007A6751" w:rsidRDefault="007768AA" w:rsidP="009B1E25">
      <w:pPr>
        <w:pStyle w:val="Akapitzlist"/>
        <w:numPr>
          <w:ilvl w:val="0"/>
          <w:numId w:val="24"/>
        </w:numPr>
        <w:spacing w:after="0" w:line="360" w:lineRule="auto"/>
        <w:ind w:left="992" w:hanging="357"/>
        <w:jc w:val="both"/>
        <w:rPr>
          <w:rFonts w:ascii="Tahoma" w:hAnsi="Tahoma" w:cs="Tahoma"/>
          <w:sz w:val="20"/>
          <w:szCs w:val="20"/>
        </w:rPr>
      </w:pPr>
      <w:r w:rsidRPr="007A6751">
        <w:rPr>
          <w:rFonts w:ascii="Tahoma" w:hAnsi="Tahoma" w:cs="Tahoma"/>
          <w:sz w:val="20"/>
          <w:szCs w:val="20"/>
        </w:rPr>
        <w:lastRenderedPageBreak/>
        <w:t>w zakresie wykorzystywania </w:t>
      </w:r>
      <w:r w:rsidRPr="00BF09BC">
        <w:rPr>
          <w:rFonts w:ascii="Tahoma" w:hAnsi="Tahoma" w:cs="Tahoma"/>
          <w:b/>
          <w:bCs/>
          <w:sz w:val="20"/>
          <w:szCs w:val="20"/>
        </w:rPr>
        <w:t>Utworu</w:t>
      </w:r>
      <w:r w:rsidRPr="007A6751">
        <w:rPr>
          <w:rFonts w:ascii="Tahoma" w:hAnsi="Tahoma" w:cs="Tahoma"/>
          <w:sz w:val="20"/>
          <w:szCs w:val="20"/>
        </w:rPr>
        <w:t xml:space="preserve"> w całości i we fragmentach do celów promocyjnych i reklamy (w tym w celu wykorzystywania </w:t>
      </w:r>
      <w:r w:rsidRPr="00BF09BC">
        <w:rPr>
          <w:rFonts w:ascii="Tahoma" w:hAnsi="Tahoma" w:cs="Tahoma"/>
          <w:b/>
          <w:bCs/>
          <w:sz w:val="20"/>
          <w:szCs w:val="20"/>
        </w:rPr>
        <w:t>Utworów</w:t>
      </w:r>
      <w:r w:rsidRPr="007A6751">
        <w:rPr>
          <w:rFonts w:ascii="Tahoma" w:hAnsi="Tahoma" w:cs="Tahoma"/>
          <w:sz w:val="20"/>
          <w:szCs w:val="20"/>
        </w:rPr>
        <w:t>, w całości lub części, dla oznaczenia innych produktów lub usług);</w:t>
      </w:r>
    </w:p>
    <w:p w14:paraId="7A9A78C1" w14:textId="77777777" w:rsidR="007768AA" w:rsidRPr="007A6751" w:rsidRDefault="007768AA" w:rsidP="009B1E25">
      <w:pPr>
        <w:pStyle w:val="Akapitzlist"/>
        <w:numPr>
          <w:ilvl w:val="0"/>
          <w:numId w:val="24"/>
        </w:numPr>
        <w:spacing w:after="0" w:line="360" w:lineRule="auto"/>
        <w:ind w:left="992" w:hanging="357"/>
        <w:jc w:val="both"/>
        <w:rPr>
          <w:rFonts w:ascii="Tahoma" w:hAnsi="Tahoma" w:cs="Tahoma"/>
          <w:sz w:val="20"/>
          <w:szCs w:val="20"/>
        </w:rPr>
      </w:pPr>
      <w:r w:rsidRPr="007A6751">
        <w:rPr>
          <w:rFonts w:ascii="Tahoma" w:hAnsi="Tahoma" w:cs="Tahoma"/>
          <w:sz w:val="20"/>
          <w:szCs w:val="20"/>
        </w:rPr>
        <w:t xml:space="preserve">w zakresie wykorzystywania </w:t>
      </w:r>
      <w:r w:rsidRPr="00BF09BC">
        <w:rPr>
          <w:rFonts w:ascii="Tahoma" w:hAnsi="Tahoma" w:cs="Tahoma"/>
          <w:b/>
          <w:bCs/>
          <w:sz w:val="20"/>
          <w:szCs w:val="20"/>
        </w:rPr>
        <w:t>Utworów</w:t>
      </w:r>
      <w:r w:rsidRPr="007A6751">
        <w:rPr>
          <w:rFonts w:ascii="Tahoma" w:hAnsi="Tahoma" w:cs="Tahoma"/>
          <w:sz w:val="20"/>
          <w:szCs w:val="20"/>
        </w:rPr>
        <w:t xml:space="preserve"> w mediach wewnętrznych Zamawiającego, zarówno w wersji polskiej, jak i w dowolnych innych wersjach językowych (np. Intranet);</w:t>
      </w:r>
    </w:p>
    <w:p w14:paraId="13178106" w14:textId="77777777" w:rsidR="007768AA" w:rsidRPr="007A6751" w:rsidRDefault="007768AA" w:rsidP="009B1E25">
      <w:pPr>
        <w:pStyle w:val="Akapitzlist"/>
        <w:numPr>
          <w:ilvl w:val="0"/>
          <w:numId w:val="24"/>
        </w:numPr>
        <w:spacing w:after="0" w:line="360" w:lineRule="auto"/>
        <w:ind w:left="992" w:hanging="357"/>
        <w:jc w:val="both"/>
        <w:rPr>
          <w:rFonts w:ascii="Tahoma" w:hAnsi="Tahoma" w:cs="Tahoma"/>
          <w:sz w:val="20"/>
          <w:szCs w:val="20"/>
        </w:rPr>
      </w:pPr>
      <w:r w:rsidRPr="007A6751">
        <w:rPr>
          <w:rFonts w:ascii="Tahoma" w:hAnsi="Tahoma" w:cs="Tahoma"/>
          <w:sz w:val="20"/>
          <w:szCs w:val="20"/>
        </w:rPr>
        <w:t xml:space="preserve">wielokrotne zastosowanie oraz udzielenie Zamawiającemu zgody na wykonywanie praw zależnych do </w:t>
      </w:r>
      <w:r w:rsidRPr="00BF09BC">
        <w:rPr>
          <w:rFonts w:ascii="Tahoma" w:hAnsi="Tahoma" w:cs="Tahoma"/>
          <w:b/>
          <w:bCs/>
          <w:sz w:val="20"/>
          <w:szCs w:val="20"/>
        </w:rPr>
        <w:t>Utworów</w:t>
      </w:r>
      <w:r w:rsidRPr="007A6751">
        <w:rPr>
          <w:rFonts w:ascii="Tahoma" w:hAnsi="Tahoma" w:cs="Tahoma"/>
          <w:sz w:val="20"/>
          <w:szCs w:val="20"/>
        </w:rPr>
        <w:t xml:space="preserve"> oraz przeniesienia na Zamawiającego własności egzemplarza każdego </w:t>
      </w:r>
      <w:r w:rsidRPr="00BF09BC">
        <w:rPr>
          <w:rFonts w:ascii="Tahoma" w:hAnsi="Tahoma" w:cs="Tahoma"/>
          <w:b/>
          <w:bCs/>
          <w:sz w:val="20"/>
          <w:szCs w:val="20"/>
        </w:rPr>
        <w:t>Utworu</w:t>
      </w:r>
      <w:r w:rsidRPr="007A6751">
        <w:rPr>
          <w:rFonts w:ascii="Tahoma" w:hAnsi="Tahoma" w:cs="Tahoma"/>
          <w:sz w:val="20"/>
          <w:szCs w:val="20"/>
        </w:rPr>
        <w:t>.</w:t>
      </w:r>
    </w:p>
    <w:p w14:paraId="0952EA28" w14:textId="2311F958" w:rsidR="007768AA" w:rsidRPr="007A6751" w:rsidRDefault="007768AA" w:rsidP="009B1E25">
      <w:pPr>
        <w:pStyle w:val="Akapitzlist"/>
        <w:numPr>
          <w:ilvl w:val="0"/>
          <w:numId w:val="23"/>
        </w:numPr>
        <w:spacing w:after="0" w:line="360" w:lineRule="auto"/>
        <w:ind w:left="357" w:hanging="357"/>
        <w:jc w:val="both"/>
        <w:rPr>
          <w:rFonts w:ascii="Tahoma" w:hAnsi="Tahoma" w:cs="Tahoma"/>
          <w:sz w:val="20"/>
          <w:szCs w:val="20"/>
        </w:rPr>
      </w:pPr>
      <w:r w:rsidRPr="007A6751">
        <w:rPr>
          <w:rFonts w:ascii="Tahoma" w:hAnsi="Tahoma" w:cs="Tahoma"/>
          <w:sz w:val="20"/>
          <w:szCs w:val="20"/>
        </w:rPr>
        <w:t xml:space="preserve">Przejście praw do </w:t>
      </w:r>
      <w:r w:rsidRPr="00CD1645">
        <w:rPr>
          <w:rFonts w:ascii="Tahoma" w:hAnsi="Tahoma" w:cs="Tahoma"/>
          <w:b/>
          <w:bCs/>
          <w:sz w:val="20"/>
          <w:szCs w:val="20"/>
        </w:rPr>
        <w:t>Utworów</w:t>
      </w:r>
      <w:r w:rsidRPr="007A6751">
        <w:rPr>
          <w:rFonts w:ascii="Tahoma" w:hAnsi="Tahoma" w:cs="Tahoma"/>
          <w:sz w:val="20"/>
          <w:szCs w:val="20"/>
        </w:rPr>
        <w:t xml:space="preserve"> nastąpi z chwilą dostarczenia do Zamawiającego na odpowiednim nośniku danych, materiału obrazującego wykonanie usługi wraz z zatwierdzonym przez Zamawiającego </w:t>
      </w:r>
      <w:r w:rsidRPr="00134111">
        <w:rPr>
          <w:rFonts w:ascii="Tahoma" w:hAnsi="Tahoma" w:cs="Tahoma"/>
          <w:b/>
          <w:bCs/>
          <w:sz w:val="20"/>
          <w:szCs w:val="20"/>
        </w:rPr>
        <w:t>Protokołem odbioru</w:t>
      </w:r>
      <w:r w:rsidR="00134111" w:rsidRPr="00134111">
        <w:rPr>
          <w:rFonts w:ascii="Tahoma" w:hAnsi="Tahoma" w:cs="Tahoma"/>
          <w:b/>
          <w:bCs/>
          <w:sz w:val="20"/>
          <w:szCs w:val="20"/>
        </w:rPr>
        <w:t xml:space="preserve"> końcowego</w:t>
      </w:r>
      <w:r w:rsidRPr="00134111">
        <w:rPr>
          <w:rFonts w:ascii="Tahoma" w:hAnsi="Tahoma" w:cs="Tahoma"/>
          <w:b/>
          <w:bCs/>
          <w:sz w:val="20"/>
          <w:szCs w:val="20"/>
        </w:rPr>
        <w:t>.</w:t>
      </w:r>
    </w:p>
    <w:p w14:paraId="4CEDBA27" w14:textId="32F9283B" w:rsidR="007768AA" w:rsidRPr="007A6751" w:rsidRDefault="007768AA" w:rsidP="009B1E25">
      <w:pPr>
        <w:pStyle w:val="Akapitzlist"/>
        <w:numPr>
          <w:ilvl w:val="0"/>
          <w:numId w:val="23"/>
        </w:numPr>
        <w:spacing w:after="0" w:line="360" w:lineRule="auto"/>
        <w:ind w:left="357" w:hanging="357"/>
        <w:jc w:val="both"/>
        <w:rPr>
          <w:rFonts w:ascii="Tahoma" w:hAnsi="Tahoma" w:cs="Tahoma"/>
          <w:sz w:val="20"/>
          <w:szCs w:val="20"/>
        </w:rPr>
      </w:pPr>
      <w:r w:rsidRPr="007A6751">
        <w:rPr>
          <w:rFonts w:ascii="Tahoma" w:hAnsi="Tahoma" w:cs="Tahoma"/>
          <w:sz w:val="20"/>
          <w:szCs w:val="20"/>
        </w:rPr>
        <w:t xml:space="preserve">Wykonawca gwarantuje, że majątkowe prawa autorskie do wszystkich </w:t>
      </w:r>
      <w:r w:rsidRPr="00134111">
        <w:rPr>
          <w:rFonts w:ascii="Tahoma" w:hAnsi="Tahoma" w:cs="Tahoma"/>
          <w:b/>
          <w:bCs/>
          <w:sz w:val="20"/>
          <w:szCs w:val="20"/>
        </w:rPr>
        <w:t>Utworów</w:t>
      </w:r>
      <w:r w:rsidRPr="007A6751">
        <w:rPr>
          <w:rFonts w:ascii="Tahoma" w:hAnsi="Tahoma" w:cs="Tahoma"/>
          <w:sz w:val="20"/>
          <w:szCs w:val="20"/>
        </w:rPr>
        <w:t>, powstałych w związku z</w:t>
      </w:r>
      <w:r w:rsidR="00670EC8">
        <w:rPr>
          <w:rFonts w:ascii="Tahoma" w:hAnsi="Tahoma" w:cs="Tahoma"/>
          <w:sz w:val="20"/>
          <w:szCs w:val="20"/>
        </w:rPr>
        <w:t> </w:t>
      </w:r>
      <w:r w:rsidRPr="007A6751">
        <w:rPr>
          <w:rFonts w:ascii="Tahoma" w:hAnsi="Tahoma" w:cs="Tahoma"/>
          <w:sz w:val="20"/>
          <w:szCs w:val="20"/>
        </w:rPr>
        <w:t>wykonaniem Umowy, będą wolne od jakichkolwiek wad prawnych, w tym w szczególności nie będą obciążone prawami osób trzecich.</w:t>
      </w:r>
    </w:p>
    <w:p w14:paraId="6468477A" w14:textId="24704563" w:rsidR="007768AA" w:rsidRPr="007A6751" w:rsidRDefault="007768AA" w:rsidP="009B1E25">
      <w:pPr>
        <w:pStyle w:val="Akapitzlist"/>
        <w:numPr>
          <w:ilvl w:val="0"/>
          <w:numId w:val="23"/>
        </w:numPr>
        <w:spacing w:after="0" w:line="360" w:lineRule="auto"/>
        <w:ind w:left="357" w:hanging="357"/>
        <w:jc w:val="both"/>
        <w:rPr>
          <w:rFonts w:ascii="Tahoma" w:hAnsi="Tahoma" w:cs="Tahoma"/>
          <w:sz w:val="20"/>
          <w:szCs w:val="20"/>
        </w:rPr>
      </w:pPr>
      <w:r w:rsidRPr="007A6751">
        <w:rPr>
          <w:rFonts w:ascii="Tahoma" w:eastAsiaTheme="minorHAnsi" w:hAnsi="Tahoma" w:cs="Tahoma"/>
          <w:sz w:val="20"/>
          <w:szCs w:val="20"/>
          <w14:ligatures w14:val="standardContextual"/>
        </w:rPr>
        <w:t xml:space="preserve">W przypadku </w:t>
      </w:r>
      <w:r w:rsidRPr="00134111">
        <w:rPr>
          <w:rFonts w:ascii="Tahoma" w:eastAsiaTheme="minorHAnsi" w:hAnsi="Tahoma" w:cs="Tahoma"/>
          <w:b/>
          <w:bCs/>
          <w:sz w:val="20"/>
          <w:szCs w:val="20"/>
          <w14:ligatures w14:val="standardContextual"/>
        </w:rPr>
        <w:t>Utworów</w:t>
      </w:r>
      <w:r w:rsidRPr="007A6751">
        <w:rPr>
          <w:rFonts w:ascii="Tahoma" w:eastAsiaTheme="minorHAnsi" w:hAnsi="Tahoma" w:cs="Tahoma"/>
          <w:sz w:val="20"/>
          <w:szCs w:val="20"/>
          <w14:ligatures w14:val="standardContextual"/>
        </w:rPr>
        <w:t xml:space="preserve"> wykorzystujących wizerunek osób, Wykonawca uzyska od tych osób wszelkie niezbędne zgody wymagane do wykorzystania ich wizerunku w trakcie realizacji </w:t>
      </w:r>
      <w:r w:rsidR="00756F6B" w:rsidRPr="00134111">
        <w:rPr>
          <w:rFonts w:ascii="Tahoma" w:eastAsiaTheme="minorHAnsi" w:hAnsi="Tahoma" w:cs="Tahoma"/>
          <w:b/>
          <w:bCs/>
          <w:sz w:val="20"/>
          <w:szCs w:val="20"/>
          <w14:ligatures w14:val="standardContextual"/>
        </w:rPr>
        <w:t>Przedmiotu Umowy</w:t>
      </w:r>
      <w:r w:rsidR="00756F6B">
        <w:rPr>
          <w:rFonts w:ascii="Tahoma" w:eastAsiaTheme="minorHAnsi" w:hAnsi="Tahoma" w:cs="Tahoma"/>
          <w:sz w:val="20"/>
          <w:szCs w:val="20"/>
          <w14:ligatures w14:val="standardContextual"/>
        </w:rPr>
        <w:t xml:space="preserve"> </w:t>
      </w:r>
      <w:r w:rsidRPr="007A6751">
        <w:rPr>
          <w:rFonts w:ascii="Tahoma" w:eastAsiaTheme="minorHAnsi" w:hAnsi="Tahoma" w:cs="Tahoma"/>
          <w:sz w:val="20"/>
          <w:szCs w:val="20"/>
          <w14:ligatures w14:val="standardContextual"/>
        </w:rPr>
        <w:t>w</w:t>
      </w:r>
      <w:r w:rsidR="00E14263">
        <w:rPr>
          <w:rFonts w:ascii="Tahoma" w:eastAsiaTheme="minorHAnsi" w:hAnsi="Tahoma" w:cs="Tahoma"/>
          <w:sz w:val="20"/>
          <w:szCs w:val="20"/>
          <w14:ligatures w14:val="standardContextual"/>
        </w:rPr>
        <w:t> </w:t>
      </w:r>
      <w:r w:rsidRPr="007A6751">
        <w:rPr>
          <w:rFonts w:ascii="Tahoma" w:eastAsiaTheme="minorHAnsi" w:hAnsi="Tahoma" w:cs="Tahoma"/>
          <w:sz w:val="20"/>
          <w:szCs w:val="20"/>
          <w14:ligatures w14:val="standardContextual"/>
        </w:rPr>
        <w:t>zakresie niezbędnym do korzystania przez Zamawiającego z Utworu.</w:t>
      </w:r>
    </w:p>
    <w:p w14:paraId="56D5C8D9" w14:textId="1B893C0C" w:rsidR="008D308E" w:rsidRDefault="007768AA" w:rsidP="009B1E25">
      <w:pPr>
        <w:pStyle w:val="Akapitzlist"/>
        <w:numPr>
          <w:ilvl w:val="0"/>
          <w:numId w:val="23"/>
        </w:numPr>
        <w:spacing w:after="0" w:line="360" w:lineRule="auto"/>
        <w:ind w:left="357" w:hanging="357"/>
        <w:jc w:val="both"/>
        <w:rPr>
          <w:rFonts w:ascii="Tahoma" w:hAnsi="Tahoma" w:cs="Tahoma"/>
          <w:sz w:val="20"/>
          <w:szCs w:val="20"/>
        </w:rPr>
      </w:pPr>
      <w:r w:rsidRPr="007A6751">
        <w:rPr>
          <w:rFonts w:ascii="Tahoma" w:hAnsi="Tahoma" w:cs="Tahoma"/>
          <w:sz w:val="20"/>
          <w:szCs w:val="20"/>
        </w:rPr>
        <w:t xml:space="preserve">Wykonawca zwolni Zamawiającego z wszelkiej odpowiedzialności wobec osób trzecich w związku z wykonywaniem autorskich praw majątkowych </w:t>
      </w:r>
      <w:r w:rsidRPr="00134111">
        <w:rPr>
          <w:rFonts w:ascii="Tahoma" w:hAnsi="Tahoma" w:cs="Tahoma"/>
          <w:sz w:val="20"/>
          <w:szCs w:val="20"/>
        </w:rPr>
        <w:t xml:space="preserve">do </w:t>
      </w:r>
      <w:r w:rsidRPr="00134111">
        <w:rPr>
          <w:rFonts w:ascii="Tahoma" w:hAnsi="Tahoma" w:cs="Tahoma"/>
          <w:b/>
          <w:bCs/>
          <w:sz w:val="20"/>
          <w:szCs w:val="20"/>
        </w:rPr>
        <w:t>Utworów</w:t>
      </w:r>
      <w:r w:rsidRPr="007A6751">
        <w:rPr>
          <w:rFonts w:ascii="Tahoma" w:hAnsi="Tahoma" w:cs="Tahoma"/>
          <w:sz w:val="20"/>
          <w:szCs w:val="20"/>
        </w:rPr>
        <w:t xml:space="preserve"> przez Zamawiającego i pokryje wszelkie koszty związane z ewentualnymi roszczeniami takich osób (tj. m.in. koszty ponoszone przez Zamawiającego w tym koszty pomocy prawnej poniesione przez Zamawiającego, jak również wszelkie koszty, do których pokrycia zobowiązany będzie Wykonawca). </w:t>
      </w:r>
    </w:p>
    <w:p w14:paraId="2DEB3C7C" w14:textId="77777777" w:rsidR="00967055" w:rsidRPr="00E86049" w:rsidRDefault="00967055" w:rsidP="00967055">
      <w:pPr>
        <w:pStyle w:val="Akapitzlist"/>
        <w:spacing w:after="0" w:line="360" w:lineRule="auto"/>
        <w:ind w:left="357"/>
        <w:jc w:val="both"/>
        <w:rPr>
          <w:rFonts w:ascii="Tahoma" w:hAnsi="Tahoma" w:cs="Tahoma"/>
          <w:sz w:val="20"/>
          <w:szCs w:val="20"/>
        </w:rPr>
      </w:pPr>
    </w:p>
    <w:p w14:paraId="6E1B2D5F" w14:textId="694E5DB7" w:rsidR="00597334" w:rsidRPr="007A6751" w:rsidRDefault="00597334" w:rsidP="007A6751">
      <w:pPr>
        <w:tabs>
          <w:tab w:val="left" w:pos="0"/>
          <w:tab w:val="left" w:pos="993"/>
          <w:tab w:val="left" w:pos="2514"/>
        </w:tabs>
        <w:autoSpaceDE w:val="0"/>
        <w:autoSpaceDN w:val="0"/>
        <w:adjustRightInd w:val="0"/>
        <w:spacing w:before="120" w:after="120" w:line="360" w:lineRule="auto"/>
        <w:ind w:right="17"/>
        <w:jc w:val="center"/>
        <w:outlineLvl w:val="0"/>
        <w:rPr>
          <w:rFonts w:ascii="Tahoma" w:hAnsi="Tahoma" w:cs="Tahoma"/>
          <w:b/>
          <w:sz w:val="20"/>
          <w:szCs w:val="20"/>
        </w:rPr>
      </w:pPr>
      <w:r w:rsidRPr="007A6751">
        <w:rPr>
          <w:rFonts w:ascii="Tahoma" w:hAnsi="Tahoma" w:cs="Tahoma"/>
          <w:b/>
          <w:sz w:val="20"/>
          <w:szCs w:val="20"/>
        </w:rPr>
        <w:t xml:space="preserve">§ </w:t>
      </w:r>
      <w:r w:rsidR="00390486">
        <w:rPr>
          <w:rFonts w:ascii="Tahoma" w:hAnsi="Tahoma" w:cs="Tahoma"/>
          <w:b/>
          <w:sz w:val="20"/>
          <w:szCs w:val="20"/>
        </w:rPr>
        <w:t>10</w:t>
      </w:r>
    </w:p>
    <w:p w14:paraId="5B94B158" w14:textId="1BE8F2BE" w:rsidR="00597334" w:rsidRPr="007A6751" w:rsidRDefault="00597334" w:rsidP="007A6751">
      <w:pPr>
        <w:tabs>
          <w:tab w:val="left" w:pos="0"/>
          <w:tab w:val="left" w:pos="993"/>
          <w:tab w:val="left" w:pos="2514"/>
        </w:tabs>
        <w:autoSpaceDE w:val="0"/>
        <w:autoSpaceDN w:val="0"/>
        <w:adjustRightInd w:val="0"/>
        <w:spacing w:before="120" w:after="120" w:line="360" w:lineRule="auto"/>
        <w:ind w:right="17"/>
        <w:jc w:val="center"/>
        <w:outlineLvl w:val="0"/>
        <w:rPr>
          <w:rFonts w:ascii="Tahoma" w:hAnsi="Tahoma" w:cs="Tahoma"/>
          <w:b/>
          <w:sz w:val="20"/>
          <w:szCs w:val="20"/>
        </w:rPr>
      </w:pPr>
      <w:r w:rsidRPr="007A6751">
        <w:rPr>
          <w:rFonts w:ascii="Tahoma" w:hAnsi="Tahoma" w:cs="Tahoma"/>
          <w:b/>
          <w:sz w:val="20"/>
          <w:szCs w:val="20"/>
        </w:rPr>
        <w:t>Kary umowne</w:t>
      </w:r>
    </w:p>
    <w:p w14:paraId="6C2AA699" w14:textId="6C335316" w:rsidR="00B71E4D" w:rsidRPr="007A6751" w:rsidRDefault="2DA1E960" w:rsidP="2DA1E960">
      <w:pPr>
        <w:pStyle w:val="Akapitzlist"/>
        <w:numPr>
          <w:ilvl w:val="0"/>
          <w:numId w:val="25"/>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2DA1E960">
        <w:rPr>
          <w:rFonts w:ascii="Tahoma" w:hAnsi="Tahoma" w:cs="Tahoma"/>
          <w:sz w:val="20"/>
          <w:szCs w:val="20"/>
        </w:rPr>
        <w:t xml:space="preserve">Jeżeli Wykonawca nie wykona lub nienależycie wykona poszczególne </w:t>
      </w:r>
      <w:r w:rsidR="004D2280" w:rsidRPr="00907FDB">
        <w:rPr>
          <w:rFonts w:ascii="Tahoma" w:hAnsi="Tahoma" w:cs="Tahoma"/>
          <w:b/>
          <w:bCs/>
          <w:sz w:val="20"/>
          <w:szCs w:val="20"/>
        </w:rPr>
        <w:t>Zadania</w:t>
      </w:r>
      <w:r w:rsidRPr="2DA1E960">
        <w:rPr>
          <w:rFonts w:ascii="Tahoma" w:hAnsi="Tahoma" w:cs="Tahoma"/>
          <w:sz w:val="20"/>
          <w:szCs w:val="20"/>
        </w:rPr>
        <w:t xml:space="preserve"> wskazane w </w:t>
      </w:r>
      <w:r w:rsidRPr="00907FDB">
        <w:rPr>
          <w:rFonts w:ascii="Tahoma" w:hAnsi="Tahoma" w:cs="Tahoma"/>
          <w:b/>
          <w:bCs/>
          <w:sz w:val="20"/>
          <w:szCs w:val="20"/>
        </w:rPr>
        <w:t>OPZ</w:t>
      </w:r>
      <w:r w:rsidRPr="2DA1E960">
        <w:rPr>
          <w:rFonts w:ascii="Tahoma" w:hAnsi="Tahoma" w:cs="Tahoma"/>
          <w:sz w:val="20"/>
          <w:szCs w:val="20"/>
        </w:rPr>
        <w:t>, ,</w:t>
      </w:r>
      <w:r w:rsidR="004D2280">
        <w:rPr>
          <w:rFonts w:ascii="Tahoma" w:hAnsi="Tahoma" w:cs="Tahoma"/>
          <w:sz w:val="20"/>
          <w:szCs w:val="20"/>
        </w:rPr>
        <w:t xml:space="preserve"> </w:t>
      </w:r>
      <w:r w:rsidRPr="2DA1E960">
        <w:rPr>
          <w:rFonts w:ascii="Tahoma" w:hAnsi="Tahoma" w:cs="Tahoma"/>
          <w:sz w:val="20"/>
          <w:szCs w:val="20"/>
        </w:rPr>
        <w:t>Zamawiającemu przysługuje prawo do obciążenia Wykonawcy karą umowną w wysokości</w:t>
      </w:r>
      <w:r w:rsidR="00E37598">
        <w:rPr>
          <w:rFonts w:ascii="Tahoma" w:hAnsi="Tahoma" w:cs="Tahoma"/>
          <w:sz w:val="20"/>
          <w:szCs w:val="20"/>
        </w:rPr>
        <w:t xml:space="preserve"> </w:t>
      </w:r>
      <w:r w:rsidR="001A753F">
        <w:rPr>
          <w:rFonts w:ascii="Tahoma" w:hAnsi="Tahoma" w:cs="Tahoma"/>
          <w:b/>
          <w:bCs/>
          <w:sz w:val="20"/>
          <w:szCs w:val="20"/>
        </w:rPr>
        <w:t>20</w:t>
      </w:r>
      <w:r w:rsidR="004D2280" w:rsidRPr="00E37598">
        <w:rPr>
          <w:rFonts w:ascii="Tahoma" w:hAnsi="Tahoma" w:cs="Tahoma"/>
          <w:b/>
          <w:bCs/>
          <w:sz w:val="20"/>
          <w:szCs w:val="20"/>
        </w:rPr>
        <w:t>%</w:t>
      </w:r>
      <w:r w:rsidR="004D2280">
        <w:rPr>
          <w:rFonts w:ascii="Tahoma" w:hAnsi="Tahoma" w:cs="Tahoma"/>
          <w:sz w:val="20"/>
          <w:szCs w:val="20"/>
        </w:rPr>
        <w:t xml:space="preserve"> wartości danego </w:t>
      </w:r>
      <w:r w:rsidR="004D2280" w:rsidRPr="00907FDB">
        <w:rPr>
          <w:rFonts w:ascii="Tahoma" w:hAnsi="Tahoma" w:cs="Tahoma"/>
          <w:b/>
          <w:bCs/>
          <w:sz w:val="20"/>
          <w:szCs w:val="20"/>
        </w:rPr>
        <w:t>Zadania</w:t>
      </w:r>
      <w:r w:rsidR="004D2280">
        <w:rPr>
          <w:rFonts w:ascii="Tahoma" w:hAnsi="Tahoma" w:cs="Tahoma"/>
          <w:sz w:val="20"/>
          <w:szCs w:val="20"/>
        </w:rPr>
        <w:t xml:space="preserve"> określonej w </w:t>
      </w:r>
      <w:r w:rsidR="004D2280" w:rsidRPr="00907FDB">
        <w:rPr>
          <w:rFonts w:ascii="Tahoma" w:hAnsi="Tahoma" w:cs="Tahoma"/>
          <w:b/>
          <w:bCs/>
          <w:sz w:val="20"/>
          <w:szCs w:val="20"/>
        </w:rPr>
        <w:t>Ofercie</w:t>
      </w:r>
      <w:r w:rsidR="00E37598">
        <w:rPr>
          <w:rFonts w:ascii="Tahoma" w:hAnsi="Tahoma" w:cs="Tahoma"/>
          <w:sz w:val="20"/>
          <w:szCs w:val="20"/>
        </w:rPr>
        <w:t>.</w:t>
      </w:r>
      <w:r w:rsidRPr="2DA1E960">
        <w:rPr>
          <w:rFonts w:ascii="Tahoma" w:hAnsi="Tahoma" w:cs="Tahoma"/>
          <w:sz w:val="20"/>
          <w:szCs w:val="20"/>
        </w:rPr>
        <w:t xml:space="preserve"> </w:t>
      </w:r>
    </w:p>
    <w:p w14:paraId="5D107BE9" w14:textId="41E97DAF" w:rsidR="002F0AFA" w:rsidRDefault="002F0AFA" w:rsidP="2DA1E960">
      <w:pPr>
        <w:pStyle w:val="Akapitzlist"/>
        <w:numPr>
          <w:ilvl w:val="0"/>
          <w:numId w:val="25"/>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Pr>
          <w:rFonts w:ascii="Tahoma" w:hAnsi="Tahoma" w:cs="Tahoma"/>
          <w:sz w:val="20"/>
          <w:szCs w:val="20"/>
        </w:rPr>
        <w:t xml:space="preserve">Jeżeli dane </w:t>
      </w:r>
      <w:r w:rsidRPr="00907FDB">
        <w:rPr>
          <w:rFonts w:ascii="Tahoma" w:hAnsi="Tahoma" w:cs="Tahoma"/>
          <w:b/>
          <w:bCs/>
          <w:sz w:val="20"/>
          <w:szCs w:val="20"/>
        </w:rPr>
        <w:t>Zadanie</w:t>
      </w:r>
      <w:r>
        <w:rPr>
          <w:rFonts w:ascii="Tahoma" w:hAnsi="Tahoma" w:cs="Tahoma"/>
          <w:sz w:val="20"/>
          <w:szCs w:val="20"/>
        </w:rPr>
        <w:t xml:space="preserve"> składa się z kilku pozycji (np. atrakcji lub elementów składowych), których jednostkowe wartości zostały wskazane w </w:t>
      </w:r>
      <w:r w:rsidRPr="00907FDB">
        <w:rPr>
          <w:rFonts w:ascii="Tahoma" w:hAnsi="Tahoma" w:cs="Tahoma"/>
          <w:b/>
          <w:bCs/>
          <w:sz w:val="20"/>
          <w:szCs w:val="20"/>
        </w:rPr>
        <w:t>Ofercie</w:t>
      </w:r>
      <w:r>
        <w:rPr>
          <w:rFonts w:ascii="Tahoma" w:hAnsi="Tahoma" w:cs="Tahoma"/>
          <w:sz w:val="20"/>
          <w:szCs w:val="20"/>
        </w:rPr>
        <w:t>, a niewykonanie lub nienależyte wykonanie dotyczy tylko części z nich, kara umow</w:t>
      </w:r>
      <w:r w:rsidR="00907FDB">
        <w:rPr>
          <w:rFonts w:ascii="Tahoma" w:hAnsi="Tahoma" w:cs="Tahoma"/>
          <w:sz w:val="20"/>
          <w:szCs w:val="20"/>
        </w:rPr>
        <w:t>n</w:t>
      </w:r>
      <w:r>
        <w:rPr>
          <w:rFonts w:ascii="Tahoma" w:hAnsi="Tahoma" w:cs="Tahoma"/>
          <w:sz w:val="20"/>
          <w:szCs w:val="20"/>
        </w:rPr>
        <w:t xml:space="preserve">a zgodnie z ust. 1 powyżej naliczana będzie proporcjonalnie do łącznej wartości pozycji, których dotyczy uchybienie – według wyceny zawartej w </w:t>
      </w:r>
      <w:r w:rsidRPr="00907FDB">
        <w:rPr>
          <w:rFonts w:ascii="Tahoma" w:hAnsi="Tahoma" w:cs="Tahoma"/>
          <w:b/>
          <w:bCs/>
          <w:sz w:val="20"/>
          <w:szCs w:val="20"/>
        </w:rPr>
        <w:t>Ofercie</w:t>
      </w:r>
      <w:r>
        <w:rPr>
          <w:rFonts w:ascii="Tahoma" w:hAnsi="Tahoma" w:cs="Tahoma"/>
          <w:sz w:val="20"/>
          <w:szCs w:val="20"/>
        </w:rPr>
        <w:t>.</w:t>
      </w:r>
    </w:p>
    <w:p w14:paraId="3B4632DE" w14:textId="63263809" w:rsidR="00B71E4D" w:rsidRPr="007A6751" w:rsidRDefault="2DA1E960" w:rsidP="2DA1E960">
      <w:pPr>
        <w:pStyle w:val="Akapitzlist"/>
        <w:numPr>
          <w:ilvl w:val="0"/>
          <w:numId w:val="25"/>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2DA1E960">
        <w:rPr>
          <w:rFonts w:ascii="Tahoma" w:hAnsi="Tahoma" w:cs="Tahoma"/>
          <w:sz w:val="20"/>
          <w:szCs w:val="20"/>
        </w:rPr>
        <w:t xml:space="preserve">W przypadku wypowiedzenia lub odstąpienia od Umowy przez którąkolwiek ze Stron wskutek okoliczności, za które odpowiada Wykonawca, Zamawiający będzie miał prawo do naliczenia Wykonawcy kary umownej w wysokości </w:t>
      </w:r>
      <w:r w:rsidRPr="00E37598">
        <w:rPr>
          <w:rFonts w:ascii="Tahoma" w:hAnsi="Tahoma" w:cs="Tahoma"/>
          <w:b/>
          <w:bCs/>
          <w:sz w:val="20"/>
          <w:szCs w:val="20"/>
        </w:rPr>
        <w:t>30%</w:t>
      </w:r>
      <w:r w:rsidRPr="2DA1E960">
        <w:rPr>
          <w:rFonts w:ascii="Tahoma" w:hAnsi="Tahoma" w:cs="Tahoma"/>
          <w:sz w:val="20"/>
          <w:szCs w:val="20"/>
        </w:rPr>
        <w:t xml:space="preserve"> </w:t>
      </w:r>
      <w:r w:rsidR="00DF4705" w:rsidRPr="00907FDB">
        <w:rPr>
          <w:rFonts w:ascii="Tahoma" w:hAnsi="Tahoma" w:cs="Tahoma"/>
          <w:b/>
          <w:bCs/>
          <w:sz w:val="20"/>
          <w:szCs w:val="20"/>
        </w:rPr>
        <w:t xml:space="preserve">Maksymalnej </w:t>
      </w:r>
      <w:r w:rsidRPr="00907FDB">
        <w:rPr>
          <w:rFonts w:ascii="Tahoma" w:hAnsi="Tahoma" w:cs="Tahoma"/>
          <w:b/>
          <w:bCs/>
          <w:sz w:val="20"/>
          <w:szCs w:val="20"/>
        </w:rPr>
        <w:t>wartości wynagrodzenia</w:t>
      </w:r>
      <w:r w:rsidRPr="2DA1E960">
        <w:rPr>
          <w:rFonts w:ascii="Tahoma" w:hAnsi="Tahoma" w:cs="Tahoma"/>
          <w:sz w:val="20"/>
          <w:szCs w:val="20"/>
        </w:rPr>
        <w:t xml:space="preserve"> wskazane</w:t>
      </w:r>
      <w:r w:rsidR="006D4242">
        <w:rPr>
          <w:rFonts w:ascii="Tahoma" w:hAnsi="Tahoma" w:cs="Tahoma"/>
          <w:sz w:val="20"/>
          <w:szCs w:val="20"/>
        </w:rPr>
        <w:t>j</w:t>
      </w:r>
      <w:r w:rsidRPr="2DA1E960">
        <w:rPr>
          <w:rFonts w:ascii="Tahoma" w:hAnsi="Tahoma" w:cs="Tahoma"/>
          <w:sz w:val="20"/>
          <w:szCs w:val="20"/>
        </w:rPr>
        <w:t xml:space="preserve"> w § 4 ust. 1 Umowy oraz zwrotu otrzymanej zaliczki, o której mowa w § 4 ust. 5 lit. a) Umowy.</w:t>
      </w:r>
    </w:p>
    <w:p w14:paraId="63D92015" w14:textId="1F47F0DE" w:rsidR="003C428E" w:rsidRPr="00113501" w:rsidRDefault="003C428E" w:rsidP="009B1E25">
      <w:pPr>
        <w:pStyle w:val="Akapitzlist"/>
        <w:numPr>
          <w:ilvl w:val="0"/>
          <w:numId w:val="25"/>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113501">
        <w:rPr>
          <w:rFonts w:ascii="Tahoma" w:hAnsi="Tahoma" w:cs="Tahoma"/>
          <w:sz w:val="20"/>
          <w:lang w:eastAsia="x-none"/>
        </w:rPr>
        <w:lastRenderedPageBreak/>
        <w:t xml:space="preserve">Zamawiający będzie uprawniony do naliczenia </w:t>
      </w:r>
      <w:r w:rsidR="00670EC8" w:rsidRPr="00113501">
        <w:rPr>
          <w:rFonts w:ascii="Tahoma" w:hAnsi="Tahoma" w:cs="Tahoma"/>
          <w:sz w:val="20"/>
          <w:lang w:eastAsia="x-none"/>
        </w:rPr>
        <w:t xml:space="preserve">Wykonawcy </w:t>
      </w:r>
      <w:r w:rsidRPr="00113501">
        <w:rPr>
          <w:rFonts w:ascii="Tahoma" w:hAnsi="Tahoma" w:cs="Tahoma"/>
          <w:sz w:val="20"/>
          <w:lang w:eastAsia="x-none"/>
        </w:rPr>
        <w:t xml:space="preserve">kary umownej w wysokości </w:t>
      </w:r>
      <w:r w:rsidRPr="00113501">
        <w:rPr>
          <w:rFonts w:ascii="Tahoma" w:hAnsi="Tahoma" w:cs="Tahoma"/>
          <w:b/>
          <w:bCs/>
          <w:sz w:val="20"/>
          <w:lang w:eastAsia="x-none"/>
        </w:rPr>
        <w:t>10.000,00 zł</w:t>
      </w:r>
      <w:r w:rsidRPr="00113501">
        <w:rPr>
          <w:rFonts w:ascii="Tahoma" w:hAnsi="Tahoma" w:cs="Tahoma"/>
          <w:sz w:val="20"/>
          <w:lang w:eastAsia="x-none"/>
        </w:rPr>
        <w:t xml:space="preserve"> (słownie: dziesięć tysięcy złotych</w:t>
      </w:r>
      <w:r w:rsidR="00670EC8" w:rsidRPr="00113501">
        <w:rPr>
          <w:rFonts w:ascii="Tahoma" w:hAnsi="Tahoma" w:cs="Tahoma"/>
          <w:sz w:val="20"/>
          <w:lang w:eastAsia="x-none"/>
        </w:rPr>
        <w:t>,</w:t>
      </w:r>
      <w:r w:rsidRPr="00113501">
        <w:rPr>
          <w:rFonts w:ascii="Tahoma" w:hAnsi="Tahoma" w:cs="Tahoma"/>
          <w:sz w:val="20"/>
          <w:lang w:eastAsia="x-none"/>
        </w:rPr>
        <w:t xml:space="preserve"> 00/100) w przypadku ujawnienia informacji poufnej lub tajemnicy przedsiębiorstwa, za każdy stwierdzony przypadek ujawnienia</w:t>
      </w:r>
      <w:r w:rsidR="008C1778" w:rsidRPr="00113501">
        <w:rPr>
          <w:rFonts w:ascii="Tahoma" w:hAnsi="Tahoma" w:cs="Tahoma"/>
          <w:sz w:val="20"/>
          <w:lang w:eastAsia="x-none"/>
        </w:rPr>
        <w:t>.</w:t>
      </w:r>
    </w:p>
    <w:p w14:paraId="778C6BF1" w14:textId="58207879" w:rsidR="008C1778" w:rsidRPr="00113501" w:rsidRDefault="008C1778" w:rsidP="009B1E25">
      <w:pPr>
        <w:pStyle w:val="Akapitzlist"/>
        <w:numPr>
          <w:ilvl w:val="0"/>
          <w:numId w:val="25"/>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113501">
        <w:rPr>
          <w:rFonts w:ascii="Tahoma" w:hAnsi="Tahoma" w:cs="Tahoma"/>
          <w:sz w:val="20"/>
          <w:szCs w:val="20"/>
        </w:rPr>
        <w:t xml:space="preserve">Zamawiający zastrzega sobie prawo do naliczenia kary umownej </w:t>
      </w:r>
      <w:r w:rsidR="001D3EBB" w:rsidRPr="00113501">
        <w:rPr>
          <w:rFonts w:ascii="Tahoma" w:hAnsi="Tahoma" w:cs="Tahoma"/>
          <w:sz w:val="20"/>
          <w:szCs w:val="20"/>
        </w:rPr>
        <w:t xml:space="preserve">w wysokości </w:t>
      </w:r>
      <w:r w:rsidR="001D3EBB" w:rsidRPr="00113501">
        <w:rPr>
          <w:rFonts w:ascii="Tahoma" w:hAnsi="Tahoma" w:cs="Tahoma"/>
          <w:b/>
          <w:bCs/>
          <w:sz w:val="20"/>
          <w:szCs w:val="20"/>
        </w:rPr>
        <w:t>1</w:t>
      </w:r>
      <w:r w:rsidR="00670EC8" w:rsidRPr="00113501">
        <w:rPr>
          <w:rFonts w:ascii="Tahoma" w:hAnsi="Tahoma" w:cs="Tahoma"/>
          <w:b/>
          <w:bCs/>
          <w:sz w:val="20"/>
          <w:szCs w:val="20"/>
        </w:rPr>
        <w:t>.</w:t>
      </w:r>
      <w:r w:rsidR="001D3EBB" w:rsidRPr="00113501">
        <w:rPr>
          <w:rFonts w:ascii="Tahoma" w:hAnsi="Tahoma" w:cs="Tahoma"/>
          <w:b/>
          <w:bCs/>
          <w:sz w:val="20"/>
          <w:szCs w:val="20"/>
        </w:rPr>
        <w:t>000</w:t>
      </w:r>
      <w:r w:rsidR="00670EC8" w:rsidRPr="00113501">
        <w:rPr>
          <w:rFonts w:ascii="Tahoma" w:hAnsi="Tahoma" w:cs="Tahoma"/>
          <w:b/>
          <w:bCs/>
          <w:sz w:val="20"/>
          <w:szCs w:val="20"/>
        </w:rPr>
        <w:t>,00</w:t>
      </w:r>
      <w:r w:rsidR="001D3EBB" w:rsidRPr="00113501">
        <w:rPr>
          <w:rFonts w:ascii="Tahoma" w:hAnsi="Tahoma" w:cs="Tahoma"/>
          <w:b/>
          <w:bCs/>
          <w:sz w:val="20"/>
          <w:szCs w:val="20"/>
        </w:rPr>
        <w:t xml:space="preserve"> zł </w:t>
      </w:r>
      <w:r w:rsidR="001D3EBB" w:rsidRPr="00113501">
        <w:rPr>
          <w:rFonts w:ascii="Tahoma" w:hAnsi="Tahoma" w:cs="Tahoma"/>
          <w:sz w:val="20"/>
          <w:szCs w:val="20"/>
        </w:rPr>
        <w:t>(słownie:</w:t>
      </w:r>
      <w:r w:rsidR="00670EC8" w:rsidRPr="00113501">
        <w:rPr>
          <w:rFonts w:ascii="Tahoma" w:hAnsi="Tahoma" w:cs="Tahoma"/>
          <w:sz w:val="20"/>
          <w:szCs w:val="20"/>
        </w:rPr>
        <w:t xml:space="preserve"> jeden</w:t>
      </w:r>
      <w:r w:rsidR="001D3EBB" w:rsidRPr="00113501">
        <w:rPr>
          <w:rFonts w:ascii="Tahoma" w:hAnsi="Tahoma" w:cs="Tahoma"/>
          <w:sz w:val="20"/>
          <w:szCs w:val="20"/>
        </w:rPr>
        <w:t xml:space="preserve"> tysiąc złotych</w:t>
      </w:r>
      <w:r w:rsidR="00670EC8" w:rsidRPr="00113501">
        <w:rPr>
          <w:rFonts w:ascii="Tahoma" w:hAnsi="Tahoma" w:cs="Tahoma"/>
          <w:sz w:val="20"/>
          <w:szCs w:val="20"/>
        </w:rPr>
        <w:t>, 00/100</w:t>
      </w:r>
      <w:r w:rsidR="001D3EBB" w:rsidRPr="00113501">
        <w:rPr>
          <w:rFonts w:ascii="Tahoma" w:hAnsi="Tahoma" w:cs="Tahoma"/>
          <w:sz w:val="20"/>
          <w:szCs w:val="20"/>
        </w:rPr>
        <w:t xml:space="preserve">) </w:t>
      </w:r>
      <w:r w:rsidRPr="00113501">
        <w:rPr>
          <w:rFonts w:ascii="Tahoma" w:hAnsi="Tahoma" w:cs="Tahoma"/>
          <w:sz w:val="20"/>
          <w:szCs w:val="20"/>
        </w:rPr>
        <w:t xml:space="preserve">za każdy dzień opóźnienia w dostarczeniu polisy ubezpieczeniowej </w:t>
      </w:r>
      <w:r w:rsidR="001D3EBB" w:rsidRPr="00113501">
        <w:rPr>
          <w:rFonts w:ascii="Tahoma" w:hAnsi="Tahoma" w:cs="Tahoma"/>
          <w:sz w:val="20"/>
          <w:szCs w:val="20"/>
        </w:rPr>
        <w:t>ponad</w:t>
      </w:r>
      <w:r w:rsidR="004D2280" w:rsidRPr="00113501">
        <w:rPr>
          <w:rFonts w:ascii="Tahoma" w:hAnsi="Tahoma" w:cs="Tahoma"/>
          <w:sz w:val="20"/>
          <w:szCs w:val="20"/>
        </w:rPr>
        <w:t xml:space="preserve"> termin </w:t>
      </w:r>
      <w:r w:rsidR="001D3EBB" w:rsidRPr="00113501">
        <w:rPr>
          <w:rFonts w:ascii="Tahoma" w:hAnsi="Tahoma" w:cs="Tahoma"/>
          <w:sz w:val="20"/>
          <w:szCs w:val="20"/>
        </w:rPr>
        <w:t>określony</w:t>
      </w:r>
      <w:r w:rsidR="004D2280" w:rsidRPr="00113501">
        <w:rPr>
          <w:rFonts w:ascii="Tahoma" w:hAnsi="Tahoma" w:cs="Tahoma"/>
          <w:sz w:val="20"/>
          <w:szCs w:val="20"/>
        </w:rPr>
        <w:t xml:space="preserve"> przez Zamawiającego</w:t>
      </w:r>
      <w:r w:rsidR="001D3EBB" w:rsidRPr="00113501">
        <w:rPr>
          <w:rFonts w:ascii="Tahoma" w:hAnsi="Tahoma" w:cs="Tahoma"/>
          <w:sz w:val="20"/>
          <w:szCs w:val="20"/>
        </w:rPr>
        <w:t xml:space="preserve"> w § 1</w:t>
      </w:r>
      <w:r w:rsidR="00623586">
        <w:rPr>
          <w:rFonts w:ascii="Tahoma" w:hAnsi="Tahoma" w:cs="Tahoma"/>
          <w:sz w:val="20"/>
          <w:szCs w:val="20"/>
        </w:rPr>
        <w:t>2</w:t>
      </w:r>
      <w:r w:rsidR="001D3EBB" w:rsidRPr="00113501">
        <w:rPr>
          <w:rFonts w:ascii="Tahoma" w:hAnsi="Tahoma" w:cs="Tahoma"/>
          <w:sz w:val="20"/>
          <w:szCs w:val="20"/>
        </w:rPr>
        <w:t xml:space="preserve"> ust. </w:t>
      </w:r>
      <w:r w:rsidR="00623586">
        <w:rPr>
          <w:rFonts w:ascii="Tahoma" w:hAnsi="Tahoma" w:cs="Tahoma"/>
          <w:sz w:val="20"/>
          <w:szCs w:val="20"/>
        </w:rPr>
        <w:t>3</w:t>
      </w:r>
      <w:r w:rsidR="00DF4705" w:rsidRPr="00113501">
        <w:rPr>
          <w:rFonts w:ascii="Tahoma" w:hAnsi="Tahoma" w:cs="Tahoma"/>
          <w:sz w:val="20"/>
          <w:szCs w:val="20"/>
        </w:rPr>
        <w:t xml:space="preserve"> i </w:t>
      </w:r>
      <w:r w:rsidR="00623586">
        <w:rPr>
          <w:rFonts w:ascii="Tahoma" w:hAnsi="Tahoma" w:cs="Tahoma"/>
          <w:sz w:val="20"/>
          <w:szCs w:val="20"/>
        </w:rPr>
        <w:t>5</w:t>
      </w:r>
      <w:r w:rsidR="001D3EBB" w:rsidRPr="00113501">
        <w:rPr>
          <w:rFonts w:ascii="Tahoma" w:hAnsi="Tahoma" w:cs="Tahoma"/>
          <w:sz w:val="20"/>
          <w:szCs w:val="20"/>
        </w:rPr>
        <w:t xml:space="preserve"> Umowy. </w:t>
      </w:r>
      <w:r w:rsidR="004D2280" w:rsidRPr="00113501">
        <w:rPr>
          <w:rFonts w:ascii="Tahoma" w:hAnsi="Tahoma" w:cs="Tahoma"/>
          <w:sz w:val="20"/>
          <w:szCs w:val="20"/>
        </w:rPr>
        <w:t xml:space="preserve"> </w:t>
      </w:r>
    </w:p>
    <w:p w14:paraId="0B9933DC" w14:textId="70D5E115" w:rsidR="00B71E4D" w:rsidRPr="00113501" w:rsidRDefault="00B71E4D" w:rsidP="009B1E25">
      <w:pPr>
        <w:pStyle w:val="Akapitzlist"/>
        <w:numPr>
          <w:ilvl w:val="0"/>
          <w:numId w:val="25"/>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113501">
        <w:rPr>
          <w:rFonts w:ascii="Tahoma" w:hAnsi="Tahoma" w:cs="Tahoma"/>
          <w:sz w:val="20"/>
          <w:szCs w:val="20"/>
        </w:rPr>
        <w:t xml:space="preserve">Łączna wysokość kar umownych przewidzianych Umową nie przekroczy równowartości </w:t>
      </w:r>
      <w:r w:rsidR="00012475" w:rsidRPr="00907FDB">
        <w:rPr>
          <w:rFonts w:ascii="Tahoma" w:hAnsi="Tahoma" w:cs="Tahoma"/>
          <w:b/>
          <w:bCs/>
          <w:sz w:val="20"/>
          <w:szCs w:val="20"/>
        </w:rPr>
        <w:t>5</w:t>
      </w:r>
      <w:r w:rsidRPr="00907FDB">
        <w:rPr>
          <w:rFonts w:ascii="Tahoma" w:hAnsi="Tahoma" w:cs="Tahoma"/>
          <w:b/>
          <w:bCs/>
          <w:sz w:val="20"/>
          <w:szCs w:val="20"/>
        </w:rPr>
        <w:t>0%</w:t>
      </w:r>
      <w:r w:rsidRPr="00113501">
        <w:rPr>
          <w:rFonts w:ascii="Tahoma" w:hAnsi="Tahoma" w:cs="Tahoma"/>
          <w:sz w:val="20"/>
          <w:szCs w:val="20"/>
        </w:rPr>
        <w:t xml:space="preserve"> </w:t>
      </w:r>
      <w:r w:rsidRPr="00907FDB">
        <w:rPr>
          <w:rFonts w:ascii="Tahoma" w:hAnsi="Tahoma" w:cs="Tahoma"/>
          <w:b/>
          <w:bCs/>
          <w:sz w:val="20"/>
          <w:szCs w:val="20"/>
        </w:rPr>
        <w:t>Maksymalnej wartości wynagrodzenia</w:t>
      </w:r>
      <w:r w:rsidR="00670EC8" w:rsidRPr="00113501">
        <w:rPr>
          <w:rFonts w:ascii="Tahoma" w:eastAsia="Times New Roman" w:hAnsi="Tahoma" w:cs="Tahoma"/>
          <w:sz w:val="20"/>
          <w:szCs w:val="20"/>
          <w:lang w:eastAsia="pl-PL"/>
        </w:rPr>
        <w:t xml:space="preserve"> </w:t>
      </w:r>
      <w:r w:rsidR="00670EC8" w:rsidRPr="00113501">
        <w:rPr>
          <w:rFonts w:ascii="Tahoma" w:hAnsi="Tahoma" w:cs="Tahoma"/>
          <w:sz w:val="20"/>
          <w:szCs w:val="20"/>
        </w:rPr>
        <w:t>wskazane</w:t>
      </w:r>
      <w:r w:rsidR="006D4242">
        <w:rPr>
          <w:rFonts w:ascii="Tahoma" w:hAnsi="Tahoma" w:cs="Tahoma"/>
          <w:sz w:val="20"/>
          <w:szCs w:val="20"/>
        </w:rPr>
        <w:t>j</w:t>
      </w:r>
      <w:r w:rsidR="00670EC8" w:rsidRPr="00113501">
        <w:rPr>
          <w:rFonts w:ascii="Tahoma" w:hAnsi="Tahoma" w:cs="Tahoma"/>
          <w:sz w:val="20"/>
          <w:szCs w:val="20"/>
        </w:rPr>
        <w:t xml:space="preserve"> w § 4 ust. 1 Umowy</w:t>
      </w:r>
      <w:r w:rsidRPr="00113501">
        <w:rPr>
          <w:rFonts w:ascii="Tahoma" w:hAnsi="Tahoma" w:cs="Tahoma"/>
          <w:sz w:val="20"/>
          <w:szCs w:val="20"/>
        </w:rPr>
        <w:t>.</w:t>
      </w:r>
    </w:p>
    <w:p w14:paraId="7CF873FD" w14:textId="4BADCB1D" w:rsidR="00B71E4D" w:rsidRPr="00113501" w:rsidRDefault="00B71E4D" w:rsidP="009B1E25">
      <w:pPr>
        <w:pStyle w:val="Akapitzlist"/>
        <w:numPr>
          <w:ilvl w:val="0"/>
          <w:numId w:val="25"/>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113501">
        <w:rPr>
          <w:rFonts w:ascii="Tahoma" w:hAnsi="Tahoma" w:cs="Tahoma"/>
          <w:sz w:val="20"/>
          <w:szCs w:val="20"/>
        </w:rPr>
        <w:t>Zakończenie Umowy w jakikolwiek sposób nie wyłącza możliwości dochodzenia przez Zamawiającego od Wykonawcy jakichkolwiek kar umownych przewidzianych w Umowie.</w:t>
      </w:r>
    </w:p>
    <w:p w14:paraId="6286A50C" w14:textId="7A4606B8" w:rsidR="00B71E4D" w:rsidRPr="00113501" w:rsidRDefault="00B71E4D" w:rsidP="009B1E25">
      <w:pPr>
        <w:pStyle w:val="Akapitzlist"/>
        <w:numPr>
          <w:ilvl w:val="0"/>
          <w:numId w:val="25"/>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113501" w:rsidDel="00C41F9C">
        <w:rPr>
          <w:rFonts w:ascii="Tahoma" w:hAnsi="Tahoma" w:cs="Tahoma"/>
          <w:bCs/>
          <w:sz w:val="20"/>
          <w:szCs w:val="20"/>
        </w:rPr>
        <w:t xml:space="preserve">Kary umowne będą płatne w terminie 14 dni od daty doręczenia Wykonawcy </w:t>
      </w:r>
      <w:r w:rsidR="006D4242">
        <w:rPr>
          <w:rFonts w:ascii="Tahoma" w:hAnsi="Tahoma" w:cs="Tahoma"/>
          <w:bCs/>
          <w:sz w:val="20"/>
          <w:szCs w:val="20"/>
        </w:rPr>
        <w:t>stosownego dokumentu księgowego.</w:t>
      </w:r>
    </w:p>
    <w:p w14:paraId="6276AC2D" w14:textId="6B7CB505" w:rsidR="00B71E4D" w:rsidRPr="00113501" w:rsidRDefault="00B71E4D" w:rsidP="009B1E25">
      <w:pPr>
        <w:pStyle w:val="Akapitzlist"/>
        <w:numPr>
          <w:ilvl w:val="0"/>
          <w:numId w:val="25"/>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113501" w:rsidDel="00C41F9C">
        <w:rPr>
          <w:rFonts w:ascii="Tahoma" w:hAnsi="Tahoma" w:cs="Tahoma"/>
          <w:bCs/>
          <w:sz w:val="20"/>
          <w:szCs w:val="20"/>
        </w:rPr>
        <w:t>Kary umown</w:t>
      </w:r>
      <w:r w:rsidRPr="00113501">
        <w:rPr>
          <w:rFonts w:ascii="Tahoma" w:hAnsi="Tahoma" w:cs="Tahoma"/>
          <w:bCs/>
          <w:sz w:val="20"/>
          <w:szCs w:val="20"/>
        </w:rPr>
        <w:t>e</w:t>
      </w:r>
      <w:r w:rsidRPr="00113501" w:rsidDel="00C41F9C">
        <w:rPr>
          <w:rFonts w:ascii="Tahoma" w:hAnsi="Tahoma" w:cs="Tahoma"/>
          <w:bCs/>
          <w:sz w:val="20"/>
          <w:szCs w:val="20"/>
        </w:rPr>
        <w:t xml:space="preserve"> oraz inne należności wobec Wykonawcy mogą zostać potrącone przez Zamawiającego z</w:t>
      </w:r>
      <w:r w:rsidR="009C76E6" w:rsidRPr="00113501">
        <w:rPr>
          <w:rFonts w:ascii="Tahoma" w:hAnsi="Tahoma" w:cs="Tahoma"/>
          <w:bCs/>
          <w:sz w:val="20"/>
          <w:szCs w:val="20"/>
        </w:rPr>
        <w:t> </w:t>
      </w:r>
      <w:r w:rsidRPr="00113501">
        <w:rPr>
          <w:rFonts w:ascii="Tahoma" w:hAnsi="Tahoma" w:cs="Tahoma"/>
          <w:bCs/>
          <w:sz w:val="20"/>
          <w:szCs w:val="20"/>
        </w:rPr>
        <w:t>wynagrodzeni</w:t>
      </w:r>
      <w:r w:rsidR="00670EC8" w:rsidRPr="00113501">
        <w:rPr>
          <w:rFonts w:ascii="Tahoma" w:hAnsi="Tahoma" w:cs="Tahoma"/>
          <w:bCs/>
          <w:sz w:val="20"/>
          <w:szCs w:val="20"/>
        </w:rPr>
        <w:t>a</w:t>
      </w:r>
      <w:r w:rsidRPr="00113501" w:rsidDel="00C41F9C">
        <w:rPr>
          <w:rFonts w:ascii="Tahoma" w:hAnsi="Tahoma" w:cs="Tahoma"/>
          <w:bCs/>
          <w:sz w:val="20"/>
          <w:szCs w:val="20"/>
        </w:rPr>
        <w:t xml:space="preserve"> </w:t>
      </w:r>
      <w:r w:rsidR="00670EC8" w:rsidRPr="00113501" w:rsidDel="00C41F9C">
        <w:rPr>
          <w:rFonts w:ascii="Tahoma" w:hAnsi="Tahoma" w:cs="Tahoma"/>
          <w:bCs/>
          <w:sz w:val="20"/>
          <w:szCs w:val="20"/>
        </w:rPr>
        <w:t>należn</w:t>
      </w:r>
      <w:r w:rsidR="00670EC8" w:rsidRPr="00113501">
        <w:rPr>
          <w:rFonts w:ascii="Tahoma" w:hAnsi="Tahoma" w:cs="Tahoma"/>
          <w:bCs/>
          <w:sz w:val="20"/>
          <w:szCs w:val="20"/>
        </w:rPr>
        <w:t>ego</w:t>
      </w:r>
      <w:r w:rsidR="00670EC8" w:rsidRPr="00113501" w:rsidDel="00C41F9C">
        <w:rPr>
          <w:rFonts w:ascii="Tahoma" w:hAnsi="Tahoma" w:cs="Tahoma"/>
          <w:bCs/>
          <w:sz w:val="20"/>
          <w:szCs w:val="20"/>
        </w:rPr>
        <w:t xml:space="preserve"> </w:t>
      </w:r>
      <w:r w:rsidRPr="00113501" w:rsidDel="00C41F9C">
        <w:rPr>
          <w:rFonts w:ascii="Tahoma" w:hAnsi="Tahoma" w:cs="Tahoma"/>
          <w:bCs/>
          <w:sz w:val="20"/>
          <w:szCs w:val="20"/>
        </w:rPr>
        <w:t>Wykonawcy, na co Wykonawca wyraża bezwarunkową zgodę</w:t>
      </w:r>
      <w:r w:rsidRPr="00113501">
        <w:rPr>
          <w:rFonts w:ascii="Tahoma" w:hAnsi="Tahoma" w:cs="Tahoma"/>
          <w:bCs/>
          <w:sz w:val="20"/>
          <w:szCs w:val="20"/>
        </w:rPr>
        <w:t>.</w:t>
      </w:r>
      <w:r w:rsidRPr="00113501" w:rsidDel="00C41F9C">
        <w:rPr>
          <w:rFonts w:ascii="Tahoma" w:hAnsi="Tahoma" w:cs="Tahoma"/>
          <w:bCs/>
          <w:sz w:val="20"/>
          <w:szCs w:val="20"/>
        </w:rPr>
        <w:t xml:space="preserve"> </w:t>
      </w:r>
    </w:p>
    <w:p w14:paraId="7DB82CFC" w14:textId="0CA181C3" w:rsidR="00B71E4D" w:rsidRPr="007A6751" w:rsidRDefault="00B71E4D" w:rsidP="009B1E25">
      <w:pPr>
        <w:pStyle w:val="Akapitzlist"/>
        <w:numPr>
          <w:ilvl w:val="0"/>
          <w:numId w:val="25"/>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A6751">
        <w:rPr>
          <w:rFonts w:ascii="Tahoma" w:hAnsi="Tahoma" w:cs="Tahoma"/>
          <w:bCs/>
          <w:sz w:val="20"/>
          <w:szCs w:val="20"/>
        </w:rPr>
        <w:t>Każde naliczenie kary umownej zostanie udokumentowane wystawieniem i przesłaniem do Wykonawcy przez Zamawiającego noty obciążeniowej.</w:t>
      </w:r>
    </w:p>
    <w:p w14:paraId="1DA2BC4E" w14:textId="3CD4DA5F" w:rsidR="00B71E4D" w:rsidRPr="007A6751" w:rsidRDefault="00B71E4D" w:rsidP="009B1E25">
      <w:pPr>
        <w:pStyle w:val="Akapitzlist"/>
        <w:numPr>
          <w:ilvl w:val="0"/>
          <w:numId w:val="25"/>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A6751">
        <w:rPr>
          <w:rFonts w:ascii="Tahoma" w:hAnsi="Tahoma" w:cs="Tahoma"/>
          <w:sz w:val="20"/>
          <w:szCs w:val="20"/>
        </w:rPr>
        <w:t xml:space="preserve">Jeżeli zastrzeżona kara umowna nie pokrywa poniesionej przez Zamawiającego szkody, Zamawiający jest uprawniony do dochodzenia od Wykonawcy odszkodowania uzupełniającego, na zasadach ogólnych </w:t>
      </w:r>
      <w:r w:rsidR="00670EC8" w:rsidRPr="00670EC8">
        <w:rPr>
          <w:rFonts w:ascii="Tahoma" w:hAnsi="Tahoma" w:cs="Tahoma"/>
          <w:sz w:val="20"/>
          <w:szCs w:val="20"/>
        </w:rPr>
        <w:t>Kodeksu Cywilnego</w:t>
      </w:r>
      <w:r w:rsidR="00670EC8" w:rsidRPr="007A6751">
        <w:rPr>
          <w:rFonts w:ascii="Tahoma" w:hAnsi="Tahoma" w:cs="Tahoma"/>
          <w:sz w:val="20"/>
          <w:szCs w:val="20"/>
        </w:rPr>
        <w:t xml:space="preserve"> </w:t>
      </w:r>
      <w:r w:rsidRPr="007A6751">
        <w:rPr>
          <w:rFonts w:ascii="Tahoma" w:hAnsi="Tahoma" w:cs="Tahoma"/>
          <w:sz w:val="20"/>
          <w:szCs w:val="20"/>
        </w:rPr>
        <w:t>do pełnej wysokości poniesionej szkody, jak również odszkodowania z tytułu niewykonania lub nienależytego wykonania Umowy w przypadkach, dla których w Umowie nie zostały przewidziane kary umowne, na zasadach ogólnych, do pełnej wysokości poniesionej szkody.</w:t>
      </w:r>
    </w:p>
    <w:p w14:paraId="727E8C5F" w14:textId="7FCE554F" w:rsidR="00967055" w:rsidRDefault="00B71E4D" w:rsidP="002F0AFA">
      <w:pPr>
        <w:pStyle w:val="Akapitzlist"/>
        <w:numPr>
          <w:ilvl w:val="0"/>
          <w:numId w:val="25"/>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A6751">
        <w:rPr>
          <w:rFonts w:ascii="Tahoma" w:hAnsi="Tahoma" w:cs="Tahoma"/>
          <w:sz w:val="20"/>
          <w:szCs w:val="20"/>
          <w:lang w:eastAsia="x-none"/>
        </w:rPr>
        <w:t>Obowiązek zapłaty przez Wykonawcę kar umownych pozostaje niezależny tak od wysokości poniesionej przez Zamawiającego szkody, jak i niezależny od zaistnienia szkody, w tym ewentualnego braku szkody.</w:t>
      </w:r>
    </w:p>
    <w:p w14:paraId="38F7CA7B" w14:textId="77777777" w:rsidR="002F0AFA" w:rsidRPr="00B95943" w:rsidRDefault="002F0AFA" w:rsidP="00B95943">
      <w:pPr>
        <w:pBdr>
          <w:top w:val="nil"/>
          <w:left w:val="nil"/>
          <w:bottom w:val="nil"/>
          <w:right w:val="nil"/>
          <w:between w:val="nil"/>
          <w:bar w:val="nil"/>
        </w:pBdr>
        <w:suppressAutoHyphens/>
        <w:spacing w:line="360" w:lineRule="auto"/>
        <w:jc w:val="both"/>
        <w:rPr>
          <w:rFonts w:ascii="Tahoma" w:hAnsi="Tahoma" w:cs="Tahoma"/>
          <w:sz w:val="20"/>
          <w:szCs w:val="20"/>
        </w:rPr>
      </w:pPr>
    </w:p>
    <w:p w14:paraId="3C4EFAD2" w14:textId="1D71D0B4" w:rsidR="005037F1" w:rsidRPr="007A6751" w:rsidRDefault="005037F1" w:rsidP="007A6751">
      <w:pPr>
        <w:tabs>
          <w:tab w:val="left" w:pos="0"/>
          <w:tab w:val="left" w:pos="993"/>
          <w:tab w:val="left" w:pos="2514"/>
        </w:tabs>
        <w:autoSpaceDE w:val="0"/>
        <w:autoSpaceDN w:val="0"/>
        <w:adjustRightInd w:val="0"/>
        <w:spacing w:before="120" w:after="120" w:line="360" w:lineRule="auto"/>
        <w:ind w:right="17"/>
        <w:jc w:val="center"/>
        <w:outlineLvl w:val="0"/>
        <w:rPr>
          <w:rFonts w:ascii="Tahoma" w:hAnsi="Tahoma" w:cs="Tahoma"/>
          <w:b/>
          <w:sz w:val="20"/>
          <w:szCs w:val="20"/>
        </w:rPr>
      </w:pPr>
      <w:r w:rsidRPr="007A6751">
        <w:rPr>
          <w:rFonts w:ascii="Tahoma" w:hAnsi="Tahoma" w:cs="Tahoma"/>
          <w:b/>
          <w:sz w:val="20"/>
          <w:szCs w:val="20"/>
        </w:rPr>
        <w:t>§ 1</w:t>
      </w:r>
      <w:r w:rsidR="00390486">
        <w:rPr>
          <w:rFonts w:ascii="Tahoma" w:hAnsi="Tahoma" w:cs="Tahoma"/>
          <w:b/>
          <w:sz w:val="20"/>
          <w:szCs w:val="20"/>
        </w:rPr>
        <w:t>1</w:t>
      </w:r>
    </w:p>
    <w:p w14:paraId="7CAC5CC9" w14:textId="02FEFE06" w:rsidR="007768AA" w:rsidRPr="007A6751" w:rsidRDefault="005037F1" w:rsidP="007A6751">
      <w:pPr>
        <w:tabs>
          <w:tab w:val="left" w:pos="0"/>
          <w:tab w:val="left" w:pos="993"/>
          <w:tab w:val="left" w:pos="2514"/>
        </w:tabs>
        <w:autoSpaceDE w:val="0"/>
        <w:autoSpaceDN w:val="0"/>
        <w:adjustRightInd w:val="0"/>
        <w:spacing w:before="120" w:after="120" w:line="360" w:lineRule="auto"/>
        <w:ind w:right="17"/>
        <w:jc w:val="center"/>
        <w:outlineLvl w:val="0"/>
        <w:rPr>
          <w:rFonts w:ascii="Tahoma" w:hAnsi="Tahoma" w:cs="Tahoma"/>
          <w:b/>
          <w:sz w:val="20"/>
          <w:szCs w:val="20"/>
        </w:rPr>
      </w:pPr>
      <w:r w:rsidRPr="007A6751">
        <w:rPr>
          <w:rFonts w:ascii="Tahoma" w:hAnsi="Tahoma" w:cs="Tahoma"/>
          <w:b/>
          <w:sz w:val="20"/>
          <w:szCs w:val="20"/>
        </w:rPr>
        <w:t>Siła wyższa</w:t>
      </w:r>
    </w:p>
    <w:p w14:paraId="75618049" w14:textId="77777777" w:rsidR="006B7486" w:rsidRPr="007A6751" w:rsidRDefault="006B7486" w:rsidP="009B1E25">
      <w:pPr>
        <w:pStyle w:val="Akapitzlist"/>
        <w:numPr>
          <w:ilvl w:val="1"/>
          <w:numId w:val="7"/>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A6751">
        <w:rPr>
          <w:rFonts w:ascii="Tahoma" w:hAnsi="Tahoma" w:cs="Tahoma"/>
          <w:sz w:val="20"/>
          <w:szCs w:val="20"/>
        </w:rPr>
        <w:t>Wszelkie wzajemne zobowiązania Stron zostaną zawieszone w sytuacji zaistnienia zdarzenia o charakterze siły wyższej, na czas jego trwania.</w:t>
      </w:r>
    </w:p>
    <w:p w14:paraId="388365DC" w14:textId="256E88AF" w:rsidR="006B7486" w:rsidRPr="007A6751" w:rsidRDefault="006B7486" w:rsidP="009B1E25">
      <w:pPr>
        <w:pStyle w:val="Akapitzlist"/>
        <w:numPr>
          <w:ilvl w:val="1"/>
          <w:numId w:val="7"/>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A6751">
        <w:rPr>
          <w:rFonts w:ascii="Tahoma" w:hAnsi="Tahoma" w:cs="Tahoma"/>
          <w:sz w:val="20"/>
          <w:szCs w:val="20"/>
        </w:rPr>
        <w:t xml:space="preserve">Przez siłę wyższą </w:t>
      </w:r>
      <w:r w:rsidRPr="007A6751">
        <w:rPr>
          <w:rFonts w:ascii="Tahoma" w:hAnsi="Tahoma" w:cs="Tahoma"/>
          <w:sz w:val="20"/>
          <w:szCs w:val="20"/>
          <w:lang w:val="it-IT"/>
        </w:rPr>
        <w:t>nale</w:t>
      </w:r>
      <w:r w:rsidRPr="007A6751">
        <w:rPr>
          <w:rFonts w:ascii="Tahoma" w:hAnsi="Tahoma" w:cs="Tahoma"/>
          <w:sz w:val="20"/>
          <w:szCs w:val="20"/>
        </w:rPr>
        <w:t>ży rozumieć zdarzenia zewnętrzne o charakterze nadzwyczajnym, którym nie można było zapobiec, m.in. związane z działaniami sił przyrody (powodzie, huragany, ulewy), a także akty władzy wykonawczej (żałoba narodowa) lub znaczące zaburzenia życia społecznego (zamieszki, rozruchy), zagrożenie zdrowia lub bezpieczeństwa publicznego, ogłoszenie w drodze rozporządzenia wojewody lub ministra właściwego do spraw zdrowia stanu zagrożenia epidemiologicznego lub stanu epidemii w</w:t>
      </w:r>
      <w:r w:rsidR="005037F1" w:rsidRPr="007A6751">
        <w:rPr>
          <w:rFonts w:ascii="Tahoma" w:hAnsi="Tahoma" w:cs="Tahoma"/>
          <w:sz w:val="20"/>
          <w:szCs w:val="20"/>
        </w:rPr>
        <w:t> </w:t>
      </w:r>
      <w:r w:rsidRPr="007A6751">
        <w:rPr>
          <w:rFonts w:ascii="Tahoma" w:hAnsi="Tahoma" w:cs="Tahoma"/>
          <w:sz w:val="20"/>
          <w:szCs w:val="20"/>
        </w:rPr>
        <w:t xml:space="preserve">lokalizacji </w:t>
      </w:r>
      <w:r w:rsidRPr="001B3A07">
        <w:rPr>
          <w:rFonts w:ascii="Tahoma" w:hAnsi="Tahoma" w:cs="Tahoma"/>
          <w:b/>
          <w:bCs/>
          <w:sz w:val="20"/>
          <w:szCs w:val="20"/>
        </w:rPr>
        <w:t>Wydarzenia</w:t>
      </w:r>
      <w:r w:rsidRPr="007A6751">
        <w:rPr>
          <w:rFonts w:ascii="Tahoma" w:hAnsi="Tahoma" w:cs="Tahoma"/>
          <w:sz w:val="20"/>
          <w:szCs w:val="20"/>
        </w:rPr>
        <w:t xml:space="preserve"> i w związku z tym wydawanych poleceń, decyzje administracyjne, rozporządzenia, ustawy uniemożliwiające w</w:t>
      </w:r>
      <w:r w:rsidR="001C700D" w:rsidRPr="007A6751">
        <w:rPr>
          <w:rFonts w:ascii="Tahoma" w:hAnsi="Tahoma" w:cs="Tahoma"/>
          <w:sz w:val="20"/>
          <w:szCs w:val="20"/>
        </w:rPr>
        <w:t> </w:t>
      </w:r>
      <w:r w:rsidRPr="007A6751">
        <w:rPr>
          <w:rFonts w:ascii="Tahoma" w:hAnsi="Tahoma" w:cs="Tahoma"/>
          <w:sz w:val="20"/>
          <w:szCs w:val="20"/>
        </w:rPr>
        <w:t>całości lub w części, znacznie opóźniające lub utrudniające w</w:t>
      </w:r>
      <w:r w:rsidR="005037F1" w:rsidRPr="007A6751">
        <w:rPr>
          <w:rFonts w:ascii="Tahoma" w:hAnsi="Tahoma" w:cs="Tahoma"/>
          <w:sz w:val="20"/>
          <w:szCs w:val="20"/>
        </w:rPr>
        <w:t> </w:t>
      </w:r>
      <w:r w:rsidRPr="007A6751">
        <w:rPr>
          <w:rFonts w:ascii="Tahoma" w:hAnsi="Tahoma" w:cs="Tahoma"/>
          <w:sz w:val="20"/>
          <w:szCs w:val="20"/>
        </w:rPr>
        <w:t>całości lub znacznej części wykonanie zobowiązań umownych (dalej: „</w:t>
      </w:r>
      <w:r w:rsidRPr="001B3A07">
        <w:rPr>
          <w:rFonts w:ascii="Tahoma" w:hAnsi="Tahoma" w:cs="Tahoma"/>
          <w:b/>
          <w:bCs/>
          <w:sz w:val="20"/>
          <w:szCs w:val="20"/>
        </w:rPr>
        <w:t>Siła wyższa</w:t>
      </w:r>
      <w:r w:rsidRPr="007A6751">
        <w:rPr>
          <w:rFonts w:ascii="Tahoma" w:hAnsi="Tahoma" w:cs="Tahoma"/>
          <w:sz w:val="20"/>
          <w:szCs w:val="20"/>
        </w:rPr>
        <w:t>”).</w:t>
      </w:r>
    </w:p>
    <w:p w14:paraId="23E76DC8" w14:textId="235B4207" w:rsidR="006B7486" w:rsidRPr="007A6751" w:rsidRDefault="006B7486" w:rsidP="009B1E25">
      <w:pPr>
        <w:pStyle w:val="Akapitzlist"/>
        <w:numPr>
          <w:ilvl w:val="1"/>
          <w:numId w:val="7"/>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A6751">
        <w:rPr>
          <w:rFonts w:ascii="Tahoma" w:hAnsi="Tahoma" w:cs="Tahoma"/>
          <w:sz w:val="20"/>
          <w:szCs w:val="20"/>
        </w:rPr>
        <w:lastRenderedPageBreak/>
        <w:t xml:space="preserve">W przypadku zaistnienia </w:t>
      </w:r>
      <w:r w:rsidRPr="001B3A07">
        <w:rPr>
          <w:rFonts w:ascii="Tahoma" w:hAnsi="Tahoma" w:cs="Tahoma"/>
          <w:b/>
          <w:bCs/>
          <w:sz w:val="20"/>
          <w:szCs w:val="20"/>
        </w:rPr>
        <w:t>Siły wyższej</w:t>
      </w:r>
      <w:r w:rsidRPr="007A6751">
        <w:rPr>
          <w:rFonts w:ascii="Tahoma" w:hAnsi="Tahoma" w:cs="Tahoma"/>
          <w:sz w:val="20"/>
          <w:szCs w:val="20"/>
        </w:rPr>
        <w:t xml:space="preserve"> wpływającej na zorganizowanie Wydarzenia w</w:t>
      </w:r>
      <w:r w:rsidR="001C700D" w:rsidRPr="007A6751">
        <w:rPr>
          <w:rFonts w:ascii="Tahoma" w:hAnsi="Tahoma" w:cs="Tahoma"/>
          <w:sz w:val="20"/>
          <w:szCs w:val="20"/>
        </w:rPr>
        <w:t> </w:t>
      </w:r>
      <w:r w:rsidRPr="007A6751">
        <w:rPr>
          <w:rFonts w:ascii="Tahoma" w:hAnsi="Tahoma" w:cs="Tahoma"/>
          <w:sz w:val="20"/>
          <w:szCs w:val="20"/>
        </w:rPr>
        <w:t>planowanym terminie,</w:t>
      </w:r>
      <w:r w:rsidRPr="001B3A07">
        <w:rPr>
          <w:rFonts w:ascii="Tahoma" w:hAnsi="Tahoma" w:cs="Tahoma"/>
          <w:b/>
          <w:bCs/>
          <w:sz w:val="20"/>
          <w:szCs w:val="20"/>
        </w:rPr>
        <w:t xml:space="preserve"> Wydarzenie</w:t>
      </w:r>
      <w:r w:rsidRPr="007A6751">
        <w:rPr>
          <w:rFonts w:ascii="Tahoma" w:hAnsi="Tahoma" w:cs="Tahoma"/>
          <w:sz w:val="20"/>
          <w:szCs w:val="20"/>
        </w:rPr>
        <w:t xml:space="preserve"> może zostać odwołane lub zorganizowan</w:t>
      </w:r>
      <w:r w:rsidR="006D21A4" w:rsidRPr="007A6751">
        <w:rPr>
          <w:rFonts w:ascii="Tahoma" w:hAnsi="Tahoma" w:cs="Tahoma"/>
          <w:sz w:val="20"/>
          <w:szCs w:val="20"/>
        </w:rPr>
        <w:t>e</w:t>
      </w:r>
      <w:r w:rsidRPr="007A6751">
        <w:rPr>
          <w:rFonts w:ascii="Tahoma" w:hAnsi="Tahoma" w:cs="Tahoma"/>
          <w:sz w:val="20"/>
          <w:szCs w:val="20"/>
        </w:rPr>
        <w:t xml:space="preserve"> na warunkach określonych w Umowie w</w:t>
      </w:r>
      <w:r w:rsidR="005037F1" w:rsidRPr="007A6751">
        <w:rPr>
          <w:rFonts w:ascii="Tahoma" w:hAnsi="Tahoma" w:cs="Tahoma"/>
          <w:sz w:val="20"/>
          <w:szCs w:val="20"/>
        </w:rPr>
        <w:t> </w:t>
      </w:r>
      <w:r w:rsidRPr="007A6751">
        <w:rPr>
          <w:rFonts w:ascii="Tahoma" w:hAnsi="Tahoma" w:cs="Tahoma"/>
          <w:sz w:val="20"/>
          <w:szCs w:val="20"/>
        </w:rPr>
        <w:t>innym uzgodnionym przez Strony terminie.</w:t>
      </w:r>
    </w:p>
    <w:p w14:paraId="00EB7BB9" w14:textId="2A395FE7" w:rsidR="008E2D75" w:rsidRDefault="006B7486" w:rsidP="00091230">
      <w:pPr>
        <w:pStyle w:val="Akapitzlist"/>
        <w:numPr>
          <w:ilvl w:val="1"/>
          <w:numId w:val="7"/>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A6751">
        <w:rPr>
          <w:rFonts w:ascii="Tahoma" w:hAnsi="Tahoma" w:cs="Tahoma"/>
          <w:sz w:val="20"/>
          <w:szCs w:val="20"/>
        </w:rPr>
        <w:t xml:space="preserve">W przypadku odwołania </w:t>
      </w:r>
      <w:r w:rsidRPr="001B3A07">
        <w:rPr>
          <w:rFonts w:ascii="Tahoma" w:hAnsi="Tahoma" w:cs="Tahoma"/>
          <w:b/>
          <w:bCs/>
          <w:sz w:val="20"/>
          <w:szCs w:val="20"/>
        </w:rPr>
        <w:t>Wydarzenia</w:t>
      </w:r>
      <w:r w:rsidRPr="007A6751">
        <w:rPr>
          <w:rFonts w:ascii="Tahoma" w:hAnsi="Tahoma" w:cs="Tahoma"/>
          <w:sz w:val="20"/>
          <w:szCs w:val="20"/>
        </w:rPr>
        <w:t xml:space="preserve"> bez wyznaczenia innego terminu, Strony zobowiązują się do renegocjacji wysokości wynagrodzenia uwzględniającego zmniejszony zakres świadczeń objętych Umową, przy czym Zamawiający zobowiązany jest pokryć udokumentowane przez Wykonawcę koszty, </w:t>
      </w:r>
      <w:r w:rsidR="00EE47A7">
        <w:rPr>
          <w:rFonts w:ascii="Tahoma" w:hAnsi="Tahoma" w:cs="Tahoma"/>
          <w:sz w:val="20"/>
          <w:szCs w:val="20"/>
        </w:rPr>
        <w:t xml:space="preserve">w tym </w:t>
      </w:r>
      <w:r w:rsidRPr="007A6751">
        <w:rPr>
          <w:rFonts w:ascii="Tahoma" w:hAnsi="Tahoma" w:cs="Tahoma"/>
          <w:sz w:val="20"/>
          <w:szCs w:val="20"/>
        </w:rPr>
        <w:t xml:space="preserve">koszty poniesione na rzecz podmiotów zaangażowanych przez Wykonawcę do realizacji </w:t>
      </w:r>
      <w:r w:rsidRPr="001B3A07">
        <w:rPr>
          <w:rFonts w:ascii="Tahoma" w:hAnsi="Tahoma" w:cs="Tahoma"/>
          <w:b/>
          <w:bCs/>
          <w:sz w:val="20"/>
          <w:szCs w:val="20"/>
        </w:rPr>
        <w:t>Wydarzenia</w:t>
      </w:r>
      <w:r w:rsidRPr="007A6751">
        <w:rPr>
          <w:rFonts w:ascii="Tahoma" w:hAnsi="Tahoma" w:cs="Tahoma"/>
          <w:sz w:val="20"/>
          <w:szCs w:val="20"/>
        </w:rPr>
        <w:t xml:space="preserve"> objętego odwołaniem, któ</w:t>
      </w:r>
      <w:r w:rsidRPr="007A6751">
        <w:rPr>
          <w:rFonts w:ascii="Tahoma" w:hAnsi="Tahoma" w:cs="Tahoma"/>
          <w:sz w:val="20"/>
          <w:szCs w:val="20"/>
          <w:lang w:val="fr-FR"/>
        </w:rPr>
        <w:t>re Wykonawca poniósł</w:t>
      </w:r>
      <w:r w:rsidRPr="007A6751">
        <w:rPr>
          <w:rFonts w:ascii="Tahoma" w:hAnsi="Tahoma" w:cs="Tahoma"/>
          <w:sz w:val="20"/>
          <w:szCs w:val="20"/>
        </w:rPr>
        <w:t xml:space="preserve"> lub w związku z</w:t>
      </w:r>
      <w:r w:rsidR="007814F0">
        <w:rPr>
          <w:rFonts w:ascii="Tahoma" w:hAnsi="Tahoma" w:cs="Tahoma"/>
          <w:sz w:val="20"/>
          <w:szCs w:val="20"/>
        </w:rPr>
        <w:t> </w:t>
      </w:r>
      <w:r w:rsidRPr="007A6751">
        <w:rPr>
          <w:rFonts w:ascii="Tahoma" w:hAnsi="Tahoma" w:cs="Tahoma"/>
          <w:sz w:val="20"/>
          <w:szCs w:val="20"/>
        </w:rPr>
        <w:t xml:space="preserve">realizacją </w:t>
      </w:r>
      <w:r w:rsidRPr="00207414">
        <w:rPr>
          <w:rFonts w:ascii="Tahoma" w:hAnsi="Tahoma" w:cs="Tahoma"/>
          <w:b/>
          <w:bCs/>
          <w:sz w:val="20"/>
          <w:szCs w:val="20"/>
        </w:rPr>
        <w:t>Wydarzenia</w:t>
      </w:r>
      <w:r w:rsidRPr="007A6751">
        <w:rPr>
          <w:rFonts w:ascii="Tahoma" w:hAnsi="Tahoma" w:cs="Tahoma"/>
          <w:sz w:val="20"/>
          <w:szCs w:val="20"/>
        </w:rPr>
        <w:t xml:space="preserve"> zobowiązał się ponieść do czasu odwołania </w:t>
      </w:r>
      <w:r w:rsidRPr="001B3A07">
        <w:rPr>
          <w:rFonts w:ascii="Tahoma" w:hAnsi="Tahoma" w:cs="Tahoma"/>
          <w:b/>
          <w:bCs/>
          <w:sz w:val="20"/>
          <w:szCs w:val="20"/>
        </w:rPr>
        <w:t>Wydarzenia</w:t>
      </w:r>
      <w:r w:rsidRPr="007A6751">
        <w:rPr>
          <w:rFonts w:ascii="Tahoma" w:hAnsi="Tahoma" w:cs="Tahoma"/>
          <w:sz w:val="20"/>
          <w:szCs w:val="20"/>
        </w:rPr>
        <w:t>. Wykonawca w celu rozliczenia poniesionych kosztów przedstawi odpowiednią informację Zamawiającemu w formie elektronicznej.</w:t>
      </w:r>
    </w:p>
    <w:p w14:paraId="74BCDD94" w14:textId="77777777" w:rsidR="00E434FE" w:rsidRPr="00091230" w:rsidRDefault="00E434FE" w:rsidP="00E434FE">
      <w:pPr>
        <w:pStyle w:val="Akapitzlist"/>
        <w:pBdr>
          <w:top w:val="nil"/>
          <w:left w:val="nil"/>
          <w:bottom w:val="nil"/>
          <w:right w:val="nil"/>
          <w:between w:val="nil"/>
          <w:bar w:val="nil"/>
        </w:pBdr>
        <w:suppressAutoHyphens/>
        <w:spacing w:after="0" w:line="360" w:lineRule="auto"/>
        <w:ind w:left="357"/>
        <w:jc w:val="both"/>
        <w:rPr>
          <w:rFonts w:ascii="Tahoma" w:hAnsi="Tahoma" w:cs="Tahoma"/>
          <w:sz w:val="20"/>
          <w:szCs w:val="20"/>
        </w:rPr>
      </w:pPr>
    </w:p>
    <w:p w14:paraId="3C546FDB" w14:textId="0DDEA2BB" w:rsidR="003A0767" w:rsidRDefault="003A0767" w:rsidP="003A0767">
      <w:pPr>
        <w:spacing w:line="360" w:lineRule="auto"/>
        <w:contextualSpacing/>
        <w:jc w:val="center"/>
        <w:rPr>
          <w:rFonts w:ascii="Tahoma" w:hAnsi="Tahoma" w:cs="Tahoma"/>
          <w:b/>
          <w:bCs/>
          <w:sz w:val="20"/>
          <w:szCs w:val="20"/>
        </w:rPr>
      </w:pPr>
      <w:r w:rsidRPr="007A6751">
        <w:rPr>
          <w:rFonts w:ascii="Tahoma" w:hAnsi="Tahoma" w:cs="Tahoma"/>
          <w:b/>
          <w:bCs/>
          <w:sz w:val="20"/>
          <w:szCs w:val="20"/>
        </w:rPr>
        <w:t>§ 1</w:t>
      </w:r>
      <w:r w:rsidR="00390486">
        <w:rPr>
          <w:rFonts w:ascii="Tahoma" w:hAnsi="Tahoma" w:cs="Tahoma"/>
          <w:b/>
          <w:bCs/>
          <w:sz w:val="20"/>
          <w:szCs w:val="20"/>
        </w:rPr>
        <w:t>2</w:t>
      </w:r>
    </w:p>
    <w:p w14:paraId="0C4E714A" w14:textId="3ECC9F5B" w:rsidR="003A0767" w:rsidRDefault="003A0767" w:rsidP="003D7904">
      <w:pPr>
        <w:spacing w:line="360" w:lineRule="auto"/>
        <w:contextualSpacing/>
        <w:jc w:val="center"/>
        <w:rPr>
          <w:rFonts w:ascii="Tahoma" w:hAnsi="Tahoma" w:cs="Tahoma"/>
          <w:b/>
          <w:bCs/>
          <w:sz w:val="20"/>
          <w:szCs w:val="20"/>
        </w:rPr>
      </w:pPr>
      <w:r>
        <w:rPr>
          <w:rFonts w:ascii="Tahoma" w:hAnsi="Tahoma" w:cs="Tahoma"/>
          <w:b/>
          <w:bCs/>
          <w:sz w:val="20"/>
          <w:szCs w:val="20"/>
        </w:rPr>
        <w:t>Ubezpieczenie</w:t>
      </w:r>
    </w:p>
    <w:p w14:paraId="400F3928" w14:textId="61E33F17" w:rsidR="00336C83" w:rsidRPr="00D63418" w:rsidRDefault="00746093" w:rsidP="00D63418">
      <w:pPr>
        <w:numPr>
          <w:ilvl w:val="0"/>
          <w:numId w:val="32"/>
        </w:numPr>
        <w:shd w:val="clear" w:color="auto" w:fill="FFFFFF" w:themeFill="background1"/>
        <w:spacing w:line="360" w:lineRule="auto"/>
        <w:jc w:val="both"/>
        <w:rPr>
          <w:rFonts w:ascii="Tahoma" w:hAnsi="Tahoma" w:cs="Tahoma"/>
          <w:kern w:val="22"/>
          <w:sz w:val="20"/>
          <w:szCs w:val="20"/>
        </w:rPr>
      </w:pPr>
      <w:r w:rsidRPr="00746093">
        <w:rPr>
          <w:rFonts w:ascii="Tahoma" w:hAnsi="Tahoma" w:cs="Tahoma"/>
          <w:kern w:val="22"/>
          <w:sz w:val="20"/>
          <w:szCs w:val="20"/>
        </w:rPr>
        <w:t>Wykonawca zobowiązuje się posiadać przez cały okres obowiązywania Umowy ubezpieczenie od odpowiedzialności cywilnej</w:t>
      </w:r>
      <w:r w:rsidR="00336C83">
        <w:rPr>
          <w:rFonts w:ascii="Tahoma" w:hAnsi="Tahoma" w:cs="Tahoma"/>
          <w:kern w:val="22"/>
          <w:sz w:val="20"/>
          <w:szCs w:val="20"/>
        </w:rPr>
        <w:t xml:space="preserve"> deliktowej i kontraktowej </w:t>
      </w:r>
      <w:r w:rsidRPr="00746093">
        <w:rPr>
          <w:rFonts w:ascii="Tahoma" w:hAnsi="Tahoma" w:cs="Tahoma"/>
          <w:kern w:val="22"/>
          <w:sz w:val="20"/>
          <w:szCs w:val="20"/>
        </w:rPr>
        <w:t>z tytułu prowadzenia działalności związanej z</w:t>
      </w:r>
      <w:r w:rsidR="00E14263">
        <w:rPr>
          <w:rFonts w:ascii="Tahoma" w:hAnsi="Tahoma" w:cs="Tahoma"/>
          <w:kern w:val="22"/>
          <w:sz w:val="20"/>
          <w:szCs w:val="20"/>
        </w:rPr>
        <w:t> </w:t>
      </w:r>
      <w:r w:rsidRPr="00746093">
        <w:rPr>
          <w:rFonts w:ascii="Tahoma" w:hAnsi="Tahoma" w:cs="Tahoma"/>
          <w:kern w:val="22"/>
          <w:sz w:val="20"/>
          <w:szCs w:val="20"/>
        </w:rPr>
        <w:t>realizacją Umowy na sumę</w:t>
      </w:r>
      <w:r w:rsidR="00336C83">
        <w:rPr>
          <w:rFonts w:ascii="Tahoma" w:hAnsi="Tahoma" w:cs="Tahoma"/>
          <w:kern w:val="22"/>
          <w:sz w:val="20"/>
          <w:szCs w:val="20"/>
        </w:rPr>
        <w:t xml:space="preserve"> gwarancyjną nie mniejszą n</w:t>
      </w:r>
      <w:r w:rsidR="00CF1BB1">
        <w:rPr>
          <w:rFonts w:ascii="Tahoma" w:hAnsi="Tahoma" w:cs="Tahoma"/>
          <w:kern w:val="22"/>
          <w:sz w:val="20"/>
          <w:szCs w:val="20"/>
        </w:rPr>
        <w:t>i</w:t>
      </w:r>
      <w:r w:rsidR="00336C83">
        <w:rPr>
          <w:rFonts w:ascii="Tahoma" w:hAnsi="Tahoma" w:cs="Tahoma"/>
          <w:kern w:val="22"/>
          <w:sz w:val="20"/>
          <w:szCs w:val="20"/>
        </w:rPr>
        <w:t>ż</w:t>
      </w:r>
      <w:r w:rsidRPr="00746093">
        <w:rPr>
          <w:rFonts w:ascii="Tahoma" w:hAnsi="Tahoma" w:cs="Tahoma"/>
          <w:kern w:val="22"/>
          <w:sz w:val="20"/>
          <w:szCs w:val="20"/>
        </w:rPr>
        <w:t xml:space="preserve"> </w:t>
      </w:r>
      <w:r w:rsidRPr="007814F0">
        <w:rPr>
          <w:rFonts w:ascii="Tahoma" w:hAnsi="Tahoma" w:cs="Tahoma"/>
          <w:b/>
          <w:bCs/>
          <w:kern w:val="22"/>
          <w:sz w:val="20"/>
          <w:szCs w:val="20"/>
        </w:rPr>
        <w:t xml:space="preserve">1.000.000,00 </w:t>
      </w:r>
      <w:r w:rsidR="00E06D5D">
        <w:rPr>
          <w:rFonts w:ascii="Tahoma" w:hAnsi="Tahoma" w:cs="Tahoma"/>
          <w:b/>
          <w:bCs/>
          <w:kern w:val="22"/>
          <w:sz w:val="20"/>
          <w:szCs w:val="20"/>
        </w:rPr>
        <w:t>zł</w:t>
      </w:r>
      <w:r w:rsidR="00E06D5D" w:rsidRPr="00746093">
        <w:rPr>
          <w:rFonts w:ascii="Tahoma" w:hAnsi="Tahoma" w:cs="Tahoma"/>
          <w:kern w:val="22"/>
          <w:sz w:val="20"/>
          <w:szCs w:val="20"/>
        </w:rPr>
        <w:t xml:space="preserve"> </w:t>
      </w:r>
      <w:r w:rsidRPr="00746093">
        <w:rPr>
          <w:rFonts w:ascii="Tahoma" w:hAnsi="Tahoma" w:cs="Tahoma"/>
          <w:kern w:val="22"/>
          <w:sz w:val="20"/>
          <w:szCs w:val="20"/>
        </w:rPr>
        <w:t>(słownie: jeden milion złotych</w:t>
      </w:r>
      <w:r w:rsidR="00E06D5D">
        <w:rPr>
          <w:rFonts w:ascii="Tahoma" w:hAnsi="Tahoma" w:cs="Tahoma"/>
          <w:kern w:val="22"/>
          <w:sz w:val="20"/>
          <w:szCs w:val="20"/>
        </w:rPr>
        <w:t>, 00/100</w:t>
      </w:r>
      <w:r w:rsidRPr="00746093">
        <w:rPr>
          <w:rFonts w:ascii="Tahoma" w:hAnsi="Tahoma" w:cs="Tahoma"/>
          <w:kern w:val="22"/>
          <w:sz w:val="20"/>
          <w:szCs w:val="20"/>
        </w:rPr>
        <w:t xml:space="preserve">), obejmującą zakres prac realizowanych w związku z niniejszą umową oraz uwzględniającą </w:t>
      </w:r>
      <w:r w:rsidRPr="00D63418">
        <w:rPr>
          <w:rFonts w:ascii="Tahoma" w:hAnsi="Tahoma" w:cs="Tahoma"/>
          <w:kern w:val="22"/>
          <w:sz w:val="20"/>
          <w:szCs w:val="20"/>
        </w:rPr>
        <w:t>poniższy zakres ubezpieczenia:</w:t>
      </w:r>
    </w:p>
    <w:p w14:paraId="1CCD27CA" w14:textId="6D0AC63B" w:rsidR="00746093" w:rsidRDefault="00746093" w:rsidP="00CE208E">
      <w:pPr>
        <w:numPr>
          <w:ilvl w:val="1"/>
          <w:numId w:val="34"/>
        </w:numPr>
        <w:shd w:val="clear" w:color="auto" w:fill="FFFFFF" w:themeFill="background1"/>
        <w:spacing w:line="360" w:lineRule="auto"/>
        <w:jc w:val="both"/>
        <w:rPr>
          <w:rFonts w:ascii="Tahoma" w:hAnsi="Tahoma" w:cs="Tahoma"/>
          <w:kern w:val="22"/>
          <w:sz w:val="20"/>
          <w:szCs w:val="20"/>
        </w:rPr>
      </w:pPr>
      <w:r w:rsidRPr="00746093">
        <w:rPr>
          <w:rFonts w:ascii="Tahoma" w:hAnsi="Tahoma" w:cs="Tahoma"/>
          <w:kern w:val="22"/>
          <w:sz w:val="20"/>
          <w:szCs w:val="20"/>
        </w:rPr>
        <w:t>OC za szkody wyrządzone przez podwykonawców lub osoby za które odpowiedzialność ponosi ubezpieczony – do pełnej wysokości sumy gwarancyjnej,</w:t>
      </w:r>
    </w:p>
    <w:p w14:paraId="7E60E8C4" w14:textId="6EEFF7A5" w:rsidR="00D63418" w:rsidRDefault="00D63418" w:rsidP="00CE208E">
      <w:pPr>
        <w:numPr>
          <w:ilvl w:val="1"/>
          <w:numId w:val="34"/>
        </w:numPr>
        <w:shd w:val="clear" w:color="auto" w:fill="FFFFFF" w:themeFill="background1"/>
        <w:spacing w:line="360" w:lineRule="auto"/>
        <w:jc w:val="both"/>
        <w:rPr>
          <w:rFonts w:ascii="Tahoma" w:hAnsi="Tahoma" w:cs="Tahoma"/>
          <w:kern w:val="22"/>
          <w:sz w:val="20"/>
          <w:szCs w:val="20"/>
        </w:rPr>
      </w:pPr>
      <w:r>
        <w:rPr>
          <w:rFonts w:ascii="Tahoma" w:hAnsi="Tahoma" w:cs="Tahoma"/>
          <w:kern w:val="22"/>
          <w:sz w:val="20"/>
          <w:szCs w:val="20"/>
        </w:rPr>
        <w:t xml:space="preserve">OC organizatora imprezy nie masowej do pełnej wysokości sumy gwarancyjne do pełnej wysokości sumy gwarancyjnej j </w:t>
      </w:r>
    </w:p>
    <w:p w14:paraId="396E5FA6" w14:textId="051789CF" w:rsidR="00336C83" w:rsidRPr="00746093" w:rsidRDefault="00336C83" w:rsidP="00CE208E">
      <w:pPr>
        <w:numPr>
          <w:ilvl w:val="1"/>
          <w:numId w:val="34"/>
        </w:numPr>
        <w:shd w:val="clear" w:color="auto" w:fill="FFFFFF" w:themeFill="background1"/>
        <w:spacing w:line="360" w:lineRule="auto"/>
        <w:jc w:val="both"/>
        <w:rPr>
          <w:rFonts w:ascii="Tahoma" w:hAnsi="Tahoma" w:cs="Tahoma"/>
          <w:kern w:val="22"/>
          <w:sz w:val="20"/>
          <w:szCs w:val="20"/>
        </w:rPr>
      </w:pPr>
      <w:r>
        <w:rPr>
          <w:rFonts w:ascii="Tahoma" w:hAnsi="Tahoma" w:cs="Tahoma"/>
          <w:kern w:val="22"/>
          <w:sz w:val="20"/>
          <w:szCs w:val="20"/>
        </w:rPr>
        <w:t xml:space="preserve">OC za szkody powstałe wskutek </w:t>
      </w:r>
      <w:r w:rsidRPr="00746093">
        <w:rPr>
          <w:rFonts w:ascii="Tahoma" w:hAnsi="Tahoma" w:cs="Tahoma"/>
          <w:kern w:val="22"/>
          <w:sz w:val="20"/>
          <w:szCs w:val="20"/>
        </w:rPr>
        <w:t>zatrucia pokarmowe</w:t>
      </w:r>
      <w:r>
        <w:rPr>
          <w:rFonts w:ascii="Tahoma" w:hAnsi="Tahoma" w:cs="Tahoma"/>
          <w:kern w:val="22"/>
          <w:sz w:val="20"/>
          <w:szCs w:val="20"/>
        </w:rPr>
        <w:t xml:space="preserve">go, </w:t>
      </w:r>
      <w:r w:rsidRPr="00746093">
        <w:rPr>
          <w:rFonts w:ascii="Tahoma" w:hAnsi="Tahoma" w:cs="Tahoma"/>
          <w:kern w:val="22"/>
          <w:sz w:val="20"/>
          <w:szCs w:val="20"/>
        </w:rPr>
        <w:t>przeniesieni</w:t>
      </w:r>
      <w:r>
        <w:rPr>
          <w:rFonts w:ascii="Tahoma" w:hAnsi="Tahoma" w:cs="Tahoma"/>
          <w:kern w:val="22"/>
          <w:sz w:val="20"/>
          <w:szCs w:val="20"/>
        </w:rPr>
        <w:t>a</w:t>
      </w:r>
      <w:r w:rsidRPr="00746093">
        <w:rPr>
          <w:rFonts w:ascii="Tahoma" w:hAnsi="Tahoma" w:cs="Tahoma"/>
          <w:kern w:val="22"/>
          <w:sz w:val="20"/>
          <w:szCs w:val="20"/>
        </w:rPr>
        <w:t xml:space="preserve"> chorób zakaźnych</w:t>
      </w:r>
      <w:r>
        <w:rPr>
          <w:rFonts w:ascii="Tahoma" w:hAnsi="Tahoma" w:cs="Tahoma"/>
          <w:kern w:val="22"/>
          <w:sz w:val="20"/>
          <w:szCs w:val="20"/>
        </w:rPr>
        <w:t xml:space="preserve"> – do pełnej wysokości sumy gwarancyjnej </w:t>
      </w:r>
    </w:p>
    <w:p w14:paraId="113161B4" w14:textId="1C38A91F" w:rsidR="00D63418" w:rsidRDefault="00746093" w:rsidP="00336C83">
      <w:pPr>
        <w:numPr>
          <w:ilvl w:val="1"/>
          <w:numId w:val="34"/>
        </w:numPr>
        <w:shd w:val="clear" w:color="auto" w:fill="FFFFFF" w:themeFill="background1"/>
        <w:spacing w:line="360" w:lineRule="auto"/>
        <w:jc w:val="both"/>
        <w:rPr>
          <w:rFonts w:ascii="Tahoma" w:hAnsi="Tahoma" w:cs="Tahoma"/>
          <w:kern w:val="22"/>
          <w:sz w:val="20"/>
          <w:szCs w:val="20"/>
        </w:rPr>
      </w:pPr>
      <w:r w:rsidRPr="00746093">
        <w:rPr>
          <w:rFonts w:ascii="Tahoma" w:hAnsi="Tahoma" w:cs="Tahoma"/>
          <w:kern w:val="22"/>
          <w:sz w:val="20"/>
          <w:szCs w:val="20"/>
        </w:rPr>
        <w:t xml:space="preserve">OC za szkody w mieniu </w:t>
      </w:r>
      <w:r w:rsidR="00D9452C">
        <w:rPr>
          <w:rFonts w:ascii="Tahoma" w:hAnsi="Tahoma" w:cs="Tahoma"/>
          <w:kern w:val="22"/>
          <w:sz w:val="20"/>
          <w:szCs w:val="20"/>
        </w:rPr>
        <w:t xml:space="preserve">przechowywanym, </w:t>
      </w:r>
      <w:r w:rsidRPr="00746093">
        <w:rPr>
          <w:rFonts w:ascii="Tahoma" w:hAnsi="Tahoma" w:cs="Tahoma"/>
          <w:kern w:val="22"/>
          <w:sz w:val="20"/>
          <w:szCs w:val="20"/>
        </w:rPr>
        <w:t>w pieczy, pod dozorem, kontrolą itp. – do pełnej wysokości sumy gwarancyjnej</w:t>
      </w:r>
      <w:r w:rsidR="00334830">
        <w:rPr>
          <w:rFonts w:ascii="Tahoma" w:hAnsi="Tahoma" w:cs="Tahoma"/>
          <w:kern w:val="22"/>
          <w:sz w:val="20"/>
          <w:szCs w:val="20"/>
        </w:rPr>
        <w:t>.</w:t>
      </w:r>
    </w:p>
    <w:p w14:paraId="2849598A" w14:textId="6EA3F071" w:rsidR="00B55561" w:rsidRDefault="00B55561" w:rsidP="00F760C2">
      <w:pPr>
        <w:shd w:val="clear" w:color="auto" w:fill="FFFFFF" w:themeFill="background1"/>
        <w:spacing w:line="360" w:lineRule="auto"/>
        <w:jc w:val="both"/>
        <w:rPr>
          <w:rFonts w:ascii="Tahoma" w:hAnsi="Tahoma" w:cs="Tahoma"/>
          <w:kern w:val="22"/>
          <w:sz w:val="20"/>
          <w:szCs w:val="20"/>
        </w:rPr>
      </w:pPr>
    </w:p>
    <w:p w14:paraId="20BD698F" w14:textId="175D721F" w:rsidR="003D637E" w:rsidRPr="00336C83" w:rsidRDefault="003D637E" w:rsidP="00334830">
      <w:pPr>
        <w:numPr>
          <w:ilvl w:val="0"/>
          <w:numId w:val="33"/>
        </w:numPr>
        <w:shd w:val="clear" w:color="auto" w:fill="FFFFFF" w:themeFill="background1"/>
        <w:spacing w:line="360" w:lineRule="auto"/>
        <w:ind w:left="357" w:hanging="357"/>
        <w:jc w:val="both"/>
        <w:rPr>
          <w:rFonts w:ascii="Tahoma" w:hAnsi="Tahoma" w:cs="Tahoma"/>
          <w:kern w:val="22"/>
          <w:sz w:val="20"/>
          <w:szCs w:val="20"/>
        </w:rPr>
      </w:pPr>
      <w:r w:rsidRPr="003D637E">
        <w:rPr>
          <w:rFonts w:ascii="Tahoma" w:hAnsi="Tahoma" w:cs="Tahoma"/>
          <w:kern w:val="22"/>
          <w:sz w:val="20"/>
          <w:szCs w:val="20"/>
        </w:rPr>
        <w:t xml:space="preserve">Wykonawca zobowiązany jest do ubezpieczenia wszystkich uczestników Wydarzenia od Następstw Nieszczęśliwych Wypadków (NNW) na czas trwania Wydarzenia, na sumę ubezpieczenia nie niższą niż </w:t>
      </w:r>
      <w:r w:rsidR="00D63418">
        <w:rPr>
          <w:rFonts w:ascii="Tahoma" w:hAnsi="Tahoma" w:cs="Tahoma"/>
          <w:kern w:val="22"/>
          <w:sz w:val="20"/>
          <w:szCs w:val="20"/>
        </w:rPr>
        <w:t>30</w:t>
      </w:r>
      <w:r w:rsidRPr="003D637E">
        <w:rPr>
          <w:rFonts w:ascii="Tahoma" w:hAnsi="Tahoma" w:cs="Tahoma"/>
          <w:kern w:val="22"/>
          <w:sz w:val="20"/>
          <w:szCs w:val="20"/>
        </w:rPr>
        <w:t>.000,00 zł (słownie:) na jednego uczestnika.</w:t>
      </w:r>
    </w:p>
    <w:p w14:paraId="1E6BE443" w14:textId="4387EE09" w:rsidR="003A0767" w:rsidRPr="005F2372" w:rsidRDefault="000476D3" w:rsidP="00CE208E">
      <w:pPr>
        <w:numPr>
          <w:ilvl w:val="0"/>
          <w:numId w:val="33"/>
        </w:numPr>
        <w:shd w:val="clear" w:color="auto" w:fill="FFFFFF" w:themeFill="background1"/>
        <w:spacing w:line="360" w:lineRule="auto"/>
        <w:ind w:left="357" w:hanging="357"/>
        <w:jc w:val="both"/>
        <w:rPr>
          <w:rFonts w:ascii="Tahoma" w:hAnsi="Tahoma" w:cs="Tahoma"/>
          <w:sz w:val="20"/>
          <w:szCs w:val="20"/>
        </w:rPr>
      </w:pPr>
      <w:r w:rsidRPr="005F2372">
        <w:rPr>
          <w:rFonts w:ascii="Tahoma" w:hAnsi="Tahoma" w:cs="Tahoma"/>
          <w:sz w:val="20"/>
          <w:szCs w:val="20"/>
        </w:rPr>
        <w:t xml:space="preserve">Wykonawca w terminie </w:t>
      </w:r>
      <w:r w:rsidR="00091230">
        <w:rPr>
          <w:rFonts w:ascii="Tahoma" w:hAnsi="Tahoma" w:cs="Tahoma"/>
          <w:sz w:val="20"/>
          <w:szCs w:val="20"/>
        </w:rPr>
        <w:t>7</w:t>
      </w:r>
      <w:r w:rsidRPr="005F2372">
        <w:rPr>
          <w:rFonts w:ascii="Tahoma" w:hAnsi="Tahoma" w:cs="Tahoma"/>
          <w:sz w:val="20"/>
          <w:szCs w:val="20"/>
        </w:rPr>
        <w:t xml:space="preserve"> dni kalendarzowych liczonych od dnia podpisania Umowy dostarczy Zamawiającemu oryginał lub poświadczoną za zgodność z oryginałem kopię dokumentu potwierdzającego zawarcie ubezpieczenia od odpowiedzialności cywilnej zawodowej cywilnej deliktowej i kontraktowej</w:t>
      </w:r>
      <w:r w:rsidR="00CE0D64">
        <w:rPr>
          <w:rFonts w:ascii="Tahoma" w:hAnsi="Tahoma" w:cs="Tahoma"/>
          <w:sz w:val="20"/>
          <w:szCs w:val="20"/>
        </w:rPr>
        <w:t xml:space="preserve"> oraz dedykowanej polisy </w:t>
      </w:r>
      <w:r w:rsidR="00CE0D64" w:rsidRPr="003D637E">
        <w:rPr>
          <w:rFonts w:ascii="Tahoma" w:hAnsi="Tahoma" w:cs="Tahoma"/>
          <w:kern w:val="22"/>
          <w:sz w:val="20"/>
          <w:szCs w:val="20"/>
        </w:rPr>
        <w:t>od Następstw Nieszczęśliwych Wypadków (NNW)</w:t>
      </w:r>
      <w:r w:rsidRPr="005F2372">
        <w:rPr>
          <w:rFonts w:ascii="Tahoma" w:hAnsi="Tahoma" w:cs="Tahoma"/>
          <w:sz w:val="20"/>
          <w:szCs w:val="20"/>
        </w:rPr>
        <w:t>, o który</w:t>
      </w:r>
      <w:r w:rsidR="00CE0D64">
        <w:rPr>
          <w:rFonts w:ascii="Tahoma" w:hAnsi="Tahoma" w:cs="Tahoma"/>
          <w:sz w:val="20"/>
          <w:szCs w:val="20"/>
        </w:rPr>
        <w:t>ch</w:t>
      </w:r>
      <w:r w:rsidRPr="005F2372">
        <w:rPr>
          <w:rFonts w:ascii="Tahoma" w:hAnsi="Tahoma" w:cs="Tahoma"/>
          <w:sz w:val="20"/>
          <w:szCs w:val="20"/>
        </w:rPr>
        <w:t xml:space="preserve"> mowa powyżej oraz załączy potwierdzeni</w:t>
      </w:r>
      <w:r w:rsidR="00CE0D64">
        <w:rPr>
          <w:rFonts w:ascii="Tahoma" w:hAnsi="Tahoma" w:cs="Tahoma"/>
          <w:sz w:val="20"/>
          <w:szCs w:val="20"/>
        </w:rPr>
        <w:t>a</w:t>
      </w:r>
      <w:r w:rsidRPr="005F2372">
        <w:rPr>
          <w:rFonts w:ascii="Tahoma" w:hAnsi="Tahoma" w:cs="Tahoma"/>
          <w:sz w:val="20"/>
          <w:szCs w:val="20"/>
        </w:rPr>
        <w:t xml:space="preserve"> opłaty składki/raty składki ubezpieczeniowej lub oświadczenie o zapłacie składki.</w:t>
      </w:r>
    </w:p>
    <w:p w14:paraId="2C209C75" w14:textId="3DC81299" w:rsidR="003A0767" w:rsidRPr="003A0767" w:rsidRDefault="003A0767" w:rsidP="00CE208E">
      <w:pPr>
        <w:numPr>
          <w:ilvl w:val="0"/>
          <w:numId w:val="33"/>
        </w:numPr>
        <w:shd w:val="clear" w:color="auto" w:fill="FFFFFF" w:themeFill="background1"/>
        <w:spacing w:line="360" w:lineRule="auto"/>
        <w:ind w:left="357" w:hanging="357"/>
        <w:jc w:val="both"/>
        <w:rPr>
          <w:rFonts w:ascii="Tahoma" w:hAnsi="Tahoma" w:cs="Tahoma"/>
          <w:sz w:val="20"/>
          <w:szCs w:val="20"/>
        </w:rPr>
      </w:pPr>
      <w:r w:rsidRPr="005F2372">
        <w:rPr>
          <w:rFonts w:ascii="Tahoma" w:hAnsi="Tahoma" w:cs="Tahoma"/>
          <w:sz w:val="20"/>
          <w:szCs w:val="20"/>
        </w:rPr>
        <w:lastRenderedPageBreak/>
        <w:t>Wymienione powyżej zapisy dotyczące zakresu ubezpieczenia w zakresie Odpowiedzialności Cywilnej wszystkich podmiotów zaangażowanych w realizację niniejszej umowy kontraktowej, stanowią minimalne</w:t>
      </w:r>
      <w:r w:rsidRPr="003A0767">
        <w:rPr>
          <w:rFonts w:ascii="Tahoma" w:hAnsi="Tahoma" w:cs="Tahoma"/>
          <w:kern w:val="22"/>
          <w:sz w:val="20"/>
          <w:szCs w:val="20"/>
        </w:rPr>
        <w:t xml:space="preserve"> wymagania Zamawiającego</w:t>
      </w:r>
      <w:r w:rsidR="001A6B53">
        <w:rPr>
          <w:rFonts w:ascii="Tahoma" w:hAnsi="Tahoma" w:cs="Tahoma"/>
          <w:kern w:val="22"/>
          <w:sz w:val="20"/>
          <w:szCs w:val="20"/>
        </w:rPr>
        <w:t>.</w:t>
      </w:r>
    </w:p>
    <w:p w14:paraId="120C1373" w14:textId="77777777" w:rsidR="003A0767" w:rsidRPr="003A0767" w:rsidRDefault="003A0767" w:rsidP="00CE208E">
      <w:pPr>
        <w:numPr>
          <w:ilvl w:val="0"/>
          <w:numId w:val="33"/>
        </w:numPr>
        <w:shd w:val="clear" w:color="auto" w:fill="FFFFFF" w:themeFill="background1"/>
        <w:spacing w:line="360" w:lineRule="auto"/>
        <w:ind w:left="357" w:hanging="357"/>
        <w:jc w:val="both"/>
        <w:rPr>
          <w:rFonts w:ascii="Tahoma" w:hAnsi="Tahoma" w:cs="Tahoma"/>
          <w:sz w:val="20"/>
          <w:szCs w:val="20"/>
        </w:rPr>
      </w:pPr>
      <w:r w:rsidRPr="003A0767">
        <w:rPr>
          <w:rFonts w:ascii="Tahoma" w:hAnsi="Tahoma" w:cs="Tahoma"/>
          <w:sz w:val="20"/>
          <w:szCs w:val="20"/>
        </w:rPr>
        <w:t>Jeśli polisa ubezpieczeniowa wystawiona jest na okres krótszy niż okres obowiązywania Umowy, to Wykonawca jest zobowiązany w terminie 7 dni przed upływem terminu jej ważności dostarczyć Zamawiającemu oryginał lub poświadczoną za zgodność z oryginałem kopię dokumentu potwierdzającego posiadanie ochrony ubezpieczeniowej na kolejny okres wraz z dokumentem potwierdzającym opłacenie składki/raty ubezpieczeniowej. Dokumenty muszą zapewniać ciągłość ochrony zgodnie z postanowieniami ust. 1 powyżej.</w:t>
      </w:r>
    </w:p>
    <w:p w14:paraId="7452D98C" w14:textId="50F295D9" w:rsidR="003A0767" w:rsidRPr="003A0767" w:rsidRDefault="003A0767" w:rsidP="00CE208E">
      <w:pPr>
        <w:numPr>
          <w:ilvl w:val="0"/>
          <w:numId w:val="33"/>
        </w:numPr>
        <w:shd w:val="clear" w:color="auto" w:fill="FFFFFF" w:themeFill="background1"/>
        <w:spacing w:line="360" w:lineRule="auto"/>
        <w:ind w:left="357" w:hanging="357"/>
        <w:jc w:val="both"/>
        <w:rPr>
          <w:rFonts w:ascii="Tahoma" w:hAnsi="Tahoma" w:cs="Tahoma"/>
          <w:sz w:val="20"/>
          <w:szCs w:val="20"/>
        </w:rPr>
      </w:pPr>
      <w:r w:rsidRPr="003A0767">
        <w:rPr>
          <w:rFonts w:ascii="Tahoma" w:hAnsi="Tahoma" w:cs="Tahoma"/>
          <w:sz w:val="20"/>
          <w:szCs w:val="20"/>
        </w:rPr>
        <w:t>W przypadku, gdy Wykonawca nie złoży Zamawiającemu, w wymaganych terminach, któregokolwiek z</w:t>
      </w:r>
      <w:r w:rsidR="008E2D75">
        <w:rPr>
          <w:rFonts w:ascii="Tahoma" w:hAnsi="Tahoma" w:cs="Tahoma"/>
          <w:sz w:val="20"/>
          <w:szCs w:val="20"/>
        </w:rPr>
        <w:t> </w:t>
      </w:r>
      <w:r w:rsidRPr="003A0767">
        <w:rPr>
          <w:rFonts w:ascii="Tahoma" w:hAnsi="Tahoma" w:cs="Tahoma"/>
          <w:sz w:val="20"/>
          <w:szCs w:val="20"/>
        </w:rPr>
        <w:t xml:space="preserve">dokumentów wskazanych w niniejszym paragrafie, Zamawiający może na pisemny wniosek Wykonawcy wyznaczyć dodatkowy termin nie dłuższy niż </w:t>
      </w:r>
      <w:r w:rsidR="00D6689E">
        <w:rPr>
          <w:rFonts w:ascii="Tahoma" w:hAnsi="Tahoma" w:cs="Tahoma"/>
          <w:sz w:val="20"/>
          <w:szCs w:val="20"/>
        </w:rPr>
        <w:t>3</w:t>
      </w:r>
      <w:r w:rsidRPr="003A0767">
        <w:rPr>
          <w:rFonts w:ascii="Tahoma" w:hAnsi="Tahoma" w:cs="Tahoma"/>
          <w:sz w:val="20"/>
          <w:szCs w:val="20"/>
        </w:rPr>
        <w:t xml:space="preserve"> dni robocz</w:t>
      </w:r>
      <w:r w:rsidR="00D6689E">
        <w:rPr>
          <w:rFonts w:ascii="Tahoma" w:hAnsi="Tahoma" w:cs="Tahoma"/>
          <w:sz w:val="20"/>
          <w:szCs w:val="20"/>
        </w:rPr>
        <w:t>e</w:t>
      </w:r>
      <w:r w:rsidRPr="003A0767">
        <w:rPr>
          <w:rFonts w:ascii="Tahoma" w:hAnsi="Tahoma" w:cs="Tahoma"/>
          <w:sz w:val="20"/>
          <w:szCs w:val="20"/>
        </w:rPr>
        <w:t xml:space="preserve"> na złożenie Zamawiającemu brakujących dokumentów. </w:t>
      </w:r>
    </w:p>
    <w:p w14:paraId="2970C799" w14:textId="0EB33605" w:rsidR="003A0767" w:rsidRPr="003A0767" w:rsidRDefault="003A0767" w:rsidP="00CE208E">
      <w:pPr>
        <w:numPr>
          <w:ilvl w:val="0"/>
          <w:numId w:val="33"/>
        </w:numPr>
        <w:shd w:val="clear" w:color="auto" w:fill="FFFFFF" w:themeFill="background1"/>
        <w:spacing w:line="360" w:lineRule="auto"/>
        <w:ind w:left="357" w:hanging="357"/>
        <w:jc w:val="both"/>
        <w:rPr>
          <w:rFonts w:ascii="Tahoma" w:hAnsi="Tahoma" w:cs="Tahoma"/>
          <w:sz w:val="20"/>
          <w:szCs w:val="20"/>
        </w:rPr>
      </w:pPr>
      <w:r w:rsidRPr="003A0767">
        <w:rPr>
          <w:rFonts w:ascii="Tahoma" w:hAnsi="Tahoma" w:cs="Tahoma"/>
          <w:sz w:val="20"/>
          <w:szCs w:val="20"/>
        </w:rPr>
        <w:t xml:space="preserve">Wykonawca nie jest uprawniony do dokonywania zmian warunków ubezpieczenia powodujących zmniejszenie wymaganej przez Zamawiającego w Umowie ochrony ubezpieczeniowej bez uprzedniej zgody Zamawiającego wyrażonej na piśmie. Wykonawca może natomiast na własny koszt dokonać stosownych rozszerzeń w zakresie ubezpieczenia, które nie zostały określone przez Zamawiającego w zapisach § </w:t>
      </w:r>
      <w:r w:rsidR="00D6689E">
        <w:rPr>
          <w:rFonts w:ascii="Tahoma" w:hAnsi="Tahoma" w:cs="Tahoma"/>
          <w:sz w:val="20"/>
          <w:szCs w:val="20"/>
        </w:rPr>
        <w:t>1</w:t>
      </w:r>
      <w:r w:rsidR="006E26A6">
        <w:rPr>
          <w:rFonts w:ascii="Tahoma" w:hAnsi="Tahoma" w:cs="Tahoma"/>
          <w:sz w:val="20"/>
          <w:szCs w:val="20"/>
        </w:rPr>
        <w:t>2</w:t>
      </w:r>
      <w:r w:rsidRPr="003A0767">
        <w:rPr>
          <w:rFonts w:ascii="Tahoma" w:hAnsi="Tahoma" w:cs="Tahoma"/>
          <w:sz w:val="20"/>
          <w:szCs w:val="20"/>
        </w:rPr>
        <w:t xml:space="preserve"> niniejszej Umowy.  </w:t>
      </w:r>
    </w:p>
    <w:p w14:paraId="642261A3" w14:textId="351276A0" w:rsidR="008E2D75" w:rsidRPr="00D9452C" w:rsidRDefault="003A0767" w:rsidP="00CE208E">
      <w:pPr>
        <w:numPr>
          <w:ilvl w:val="0"/>
          <w:numId w:val="33"/>
        </w:numPr>
        <w:shd w:val="clear" w:color="auto" w:fill="FFFFFF" w:themeFill="background1"/>
        <w:spacing w:line="360" w:lineRule="auto"/>
        <w:ind w:left="357" w:hanging="357"/>
        <w:jc w:val="both"/>
        <w:rPr>
          <w:rFonts w:ascii="Tahoma" w:hAnsi="Tahoma" w:cs="Tahoma"/>
          <w:sz w:val="20"/>
          <w:szCs w:val="20"/>
        </w:rPr>
      </w:pPr>
      <w:r w:rsidRPr="003A0767">
        <w:rPr>
          <w:rFonts w:ascii="Tahoma" w:hAnsi="Tahoma" w:cs="Tahoma"/>
          <w:sz w:val="20"/>
          <w:szCs w:val="20"/>
        </w:rPr>
        <w:t>Wykonawca nie posiada prawa przenoszenia praw i obowiązków wynikających z niniejszej Umowy na osoby trzecie bez uzyskania uprzedniej, pisemnej zgody Zamawiającego, pod rygorem bezskuteczności.</w:t>
      </w:r>
    </w:p>
    <w:p w14:paraId="635C751D" w14:textId="77777777" w:rsidR="008E2D75" w:rsidRPr="000217C9" w:rsidRDefault="008E2D75" w:rsidP="008E2D75">
      <w:pPr>
        <w:shd w:val="clear" w:color="auto" w:fill="FFFFFF" w:themeFill="background1"/>
        <w:spacing w:line="360" w:lineRule="auto"/>
        <w:ind w:left="357"/>
        <w:jc w:val="both"/>
        <w:rPr>
          <w:rFonts w:ascii="Tahoma" w:hAnsi="Tahoma" w:cs="Tahoma"/>
          <w:sz w:val="20"/>
          <w:szCs w:val="20"/>
        </w:rPr>
      </w:pPr>
    </w:p>
    <w:p w14:paraId="3249F832" w14:textId="07A90DC0" w:rsidR="008D308E" w:rsidRPr="007A6751" w:rsidRDefault="006B7486" w:rsidP="007A6751">
      <w:pPr>
        <w:spacing w:line="360" w:lineRule="auto"/>
        <w:contextualSpacing/>
        <w:jc w:val="center"/>
        <w:rPr>
          <w:rFonts w:ascii="Tahoma" w:hAnsi="Tahoma" w:cs="Tahoma"/>
          <w:b/>
          <w:bCs/>
          <w:sz w:val="20"/>
          <w:szCs w:val="20"/>
        </w:rPr>
      </w:pPr>
      <w:r w:rsidRPr="007A6751">
        <w:rPr>
          <w:rFonts w:ascii="Tahoma" w:hAnsi="Tahoma" w:cs="Tahoma"/>
          <w:b/>
          <w:bCs/>
          <w:sz w:val="20"/>
          <w:szCs w:val="20"/>
        </w:rPr>
        <w:t xml:space="preserve">§ </w:t>
      </w:r>
      <w:r w:rsidR="008D308E" w:rsidRPr="007A6751">
        <w:rPr>
          <w:rFonts w:ascii="Tahoma" w:hAnsi="Tahoma" w:cs="Tahoma"/>
          <w:b/>
          <w:bCs/>
          <w:sz w:val="20"/>
          <w:szCs w:val="20"/>
        </w:rPr>
        <w:t>1</w:t>
      </w:r>
      <w:r w:rsidR="00390486">
        <w:rPr>
          <w:rFonts w:ascii="Tahoma" w:hAnsi="Tahoma" w:cs="Tahoma"/>
          <w:b/>
          <w:bCs/>
          <w:sz w:val="20"/>
          <w:szCs w:val="20"/>
        </w:rPr>
        <w:t>3</w:t>
      </w:r>
    </w:p>
    <w:p w14:paraId="4A4AA0DC" w14:textId="77777777" w:rsidR="008D308E" w:rsidRPr="007A6751" w:rsidRDefault="008D308E" w:rsidP="007A6751">
      <w:pPr>
        <w:tabs>
          <w:tab w:val="left" w:pos="0"/>
          <w:tab w:val="left" w:pos="993"/>
          <w:tab w:val="left" w:pos="2514"/>
        </w:tabs>
        <w:autoSpaceDE w:val="0"/>
        <w:autoSpaceDN w:val="0"/>
        <w:adjustRightInd w:val="0"/>
        <w:spacing w:before="120" w:after="120" w:line="360" w:lineRule="auto"/>
        <w:ind w:right="17"/>
        <w:jc w:val="center"/>
        <w:outlineLvl w:val="0"/>
        <w:rPr>
          <w:rFonts w:ascii="Tahoma" w:hAnsi="Tahoma" w:cs="Tahoma"/>
          <w:b/>
          <w:sz w:val="20"/>
          <w:szCs w:val="20"/>
        </w:rPr>
      </w:pPr>
      <w:r w:rsidRPr="007A6751">
        <w:rPr>
          <w:rFonts w:ascii="Tahoma" w:hAnsi="Tahoma" w:cs="Tahoma"/>
          <w:b/>
          <w:sz w:val="20"/>
          <w:szCs w:val="20"/>
        </w:rPr>
        <w:t>Koordynatorzy Umowy i zasady współpracy</w:t>
      </w:r>
    </w:p>
    <w:p w14:paraId="2C0A0159" w14:textId="77777777" w:rsidR="008D308E" w:rsidRPr="007A6751" w:rsidRDefault="008D308E" w:rsidP="009B1E25">
      <w:pPr>
        <w:pStyle w:val="Nagwek2"/>
        <w:keepNext w:val="0"/>
        <w:keepLines w:val="0"/>
        <w:numPr>
          <w:ilvl w:val="0"/>
          <w:numId w:val="29"/>
        </w:numPr>
        <w:spacing w:before="0" w:line="360" w:lineRule="auto"/>
        <w:ind w:left="357" w:hanging="357"/>
        <w:jc w:val="both"/>
        <w:rPr>
          <w:rFonts w:ascii="Tahoma" w:hAnsi="Tahoma" w:cs="Tahoma"/>
          <w:color w:val="auto"/>
          <w:sz w:val="20"/>
          <w:szCs w:val="20"/>
        </w:rPr>
      </w:pPr>
      <w:r w:rsidRPr="007A6751">
        <w:rPr>
          <w:rFonts w:ascii="Tahoma" w:hAnsi="Tahoma" w:cs="Tahoma"/>
          <w:color w:val="auto"/>
          <w:sz w:val="20"/>
          <w:szCs w:val="20"/>
        </w:rPr>
        <w:t>Strony wskazują następujące osoby jako upoważnione do podejmowania działań w celu realizacji Umowy (rozumiani także jako koordynatorzy Umowy danej Strony):</w:t>
      </w:r>
    </w:p>
    <w:p w14:paraId="16E27C9D" w14:textId="77777777" w:rsidR="008D308E" w:rsidRPr="007A6751" w:rsidRDefault="008D308E" w:rsidP="009B1E25">
      <w:pPr>
        <w:pStyle w:val="Nagwek2"/>
        <w:keepNext w:val="0"/>
        <w:keepLines w:val="0"/>
        <w:numPr>
          <w:ilvl w:val="0"/>
          <w:numId w:val="27"/>
        </w:numPr>
        <w:spacing w:before="0" w:line="360" w:lineRule="auto"/>
        <w:ind w:leftChars="100" w:left="597" w:hanging="357"/>
        <w:jc w:val="both"/>
        <w:rPr>
          <w:rFonts w:ascii="Tahoma" w:hAnsi="Tahoma" w:cs="Tahoma"/>
          <w:b/>
          <w:bCs/>
          <w:color w:val="auto"/>
          <w:sz w:val="20"/>
          <w:szCs w:val="20"/>
        </w:rPr>
      </w:pPr>
      <w:r w:rsidRPr="007A6751">
        <w:rPr>
          <w:rFonts w:ascii="Tahoma" w:hAnsi="Tahoma" w:cs="Tahoma"/>
          <w:b/>
          <w:bCs/>
          <w:color w:val="auto"/>
          <w:sz w:val="20"/>
          <w:szCs w:val="20"/>
        </w:rPr>
        <w:t>za Zamawiającego:</w:t>
      </w:r>
    </w:p>
    <w:p w14:paraId="09D35F3E" w14:textId="5A052754" w:rsidR="008D308E" w:rsidRPr="007A6751" w:rsidRDefault="008D308E" w:rsidP="009B1E25">
      <w:pPr>
        <w:pStyle w:val="Tekstpodstawowy"/>
        <w:numPr>
          <w:ilvl w:val="0"/>
          <w:numId w:val="30"/>
        </w:numPr>
        <w:spacing w:line="360" w:lineRule="auto"/>
        <w:rPr>
          <w:rFonts w:ascii="Tahoma" w:hAnsi="Tahoma" w:cs="Tahoma"/>
          <w:sz w:val="20"/>
          <w:szCs w:val="20"/>
          <w:lang w:val="pl-PL"/>
        </w:rPr>
      </w:pPr>
      <w:r w:rsidRPr="007A6751">
        <w:rPr>
          <w:rFonts w:ascii="Tahoma" w:hAnsi="Tahoma" w:cs="Tahoma"/>
          <w:sz w:val="20"/>
          <w:szCs w:val="20"/>
          <w:lang w:val="pl-PL"/>
        </w:rPr>
        <w:t>Pan/Pani</w:t>
      </w:r>
      <w:r w:rsidR="00624611">
        <w:rPr>
          <w:rFonts w:ascii="Tahoma" w:hAnsi="Tahoma" w:cs="Tahoma"/>
          <w:sz w:val="20"/>
          <w:szCs w:val="20"/>
          <w:lang w:val="pl-PL"/>
        </w:rPr>
        <w:t xml:space="preserve"> </w:t>
      </w:r>
      <w:r w:rsidRPr="007A6751">
        <w:rPr>
          <w:rFonts w:ascii="Tahoma" w:hAnsi="Tahoma" w:cs="Tahoma"/>
          <w:sz w:val="20"/>
          <w:szCs w:val="20"/>
          <w:lang w:val="pl-PL"/>
        </w:rPr>
        <w:t>…………………..; adres e-mail: ………………..; tel. Kontaktowy: ….………………</w:t>
      </w:r>
    </w:p>
    <w:p w14:paraId="0CF97696" w14:textId="78A8FA6A" w:rsidR="008D308E" w:rsidRPr="007A6751" w:rsidRDefault="008D308E" w:rsidP="009B1E25">
      <w:pPr>
        <w:pStyle w:val="Tekstpodstawowy"/>
        <w:numPr>
          <w:ilvl w:val="0"/>
          <w:numId w:val="30"/>
        </w:numPr>
        <w:spacing w:line="360" w:lineRule="auto"/>
        <w:rPr>
          <w:rFonts w:ascii="Tahoma" w:hAnsi="Tahoma" w:cs="Tahoma"/>
          <w:sz w:val="20"/>
          <w:szCs w:val="20"/>
          <w:lang w:val="pl-PL"/>
        </w:rPr>
      </w:pPr>
      <w:r w:rsidRPr="007A6751">
        <w:rPr>
          <w:rFonts w:ascii="Tahoma" w:hAnsi="Tahoma" w:cs="Tahoma"/>
          <w:sz w:val="20"/>
          <w:szCs w:val="20"/>
          <w:lang w:val="pl-PL"/>
        </w:rPr>
        <w:t>Pan/Pani</w:t>
      </w:r>
      <w:r w:rsidR="00624611">
        <w:rPr>
          <w:rFonts w:ascii="Tahoma" w:hAnsi="Tahoma" w:cs="Tahoma"/>
          <w:sz w:val="20"/>
          <w:szCs w:val="20"/>
          <w:lang w:val="pl-PL"/>
        </w:rPr>
        <w:t xml:space="preserve"> </w:t>
      </w:r>
      <w:r w:rsidRPr="007A6751">
        <w:rPr>
          <w:rFonts w:ascii="Tahoma" w:hAnsi="Tahoma" w:cs="Tahoma"/>
          <w:sz w:val="20"/>
          <w:szCs w:val="20"/>
          <w:lang w:val="pl-PL"/>
        </w:rPr>
        <w:t>…………………..; adres e-mail: ………………..; tel. Kontaktowy: ….………………</w:t>
      </w:r>
    </w:p>
    <w:p w14:paraId="594720A6" w14:textId="77777777" w:rsidR="008D308E" w:rsidRPr="007A6751" w:rsidRDefault="008D308E" w:rsidP="007A6751">
      <w:pPr>
        <w:pStyle w:val="Tekstpodstawowy"/>
        <w:spacing w:line="360" w:lineRule="auto"/>
        <w:ind w:leftChars="112" w:left="626" w:hanging="357"/>
        <w:rPr>
          <w:rFonts w:ascii="Tahoma" w:hAnsi="Tahoma" w:cs="Tahoma"/>
          <w:sz w:val="20"/>
          <w:szCs w:val="20"/>
          <w:lang w:val="pl-PL"/>
        </w:rPr>
      </w:pPr>
      <w:r w:rsidRPr="007A6751">
        <w:rPr>
          <w:rFonts w:ascii="Tahoma" w:hAnsi="Tahoma" w:cs="Tahoma"/>
          <w:sz w:val="20"/>
          <w:szCs w:val="20"/>
          <w:lang w:val="pl-PL"/>
        </w:rPr>
        <w:t xml:space="preserve">  Lub inna wskazana za pośrednictwem poczty elektronicznej osoba</w:t>
      </w:r>
    </w:p>
    <w:p w14:paraId="18BC5713" w14:textId="77777777" w:rsidR="008D308E" w:rsidRPr="007A6751" w:rsidRDefault="008D308E" w:rsidP="009B1E25">
      <w:pPr>
        <w:pStyle w:val="Nagwek2"/>
        <w:keepNext w:val="0"/>
        <w:keepLines w:val="0"/>
        <w:numPr>
          <w:ilvl w:val="0"/>
          <w:numId w:val="27"/>
        </w:numPr>
        <w:spacing w:before="0" w:line="360" w:lineRule="auto"/>
        <w:ind w:leftChars="100" w:left="597" w:hanging="357"/>
        <w:jc w:val="both"/>
        <w:rPr>
          <w:rFonts w:ascii="Tahoma" w:hAnsi="Tahoma" w:cs="Tahoma"/>
          <w:b/>
          <w:bCs/>
          <w:color w:val="auto"/>
          <w:sz w:val="20"/>
          <w:szCs w:val="20"/>
        </w:rPr>
      </w:pPr>
      <w:r w:rsidRPr="007A6751">
        <w:rPr>
          <w:rFonts w:ascii="Tahoma" w:hAnsi="Tahoma" w:cs="Tahoma"/>
          <w:b/>
          <w:bCs/>
          <w:color w:val="auto"/>
          <w:sz w:val="20"/>
          <w:szCs w:val="20"/>
        </w:rPr>
        <w:t>za Wykonawcę:</w:t>
      </w:r>
    </w:p>
    <w:p w14:paraId="0C65346B" w14:textId="7861C6B0" w:rsidR="008D308E" w:rsidRPr="007A6751" w:rsidRDefault="008D308E" w:rsidP="009B1E25">
      <w:pPr>
        <w:pStyle w:val="Nagwek2"/>
        <w:numPr>
          <w:ilvl w:val="0"/>
          <w:numId w:val="31"/>
        </w:numPr>
        <w:spacing w:before="0" w:line="360" w:lineRule="auto"/>
        <w:jc w:val="both"/>
        <w:rPr>
          <w:rFonts w:ascii="Tahoma" w:hAnsi="Tahoma" w:cs="Tahoma"/>
          <w:color w:val="auto"/>
          <w:sz w:val="20"/>
          <w:szCs w:val="20"/>
          <w:lang w:eastAsia="x-none"/>
        </w:rPr>
      </w:pPr>
      <w:r w:rsidRPr="007A6751">
        <w:rPr>
          <w:rFonts w:ascii="Tahoma" w:hAnsi="Tahoma" w:cs="Tahoma"/>
          <w:color w:val="auto"/>
          <w:sz w:val="20"/>
          <w:szCs w:val="20"/>
          <w:lang w:eastAsia="x-none"/>
        </w:rPr>
        <w:t>Pan/Pani…………………..; adres e-mail: ………………..; tel. Kontaktowy: ….………………</w:t>
      </w:r>
    </w:p>
    <w:p w14:paraId="2198AF69" w14:textId="35FFFC6F" w:rsidR="008D308E" w:rsidRPr="00EA3A9A" w:rsidRDefault="008D308E" w:rsidP="009B1E25">
      <w:pPr>
        <w:pStyle w:val="Akapitzlist"/>
        <w:numPr>
          <w:ilvl w:val="0"/>
          <w:numId w:val="31"/>
        </w:numPr>
        <w:spacing w:line="360" w:lineRule="auto"/>
        <w:rPr>
          <w:rFonts w:ascii="Tahoma" w:hAnsi="Tahoma" w:cs="Tahoma"/>
          <w:sz w:val="20"/>
          <w:szCs w:val="20"/>
          <w:lang w:eastAsia="x-none"/>
        </w:rPr>
      </w:pPr>
      <w:r w:rsidRPr="00EA3A9A">
        <w:rPr>
          <w:rFonts w:ascii="Tahoma" w:hAnsi="Tahoma" w:cs="Tahoma"/>
          <w:sz w:val="20"/>
          <w:szCs w:val="20"/>
          <w:lang w:eastAsia="x-none"/>
        </w:rPr>
        <w:t>Pan/Pani…………………..; adres e-mail: ………………..; tel. Kontaktowy: ….………………</w:t>
      </w:r>
    </w:p>
    <w:p w14:paraId="798E0E02" w14:textId="1600C088" w:rsidR="008D308E" w:rsidRPr="007A6751" w:rsidRDefault="00E06D5D" w:rsidP="007A6751">
      <w:pPr>
        <w:pStyle w:val="Tekstpodstawowy2"/>
        <w:tabs>
          <w:tab w:val="left" w:pos="993"/>
        </w:tabs>
        <w:spacing w:before="120" w:line="360" w:lineRule="auto"/>
        <w:ind w:left="357" w:hanging="284"/>
        <w:jc w:val="both"/>
        <w:outlineLvl w:val="0"/>
        <w:rPr>
          <w:rFonts w:ascii="Tahoma" w:hAnsi="Tahoma" w:cs="Tahoma"/>
          <w:sz w:val="20"/>
          <w:szCs w:val="20"/>
        </w:rPr>
      </w:pPr>
      <w:r>
        <w:rPr>
          <w:rFonts w:ascii="Tahoma" w:hAnsi="Tahoma" w:cs="Tahoma"/>
          <w:sz w:val="20"/>
          <w:szCs w:val="20"/>
        </w:rPr>
        <w:tab/>
      </w:r>
      <w:r w:rsidR="008D308E" w:rsidRPr="007A6751">
        <w:rPr>
          <w:rFonts w:ascii="Tahoma" w:hAnsi="Tahoma" w:cs="Tahoma"/>
          <w:sz w:val="20"/>
          <w:szCs w:val="20"/>
        </w:rPr>
        <w:t>Zmiana ww. osób nie wymaga sporządzenia Aneksu do Umowy i zostanie wprowadzona po uprzednim pisemnym lub elektronicznym poinformowaniu drugiej Strony.</w:t>
      </w:r>
    </w:p>
    <w:p w14:paraId="32B9E7C7" w14:textId="27E8AEBA" w:rsidR="001B7899" w:rsidRPr="00A129AE" w:rsidRDefault="001B7899" w:rsidP="00A129AE">
      <w:pPr>
        <w:pStyle w:val="Nagwek2"/>
        <w:keepNext w:val="0"/>
        <w:keepLines w:val="0"/>
        <w:numPr>
          <w:ilvl w:val="0"/>
          <w:numId w:val="29"/>
        </w:numPr>
        <w:spacing w:before="0" w:line="360" w:lineRule="auto"/>
        <w:ind w:left="357" w:hanging="357"/>
        <w:jc w:val="both"/>
        <w:rPr>
          <w:rFonts w:ascii="Tahoma" w:hAnsi="Tahoma" w:cs="Tahoma"/>
          <w:sz w:val="20"/>
          <w:szCs w:val="20"/>
        </w:rPr>
      </w:pPr>
      <w:r w:rsidRPr="007A6751">
        <w:rPr>
          <w:rFonts w:ascii="Tahoma" w:hAnsi="Tahoma" w:cs="Tahoma"/>
          <w:color w:val="auto"/>
          <w:sz w:val="20"/>
          <w:szCs w:val="20"/>
        </w:rPr>
        <w:t>Osoby wskazane w ust. 1 powyżej przez Zamawiającego i Wykonawcę są upoważnione do kontaktu i zatwierdzania</w:t>
      </w:r>
      <w:r>
        <w:rPr>
          <w:rFonts w:ascii="Tahoma" w:hAnsi="Tahoma" w:cs="Tahoma"/>
          <w:color w:val="auto"/>
          <w:sz w:val="20"/>
          <w:szCs w:val="20"/>
        </w:rPr>
        <w:t xml:space="preserve"> Protokołu</w:t>
      </w:r>
      <w:r w:rsidRPr="007A6751">
        <w:rPr>
          <w:rFonts w:ascii="Tahoma" w:hAnsi="Tahoma" w:cs="Tahoma"/>
          <w:color w:val="auto"/>
          <w:sz w:val="20"/>
          <w:szCs w:val="20"/>
        </w:rPr>
        <w:t xml:space="preserve"> odbioru</w:t>
      </w:r>
      <w:r>
        <w:rPr>
          <w:rFonts w:ascii="Tahoma" w:hAnsi="Tahoma" w:cs="Tahoma"/>
          <w:color w:val="auto"/>
          <w:sz w:val="20"/>
          <w:szCs w:val="20"/>
        </w:rPr>
        <w:t xml:space="preserve"> i Kosztorysu.</w:t>
      </w:r>
      <w:r w:rsidR="00D01DC6">
        <w:rPr>
          <w:rFonts w:ascii="Tahoma" w:hAnsi="Tahoma" w:cs="Tahoma"/>
          <w:color w:val="auto"/>
          <w:sz w:val="20"/>
          <w:szCs w:val="20"/>
        </w:rPr>
        <w:t xml:space="preserve"> P</w:t>
      </w:r>
      <w:r w:rsidR="00D01DC6" w:rsidRPr="00D01DC6">
        <w:rPr>
          <w:rFonts w:ascii="Tahoma" w:hAnsi="Tahoma" w:cs="Tahoma"/>
          <w:color w:val="auto"/>
          <w:sz w:val="20"/>
          <w:szCs w:val="20"/>
        </w:rPr>
        <w:t xml:space="preserve">onadto </w:t>
      </w:r>
      <w:r w:rsidR="00A129AE">
        <w:rPr>
          <w:rFonts w:ascii="Tahoma" w:hAnsi="Tahoma" w:cs="Tahoma"/>
          <w:color w:val="auto"/>
          <w:sz w:val="20"/>
          <w:szCs w:val="20"/>
        </w:rPr>
        <w:t>o</w:t>
      </w:r>
      <w:r w:rsidR="00A129AE" w:rsidRPr="007A6751">
        <w:rPr>
          <w:rFonts w:ascii="Tahoma" w:hAnsi="Tahoma" w:cs="Tahoma"/>
          <w:color w:val="auto"/>
          <w:sz w:val="20"/>
          <w:szCs w:val="20"/>
        </w:rPr>
        <w:t>soby wskazane w ust. 1</w:t>
      </w:r>
      <w:r w:rsidR="00A129AE">
        <w:rPr>
          <w:rFonts w:ascii="Tahoma" w:hAnsi="Tahoma" w:cs="Tahoma"/>
          <w:color w:val="auto"/>
          <w:sz w:val="20"/>
          <w:szCs w:val="20"/>
        </w:rPr>
        <w:t xml:space="preserve"> pkt 1)</w:t>
      </w:r>
      <w:r w:rsidR="00A129AE" w:rsidRPr="007A6751">
        <w:rPr>
          <w:rFonts w:ascii="Tahoma" w:hAnsi="Tahoma" w:cs="Tahoma"/>
          <w:color w:val="auto"/>
          <w:sz w:val="20"/>
          <w:szCs w:val="20"/>
        </w:rPr>
        <w:t xml:space="preserve"> powyżej przez </w:t>
      </w:r>
      <w:r w:rsidR="00A129AE" w:rsidRPr="007A6751">
        <w:rPr>
          <w:rFonts w:ascii="Tahoma" w:hAnsi="Tahoma" w:cs="Tahoma"/>
          <w:color w:val="auto"/>
          <w:sz w:val="20"/>
          <w:szCs w:val="20"/>
        </w:rPr>
        <w:lastRenderedPageBreak/>
        <w:t xml:space="preserve">Zamawiającego </w:t>
      </w:r>
      <w:r w:rsidR="00D01DC6" w:rsidRPr="00D01DC6">
        <w:rPr>
          <w:rFonts w:ascii="Tahoma" w:hAnsi="Tahoma" w:cs="Tahoma"/>
          <w:color w:val="auto"/>
          <w:sz w:val="20"/>
          <w:szCs w:val="20"/>
        </w:rPr>
        <w:t>upoważnion</w:t>
      </w:r>
      <w:r w:rsidR="00D01DC6">
        <w:rPr>
          <w:rFonts w:ascii="Tahoma" w:hAnsi="Tahoma" w:cs="Tahoma"/>
          <w:color w:val="auto"/>
          <w:sz w:val="20"/>
          <w:szCs w:val="20"/>
        </w:rPr>
        <w:t>e</w:t>
      </w:r>
      <w:r w:rsidR="00D01DC6" w:rsidRPr="00D01DC6">
        <w:rPr>
          <w:rFonts w:ascii="Tahoma" w:hAnsi="Tahoma" w:cs="Tahoma"/>
          <w:color w:val="auto"/>
          <w:sz w:val="20"/>
          <w:szCs w:val="20"/>
        </w:rPr>
        <w:t xml:space="preserve"> </w:t>
      </w:r>
      <w:r w:rsidR="00D01DC6">
        <w:rPr>
          <w:rFonts w:ascii="Tahoma" w:hAnsi="Tahoma" w:cs="Tahoma"/>
          <w:color w:val="auto"/>
          <w:sz w:val="20"/>
          <w:szCs w:val="20"/>
        </w:rPr>
        <w:t>są do</w:t>
      </w:r>
      <w:r w:rsidR="00D01DC6" w:rsidRPr="00D01DC6">
        <w:rPr>
          <w:rFonts w:ascii="Tahoma" w:hAnsi="Tahoma" w:cs="Tahoma"/>
          <w:color w:val="auto"/>
          <w:sz w:val="20"/>
          <w:szCs w:val="20"/>
        </w:rPr>
        <w:t xml:space="preserve"> przyjmowania i weryfikacji dokumentów dotyczących środków sponsorskich lub partnerskich oraz potwierdzania pomniejszenia wynagrodzenia Wykonawcy z tego tytułu</w:t>
      </w:r>
      <w:r w:rsidR="00A129AE">
        <w:rPr>
          <w:rFonts w:ascii="Tahoma" w:hAnsi="Tahoma" w:cs="Tahoma"/>
          <w:color w:val="auto"/>
          <w:sz w:val="20"/>
          <w:szCs w:val="20"/>
        </w:rPr>
        <w:t>,</w:t>
      </w:r>
      <w:r w:rsidR="00D01DC6">
        <w:rPr>
          <w:rFonts w:ascii="Tahoma" w:hAnsi="Tahoma" w:cs="Tahoma"/>
          <w:color w:val="auto"/>
          <w:sz w:val="20"/>
          <w:szCs w:val="20"/>
        </w:rPr>
        <w:t xml:space="preserve">  </w:t>
      </w:r>
      <w:r w:rsidR="00D01DC6" w:rsidRPr="00D01DC6">
        <w:rPr>
          <w:rFonts w:ascii="Tahoma" w:hAnsi="Tahoma" w:cs="Tahoma"/>
          <w:color w:val="auto"/>
          <w:sz w:val="20"/>
          <w:szCs w:val="20"/>
        </w:rPr>
        <w:t>podejm</w:t>
      </w:r>
      <w:r w:rsidR="00D01DC6">
        <w:rPr>
          <w:rFonts w:ascii="Tahoma" w:hAnsi="Tahoma" w:cs="Tahoma"/>
          <w:color w:val="auto"/>
          <w:sz w:val="20"/>
          <w:szCs w:val="20"/>
        </w:rPr>
        <w:t>owania</w:t>
      </w:r>
      <w:r w:rsidR="00D01DC6" w:rsidRPr="00D01DC6">
        <w:rPr>
          <w:rFonts w:ascii="Tahoma" w:hAnsi="Tahoma" w:cs="Tahoma"/>
          <w:color w:val="auto"/>
          <w:sz w:val="20"/>
          <w:szCs w:val="20"/>
        </w:rPr>
        <w:t xml:space="preserve"> decyzj</w:t>
      </w:r>
      <w:r w:rsidR="00D01DC6">
        <w:rPr>
          <w:rFonts w:ascii="Tahoma" w:hAnsi="Tahoma" w:cs="Tahoma"/>
          <w:color w:val="auto"/>
          <w:sz w:val="20"/>
          <w:szCs w:val="20"/>
        </w:rPr>
        <w:t>i</w:t>
      </w:r>
      <w:r w:rsidR="00D01DC6" w:rsidRPr="00D01DC6">
        <w:rPr>
          <w:rFonts w:ascii="Tahoma" w:hAnsi="Tahoma" w:cs="Tahoma"/>
          <w:color w:val="auto"/>
          <w:sz w:val="20"/>
          <w:szCs w:val="20"/>
        </w:rPr>
        <w:t xml:space="preserve"> w zakresie ograniczenia Zadań zgodnie z </w:t>
      </w:r>
      <w:r w:rsidR="00A129AE" w:rsidRPr="00A129AE">
        <w:rPr>
          <w:rFonts w:ascii="Tahoma" w:hAnsi="Tahoma" w:cs="Tahoma"/>
          <w:color w:val="auto"/>
          <w:sz w:val="20"/>
          <w:szCs w:val="20"/>
        </w:rPr>
        <w:t>§ 4</w:t>
      </w:r>
      <w:r w:rsidR="00A129AE">
        <w:rPr>
          <w:rFonts w:ascii="Tahoma" w:hAnsi="Tahoma" w:cs="Tahoma"/>
          <w:color w:val="auto"/>
          <w:sz w:val="20"/>
          <w:szCs w:val="20"/>
        </w:rPr>
        <w:t xml:space="preserve"> ust. 6 </w:t>
      </w:r>
      <w:r w:rsidR="00D01DC6" w:rsidRPr="00A129AE">
        <w:rPr>
          <w:rFonts w:ascii="Tahoma" w:hAnsi="Tahoma" w:cs="Tahoma"/>
          <w:color w:val="auto"/>
          <w:sz w:val="20"/>
          <w:szCs w:val="20"/>
        </w:rPr>
        <w:t>Umow</w:t>
      </w:r>
      <w:r w:rsidR="00A129AE">
        <w:rPr>
          <w:rFonts w:ascii="Tahoma" w:hAnsi="Tahoma" w:cs="Tahoma"/>
          <w:color w:val="auto"/>
          <w:sz w:val="20"/>
          <w:szCs w:val="20"/>
        </w:rPr>
        <w:t>y</w:t>
      </w:r>
      <w:r w:rsidR="00A129AE" w:rsidRPr="00A129AE">
        <w:rPr>
          <w:rFonts w:ascii="Tahoma" w:hAnsi="Tahoma" w:cs="Tahoma"/>
          <w:color w:val="auto"/>
          <w:sz w:val="20"/>
          <w:szCs w:val="20"/>
        </w:rPr>
        <w:t xml:space="preserve"> oraz uzgodnienia i zatwierdzenia Szczegółowej Koncepcji</w:t>
      </w:r>
      <w:r w:rsidR="00D01DC6" w:rsidRPr="00A129AE">
        <w:rPr>
          <w:rFonts w:ascii="Tahoma" w:hAnsi="Tahoma" w:cs="Tahoma"/>
          <w:color w:val="auto"/>
          <w:sz w:val="20"/>
          <w:szCs w:val="20"/>
        </w:rPr>
        <w:t>.</w:t>
      </w:r>
    </w:p>
    <w:p w14:paraId="3A61DF45" w14:textId="1276B920" w:rsidR="008D308E" w:rsidRPr="007A6751" w:rsidRDefault="008D308E" w:rsidP="009B1E25">
      <w:pPr>
        <w:pStyle w:val="Nagwek2"/>
        <w:keepNext w:val="0"/>
        <w:keepLines w:val="0"/>
        <w:numPr>
          <w:ilvl w:val="0"/>
          <w:numId w:val="29"/>
        </w:numPr>
        <w:spacing w:before="0" w:line="360" w:lineRule="auto"/>
        <w:ind w:left="357" w:hanging="357"/>
        <w:jc w:val="both"/>
        <w:rPr>
          <w:rFonts w:ascii="Tahoma" w:hAnsi="Tahoma" w:cs="Tahoma"/>
          <w:sz w:val="20"/>
          <w:szCs w:val="20"/>
        </w:rPr>
      </w:pPr>
      <w:r w:rsidRPr="007A6751">
        <w:rPr>
          <w:rFonts w:ascii="Tahoma" w:hAnsi="Tahoma" w:cs="Tahoma"/>
          <w:color w:val="auto"/>
          <w:sz w:val="20"/>
          <w:szCs w:val="20"/>
        </w:rPr>
        <w:t xml:space="preserve">Każdej ze Stron przysługuje prawo wypowiedzenia niniejszej Umowy w trybie natychmiastowym, bez okresu wypowiedzenia w przypadku, gdy druga Strona rażąco narusza jej postanowienia. W przypadku rozwiązania Umowy podstawą wzajemnych rozliczeń będzie rzeczywiście wykonany i odebrany przez Zamawiającego </w:t>
      </w:r>
      <w:r w:rsidRPr="00984401">
        <w:rPr>
          <w:rFonts w:ascii="Tahoma" w:hAnsi="Tahoma" w:cs="Tahoma"/>
          <w:b/>
          <w:bCs/>
          <w:color w:val="auto"/>
          <w:sz w:val="20"/>
          <w:szCs w:val="20"/>
        </w:rPr>
        <w:t>Przedmiot Umowy</w:t>
      </w:r>
      <w:r w:rsidRPr="007A6751">
        <w:rPr>
          <w:rFonts w:ascii="Tahoma" w:hAnsi="Tahoma" w:cs="Tahoma"/>
          <w:color w:val="auto"/>
          <w:sz w:val="20"/>
          <w:szCs w:val="20"/>
        </w:rPr>
        <w:t xml:space="preserve"> i udzielone prawa, przy czym rozwiązanie Umowy przez którąkolwiek ze Stron nie zwalnia Wykonawcy z zobowiązania do prawidłowego zrealizowania Z</w:t>
      </w:r>
      <w:r w:rsidR="00EA3A9A">
        <w:rPr>
          <w:rFonts w:ascii="Tahoma" w:hAnsi="Tahoma" w:cs="Tahoma"/>
          <w:color w:val="auto"/>
          <w:sz w:val="20"/>
          <w:szCs w:val="20"/>
        </w:rPr>
        <w:t>adań</w:t>
      </w:r>
      <w:r w:rsidRPr="007A6751">
        <w:rPr>
          <w:rFonts w:ascii="Tahoma" w:hAnsi="Tahoma" w:cs="Tahoma"/>
          <w:color w:val="auto"/>
          <w:sz w:val="20"/>
          <w:szCs w:val="20"/>
        </w:rPr>
        <w:t xml:space="preserve"> </w:t>
      </w:r>
      <w:r w:rsidR="00EA3A9A">
        <w:rPr>
          <w:rFonts w:ascii="Tahoma" w:hAnsi="Tahoma" w:cs="Tahoma"/>
          <w:color w:val="auto"/>
          <w:sz w:val="20"/>
          <w:szCs w:val="20"/>
        </w:rPr>
        <w:t>rozpoczętych</w:t>
      </w:r>
      <w:r w:rsidRPr="007A6751">
        <w:rPr>
          <w:rFonts w:ascii="Tahoma" w:hAnsi="Tahoma" w:cs="Tahoma"/>
          <w:color w:val="auto"/>
          <w:sz w:val="20"/>
          <w:szCs w:val="20"/>
        </w:rPr>
        <w:t xml:space="preserve"> w</w:t>
      </w:r>
      <w:r w:rsidR="00EA3A9A">
        <w:rPr>
          <w:rFonts w:ascii="Tahoma" w:hAnsi="Tahoma" w:cs="Tahoma"/>
          <w:color w:val="auto"/>
          <w:sz w:val="20"/>
          <w:szCs w:val="20"/>
        </w:rPr>
        <w:t> </w:t>
      </w:r>
      <w:r w:rsidRPr="007A6751">
        <w:rPr>
          <w:rFonts w:ascii="Tahoma" w:hAnsi="Tahoma" w:cs="Tahoma"/>
          <w:color w:val="auto"/>
          <w:sz w:val="20"/>
          <w:szCs w:val="20"/>
        </w:rPr>
        <w:t>chwili rozwiązania Umowy</w:t>
      </w:r>
      <w:r w:rsidR="00EA3A9A">
        <w:rPr>
          <w:rFonts w:ascii="Tahoma" w:hAnsi="Tahoma" w:cs="Tahoma"/>
          <w:color w:val="auto"/>
          <w:sz w:val="20"/>
          <w:szCs w:val="20"/>
        </w:rPr>
        <w:t>.</w:t>
      </w:r>
    </w:p>
    <w:p w14:paraId="57BF1F60" w14:textId="77777777" w:rsidR="008D308E" w:rsidRPr="007A6751" w:rsidRDefault="008D308E" w:rsidP="009B1E25">
      <w:pPr>
        <w:pStyle w:val="Nagwek2"/>
        <w:keepNext w:val="0"/>
        <w:keepLines w:val="0"/>
        <w:numPr>
          <w:ilvl w:val="0"/>
          <w:numId w:val="29"/>
        </w:numPr>
        <w:spacing w:before="0" w:line="360" w:lineRule="auto"/>
        <w:ind w:left="357" w:hanging="357"/>
        <w:jc w:val="both"/>
        <w:rPr>
          <w:rFonts w:ascii="Tahoma" w:hAnsi="Tahoma" w:cs="Tahoma"/>
          <w:sz w:val="20"/>
          <w:szCs w:val="20"/>
        </w:rPr>
      </w:pPr>
      <w:r w:rsidRPr="007A6751">
        <w:rPr>
          <w:rFonts w:ascii="Tahoma" w:hAnsi="Tahoma" w:cs="Tahoma"/>
          <w:color w:val="auto"/>
          <w:sz w:val="20"/>
          <w:szCs w:val="20"/>
        </w:rPr>
        <w:t>Każdej ze Stron przysługuje prawo do rozwiązania Umowy z ważnych przyczyn z zachowaniem miesięcznego okresu wypowiedzenia po upływie pierwszego miesiąca obowiązywania Umowy. Za wyżej wskazane ważne przyczyny będą uznawane w szczególności:</w:t>
      </w:r>
    </w:p>
    <w:p w14:paraId="5A238063" w14:textId="7A22CF61" w:rsidR="008D308E" w:rsidRPr="007A6751" w:rsidRDefault="008D308E" w:rsidP="009B1E25">
      <w:pPr>
        <w:pStyle w:val="Akapitzlist"/>
        <w:numPr>
          <w:ilvl w:val="0"/>
          <w:numId w:val="28"/>
        </w:numPr>
        <w:spacing w:after="0" w:line="360" w:lineRule="auto"/>
        <w:ind w:left="924" w:hanging="357"/>
        <w:jc w:val="both"/>
        <w:rPr>
          <w:rFonts w:ascii="Tahoma" w:hAnsi="Tahoma" w:cs="Tahoma"/>
          <w:sz w:val="20"/>
          <w:szCs w:val="20"/>
        </w:rPr>
      </w:pPr>
      <w:r w:rsidRPr="00984401">
        <w:rPr>
          <w:rFonts w:ascii="Tahoma" w:hAnsi="Tahoma" w:cs="Tahoma"/>
          <w:sz w:val="20"/>
          <w:szCs w:val="20"/>
        </w:rPr>
        <w:t>wystąpienie</w:t>
      </w:r>
      <w:r w:rsidRPr="00984401">
        <w:rPr>
          <w:rFonts w:ascii="Tahoma" w:hAnsi="Tahoma" w:cs="Tahoma"/>
          <w:b/>
          <w:bCs/>
          <w:sz w:val="20"/>
          <w:szCs w:val="20"/>
        </w:rPr>
        <w:t xml:space="preserve"> </w:t>
      </w:r>
      <w:r w:rsidR="00984401" w:rsidRPr="00984401">
        <w:rPr>
          <w:rFonts w:ascii="Tahoma" w:hAnsi="Tahoma" w:cs="Tahoma"/>
          <w:b/>
          <w:bCs/>
          <w:sz w:val="20"/>
          <w:szCs w:val="20"/>
        </w:rPr>
        <w:t>S</w:t>
      </w:r>
      <w:r w:rsidRPr="00984401">
        <w:rPr>
          <w:rFonts w:ascii="Tahoma" w:hAnsi="Tahoma" w:cs="Tahoma"/>
          <w:b/>
          <w:bCs/>
          <w:sz w:val="20"/>
          <w:szCs w:val="20"/>
        </w:rPr>
        <w:t>iły wyższej</w:t>
      </w:r>
      <w:r w:rsidRPr="007A6751">
        <w:rPr>
          <w:rFonts w:ascii="Tahoma" w:hAnsi="Tahoma" w:cs="Tahoma"/>
          <w:sz w:val="20"/>
          <w:szCs w:val="20"/>
        </w:rPr>
        <w:t xml:space="preserve"> – sytuacji obiektywnie niezależnej od żadnej ze Stron, mającej charakter zewnętrzny, niemożliwej do przewidzenia oraz niemożliwej do zapobieżenia, a uniemożliwiającej wykonanie niniejszej Umowy przez okres dłuższy niż 60 dni,</w:t>
      </w:r>
    </w:p>
    <w:p w14:paraId="1F013FFE" w14:textId="598136D3" w:rsidR="008D308E" w:rsidRPr="007A6751" w:rsidRDefault="008D308E" w:rsidP="009B1E25">
      <w:pPr>
        <w:pStyle w:val="Akapitzlist"/>
        <w:numPr>
          <w:ilvl w:val="0"/>
          <w:numId w:val="28"/>
        </w:numPr>
        <w:spacing w:after="0" w:line="360" w:lineRule="auto"/>
        <w:ind w:left="924" w:hanging="357"/>
        <w:jc w:val="both"/>
        <w:rPr>
          <w:rFonts w:ascii="Tahoma" w:hAnsi="Tahoma" w:cs="Tahoma"/>
          <w:sz w:val="20"/>
          <w:szCs w:val="20"/>
        </w:rPr>
      </w:pPr>
      <w:r w:rsidRPr="007A6751">
        <w:rPr>
          <w:rFonts w:ascii="Tahoma" w:hAnsi="Tahoma" w:cs="Tahoma"/>
          <w:sz w:val="20"/>
          <w:szCs w:val="20"/>
        </w:rPr>
        <w:t xml:space="preserve">ogłoszenie przez właściwe organy administracji publicznej na terytorium RP stanu epidemii lub stanu nadzwyczajnego określonego w powszechnie obowiązujących przepisach prawa, </w:t>
      </w:r>
    </w:p>
    <w:p w14:paraId="0E00A794" w14:textId="76AE2769" w:rsidR="008D308E" w:rsidRPr="007A6751" w:rsidRDefault="008D308E" w:rsidP="009B1E25">
      <w:pPr>
        <w:pStyle w:val="Akapitzlist"/>
        <w:numPr>
          <w:ilvl w:val="0"/>
          <w:numId w:val="28"/>
        </w:numPr>
        <w:spacing w:after="0" w:line="360" w:lineRule="auto"/>
        <w:ind w:left="924" w:hanging="357"/>
        <w:jc w:val="both"/>
        <w:rPr>
          <w:rFonts w:ascii="Tahoma" w:hAnsi="Tahoma" w:cs="Tahoma"/>
          <w:sz w:val="20"/>
          <w:szCs w:val="20"/>
        </w:rPr>
      </w:pPr>
      <w:r w:rsidRPr="007A6751">
        <w:rPr>
          <w:rFonts w:ascii="Tahoma" w:hAnsi="Tahoma" w:cs="Tahoma"/>
          <w:sz w:val="20"/>
          <w:szCs w:val="20"/>
        </w:rPr>
        <w:t>rozpoczęci</w:t>
      </w:r>
      <w:r w:rsidR="001A6B53">
        <w:rPr>
          <w:rFonts w:ascii="Tahoma" w:hAnsi="Tahoma" w:cs="Tahoma"/>
          <w:sz w:val="20"/>
          <w:szCs w:val="20"/>
        </w:rPr>
        <w:t>e</w:t>
      </w:r>
      <w:r w:rsidRPr="007A6751">
        <w:rPr>
          <w:rFonts w:ascii="Tahoma" w:hAnsi="Tahoma" w:cs="Tahoma"/>
          <w:sz w:val="20"/>
          <w:szCs w:val="20"/>
        </w:rPr>
        <w:t xml:space="preserve"> postępowania likwidacyjnego Wykonawcy,</w:t>
      </w:r>
    </w:p>
    <w:p w14:paraId="4A298400" w14:textId="388F42DD" w:rsidR="008D308E" w:rsidRPr="007A6751" w:rsidRDefault="008D308E" w:rsidP="009B1E25">
      <w:pPr>
        <w:pStyle w:val="Akapitzlist"/>
        <w:numPr>
          <w:ilvl w:val="0"/>
          <w:numId w:val="28"/>
        </w:numPr>
        <w:spacing w:after="0" w:line="360" w:lineRule="auto"/>
        <w:ind w:left="924" w:hanging="357"/>
        <w:jc w:val="both"/>
        <w:rPr>
          <w:rFonts w:ascii="Tahoma" w:hAnsi="Tahoma" w:cs="Tahoma"/>
          <w:sz w:val="20"/>
          <w:szCs w:val="20"/>
        </w:rPr>
      </w:pPr>
      <w:r w:rsidRPr="007A6751">
        <w:rPr>
          <w:rFonts w:ascii="Tahoma" w:hAnsi="Tahoma" w:cs="Tahoma"/>
          <w:sz w:val="20"/>
          <w:szCs w:val="20"/>
        </w:rPr>
        <w:t>zajęci</w:t>
      </w:r>
      <w:r w:rsidR="001A6B53">
        <w:rPr>
          <w:rFonts w:ascii="Tahoma" w:hAnsi="Tahoma" w:cs="Tahoma"/>
          <w:sz w:val="20"/>
          <w:szCs w:val="20"/>
        </w:rPr>
        <w:t>e</w:t>
      </w:r>
      <w:r w:rsidRPr="007A6751">
        <w:rPr>
          <w:rFonts w:ascii="Tahoma" w:hAnsi="Tahoma" w:cs="Tahoma"/>
          <w:sz w:val="20"/>
          <w:szCs w:val="20"/>
        </w:rPr>
        <w:t xml:space="preserve"> majątku Wykonawcy,</w:t>
      </w:r>
    </w:p>
    <w:p w14:paraId="35B9C66C" w14:textId="2FBBCBC4" w:rsidR="008D308E" w:rsidRPr="007A6751" w:rsidRDefault="008D308E" w:rsidP="009B1E25">
      <w:pPr>
        <w:pStyle w:val="Akapitzlist"/>
        <w:numPr>
          <w:ilvl w:val="0"/>
          <w:numId w:val="28"/>
        </w:numPr>
        <w:spacing w:after="0" w:line="360" w:lineRule="auto"/>
        <w:ind w:left="924" w:hanging="357"/>
        <w:jc w:val="both"/>
        <w:rPr>
          <w:rFonts w:ascii="Tahoma" w:hAnsi="Tahoma" w:cs="Tahoma"/>
          <w:sz w:val="20"/>
          <w:szCs w:val="20"/>
        </w:rPr>
      </w:pPr>
      <w:r w:rsidRPr="007A6751">
        <w:rPr>
          <w:rFonts w:ascii="Tahoma" w:hAnsi="Tahoma" w:cs="Tahoma"/>
          <w:sz w:val="20"/>
          <w:szCs w:val="20"/>
        </w:rPr>
        <w:t>naruszenie przez Wykonawcę zasad zachowania poufności i zachowania w tajemnicy informacji stanowiących tajemnicę przedsiębiorstwa Zamawiającego oraz naruszenie obowiązku ochrony danych osobowych lub nieprzestrzeganie lub nienależyte wykonanie zobowiązań związanych z</w:t>
      </w:r>
      <w:r w:rsidR="000217C9">
        <w:rPr>
          <w:rFonts w:ascii="Tahoma" w:hAnsi="Tahoma" w:cs="Tahoma"/>
          <w:sz w:val="20"/>
          <w:szCs w:val="20"/>
        </w:rPr>
        <w:t> </w:t>
      </w:r>
      <w:r w:rsidRPr="007A6751">
        <w:rPr>
          <w:rFonts w:ascii="Tahoma" w:hAnsi="Tahoma" w:cs="Tahoma"/>
          <w:sz w:val="20"/>
          <w:szCs w:val="20"/>
        </w:rPr>
        <w:t>prawami autorskimi</w:t>
      </w:r>
      <w:r w:rsidR="001A6B53">
        <w:rPr>
          <w:rFonts w:ascii="Tahoma" w:hAnsi="Tahoma" w:cs="Tahoma"/>
          <w:sz w:val="20"/>
          <w:szCs w:val="20"/>
        </w:rPr>
        <w:t>.</w:t>
      </w:r>
    </w:p>
    <w:p w14:paraId="18D0EC9E" w14:textId="68E86AA4" w:rsidR="00B21B3C" w:rsidRDefault="008D308E" w:rsidP="009B1E25">
      <w:pPr>
        <w:pStyle w:val="Nagwek2"/>
        <w:keepNext w:val="0"/>
        <w:keepLines w:val="0"/>
        <w:numPr>
          <w:ilvl w:val="0"/>
          <w:numId w:val="29"/>
        </w:numPr>
        <w:spacing w:before="0" w:line="360" w:lineRule="auto"/>
        <w:ind w:left="357" w:hanging="357"/>
        <w:jc w:val="both"/>
        <w:rPr>
          <w:rFonts w:ascii="Tahoma" w:hAnsi="Tahoma" w:cs="Tahoma"/>
          <w:color w:val="auto"/>
          <w:sz w:val="20"/>
          <w:szCs w:val="20"/>
        </w:rPr>
      </w:pPr>
      <w:r w:rsidRPr="007A6751">
        <w:rPr>
          <w:rFonts w:ascii="Tahoma" w:hAnsi="Tahoma" w:cs="Tahoma"/>
          <w:color w:val="auto"/>
          <w:sz w:val="20"/>
          <w:szCs w:val="20"/>
        </w:rPr>
        <w:t>Strony niniejszej Umowy zobowiązują się do udzielania sobie wszelkich informacji niezbędnych do prawidłowego wykonania postanowień Umowy.</w:t>
      </w:r>
    </w:p>
    <w:p w14:paraId="781250DE" w14:textId="77777777" w:rsidR="000217C9" w:rsidRPr="000217C9" w:rsidRDefault="000217C9" w:rsidP="00E434FE">
      <w:pPr>
        <w:spacing w:line="360" w:lineRule="auto"/>
        <w:rPr>
          <w:rFonts w:eastAsiaTheme="majorEastAsia"/>
        </w:rPr>
      </w:pPr>
    </w:p>
    <w:p w14:paraId="6C5FF8C3" w14:textId="20F1779E" w:rsidR="00A86676" w:rsidRDefault="00A86676" w:rsidP="00E434FE">
      <w:pPr>
        <w:spacing w:line="360" w:lineRule="auto"/>
        <w:contextualSpacing/>
        <w:jc w:val="center"/>
        <w:rPr>
          <w:rFonts w:ascii="Tahoma" w:hAnsi="Tahoma" w:cs="Tahoma"/>
          <w:b/>
          <w:bCs/>
          <w:sz w:val="20"/>
          <w:szCs w:val="20"/>
        </w:rPr>
      </w:pPr>
      <w:r w:rsidRPr="007A6751">
        <w:rPr>
          <w:rFonts w:ascii="Tahoma" w:hAnsi="Tahoma" w:cs="Tahoma"/>
          <w:b/>
          <w:bCs/>
          <w:sz w:val="20"/>
          <w:szCs w:val="20"/>
        </w:rPr>
        <w:t>§ 1</w:t>
      </w:r>
      <w:r w:rsidR="00390486">
        <w:rPr>
          <w:rFonts w:ascii="Tahoma" w:hAnsi="Tahoma" w:cs="Tahoma"/>
          <w:b/>
          <w:bCs/>
          <w:sz w:val="20"/>
          <w:szCs w:val="20"/>
        </w:rPr>
        <w:t>4</w:t>
      </w:r>
    </w:p>
    <w:p w14:paraId="12B3B414" w14:textId="2C7FCE4D" w:rsidR="005D7894" w:rsidRDefault="005D7894" w:rsidP="00E434FE">
      <w:pPr>
        <w:spacing w:line="360" w:lineRule="auto"/>
        <w:jc w:val="center"/>
        <w:rPr>
          <w:rFonts w:ascii="Tahoma" w:hAnsi="Tahoma" w:cs="Tahoma"/>
          <w:b/>
          <w:sz w:val="20"/>
          <w:szCs w:val="20"/>
        </w:rPr>
      </w:pPr>
      <w:r w:rsidRPr="00DC4701">
        <w:rPr>
          <w:rFonts w:ascii="Tahoma" w:hAnsi="Tahoma" w:cs="Tahoma"/>
          <w:b/>
          <w:sz w:val="20"/>
          <w:szCs w:val="20"/>
        </w:rPr>
        <w:t>Postanowienia końcowe</w:t>
      </w:r>
    </w:p>
    <w:p w14:paraId="25A1AC12" w14:textId="77777777" w:rsidR="00E434FE" w:rsidRPr="007A6751" w:rsidRDefault="00E434FE" w:rsidP="00E434FE">
      <w:pPr>
        <w:spacing w:line="360" w:lineRule="auto"/>
        <w:jc w:val="center"/>
        <w:rPr>
          <w:rFonts w:ascii="Tahoma" w:eastAsia="Calibri" w:hAnsi="Tahoma" w:cs="Tahoma"/>
          <w:sz w:val="20"/>
          <w:szCs w:val="20"/>
        </w:rPr>
      </w:pPr>
    </w:p>
    <w:p w14:paraId="38D75277" w14:textId="7D430EB7" w:rsidR="00A86676" w:rsidRDefault="00A86676" w:rsidP="00E434FE">
      <w:pPr>
        <w:pStyle w:val="Akapitzlist"/>
        <w:numPr>
          <w:ilvl w:val="0"/>
          <w:numId w:val="8"/>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A6751">
        <w:rPr>
          <w:rFonts w:ascii="Tahoma" w:hAnsi="Tahoma" w:cs="Tahoma"/>
          <w:sz w:val="20"/>
          <w:szCs w:val="20"/>
        </w:rPr>
        <w:t>Umowa wchodzi w życie z dniem jej podpisania</w:t>
      </w:r>
      <w:r w:rsidR="003A0767">
        <w:rPr>
          <w:rFonts w:ascii="Tahoma" w:hAnsi="Tahoma" w:cs="Tahoma"/>
          <w:sz w:val="20"/>
          <w:szCs w:val="20"/>
        </w:rPr>
        <w:t xml:space="preserve"> lub z chwilą złożenia ostatniego z podpisów.</w:t>
      </w:r>
    </w:p>
    <w:p w14:paraId="3783825D" w14:textId="3D5AE9AC" w:rsidR="00A86676" w:rsidRPr="007A6751" w:rsidRDefault="00A86676" w:rsidP="00E434FE">
      <w:pPr>
        <w:pStyle w:val="Akapitzlist"/>
        <w:numPr>
          <w:ilvl w:val="0"/>
          <w:numId w:val="8"/>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A6751">
        <w:rPr>
          <w:rFonts w:ascii="Tahoma" w:hAnsi="Tahoma" w:cs="Tahoma"/>
          <w:sz w:val="20"/>
          <w:szCs w:val="20"/>
        </w:rPr>
        <w:t xml:space="preserve">Wszelkie zmiany niniejszej Umowy wymagają formy pisemnej pod rygorem nieważności. </w:t>
      </w:r>
      <w:r w:rsidR="005D7894" w:rsidRPr="00DC4701">
        <w:rPr>
          <w:rFonts w:ascii="Tahoma" w:hAnsi="Tahoma" w:cs="Tahoma"/>
          <w:sz w:val="20"/>
          <w:szCs w:val="20"/>
        </w:rPr>
        <w:t>Zmiany adresów Stron, wykazu osób upoważnionych do dokonywania czynności związanych z bieżącą realizacją Umowy nie stanowią zmiany Umowy i nie wymagają zawarcia aneksów. Zmiana może być dokonana pisemnie lub za pomocą poczty elektronicznej na adresy mailowe wskazane w § 1</w:t>
      </w:r>
      <w:r w:rsidR="006E26A6">
        <w:rPr>
          <w:rFonts w:ascii="Tahoma" w:hAnsi="Tahoma" w:cs="Tahoma"/>
          <w:sz w:val="20"/>
          <w:szCs w:val="20"/>
        </w:rPr>
        <w:t>3</w:t>
      </w:r>
      <w:r w:rsidR="005D7894" w:rsidRPr="00DC4701">
        <w:rPr>
          <w:rFonts w:ascii="Tahoma" w:hAnsi="Tahoma" w:cs="Tahoma"/>
          <w:sz w:val="20"/>
          <w:szCs w:val="20"/>
        </w:rPr>
        <w:t xml:space="preserve"> ust. 1 Umowy</w:t>
      </w:r>
      <w:r w:rsidR="005D7894">
        <w:rPr>
          <w:rFonts w:ascii="Tahoma" w:hAnsi="Tahoma" w:cs="Tahoma"/>
          <w:sz w:val="20"/>
          <w:szCs w:val="20"/>
        </w:rPr>
        <w:t xml:space="preserve">. </w:t>
      </w:r>
    </w:p>
    <w:p w14:paraId="4B2CE92D" w14:textId="77777777" w:rsidR="00A86676" w:rsidRPr="007A6751" w:rsidRDefault="00A86676" w:rsidP="009B1E25">
      <w:pPr>
        <w:pStyle w:val="Akapitzlist"/>
        <w:numPr>
          <w:ilvl w:val="0"/>
          <w:numId w:val="8"/>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A6751">
        <w:rPr>
          <w:rFonts w:ascii="Tahoma" w:hAnsi="Tahoma" w:cs="Tahoma"/>
          <w:sz w:val="20"/>
          <w:szCs w:val="20"/>
        </w:rPr>
        <w:t>Wszelkie spory wynikające z Umowy będą rozstrzygane przez sąd powszechny właściwy miejscowo dla siedziby Zamawiającego.</w:t>
      </w:r>
    </w:p>
    <w:p w14:paraId="6F57F127" w14:textId="0F34C602" w:rsidR="00185CE3" w:rsidRPr="007A6751" w:rsidRDefault="00A86676" w:rsidP="009B1E25">
      <w:pPr>
        <w:pStyle w:val="Akapitzlist"/>
        <w:numPr>
          <w:ilvl w:val="0"/>
          <w:numId w:val="8"/>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A6751">
        <w:rPr>
          <w:rFonts w:ascii="Tahoma" w:hAnsi="Tahoma" w:cs="Tahoma"/>
          <w:sz w:val="20"/>
          <w:szCs w:val="20"/>
        </w:rPr>
        <w:lastRenderedPageBreak/>
        <w:t>Jeżeli jakiekolwiek postanowienia Umowy okażą się nieważne lub niewykonalne, wszelkie inne postanowienia Umowy, których wykonanie będzie możliwe pozostaną w mocy. Strony podejmą starania w</w:t>
      </w:r>
      <w:r w:rsidR="000B2A8C">
        <w:rPr>
          <w:rFonts w:ascii="Tahoma" w:hAnsi="Tahoma" w:cs="Tahoma"/>
          <w:sz w:val="20"/>
          <w:szCs w:val="20"/>
        </w:rPr>
        <w:t> </w:t>
      </w:r>
      <w:r w:rsidRPr="007A6751">
        <w:rPr>
          <w:rFonts w:ascii="Tahoma" w:hAnsi="Tahoma" w:cs="Tahoma"/>
          <w:sz w:val="20"/>
          <w:szCs w:val="20"/>
        </w:rPr>
        <w:t>celu zastąpienia takiego nieważnego lub niewykonalnego postanowienia postanowieniem, które najlepiej odda cele gospodarcze Umowy oraz intencje Stron w niej wyraż</w:t>
      </w:r>
      <w:r w:rsidRPr="007A6751">
        <w:rPr>
          <w:rFonts w:ascii="Tahoma" w:hAnsi="Tahoma" w:cs="Tahoma"/>
          <w:sz w:val="20"/>
          <w:szCs w:val="20"/>
          <w:lang w:val="it-IT"/>
        </w:rPr>
        <w:t>one.</w:t>
      </w:r>
    </w:p>
    <w:p w14:paraId="5D218218" w14:textId="7BB31255" w:rsidR="00A86676" w:rsidRPr="007A6751" w:rsidRDefault="00A86676" w:rsidP="009B1E25">
      <w:pPr>
        <w:pStyle w:val="Akapitzlist"/>
        <w:numPr>
          <w:ilvl w:val="0"/>
          <w:numId w:val="8"/>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A6751">
        <w:rPr>
          <w:rFonts w:ascii="Tahoma" w:hAnsi="Tahoma" w:cs="Tahoma"/>
          <w:sz w:val="20"/>
          <w:szCs w:val="20"/>
        </w:rPr>
        <w:t xml:space="preserve">Niniejsza Umowa podlega i będzie interpretowana zgodnie z prawem polskim. W sprawach nieuregulowanych Umową znajdują zastosowanie obowiązujące przepisy prawa, w tym przepisy </w:t>
      </w:r>
      <w:r w:rsidR="00C0518E" w:rsidRPr="007A6751">
        <w:rPr>
          <w:rFonts w:ascii="Tahoma" w:hAnsi="Tahoma" w:cs="Tahoma"/>
          <w:sz w:val="20"/>
          <w:szCs w:val="20"/>
        </w:rPr>
        <w:t>K</w:t>
      </w:r>
      <w:r w:rsidRPr="007A6751">
        <w:rPr>
          <w:rFonts w:ascii="Tahoma" w:hAnsi="Tahoma" w:cs="Tahoma"/>
          <w:sz w:val="20"/>
          <w:szCs w:val="20"/>
        </w:rPr>
        <w:t>odeksu cywilnego.</w:t>
      </w:r>
    </w:p>
    <w:p w14:paraId="14DEBA0F" w14:textId="77777777" w:rsidR="003815C9" w:rsidRPr="003815C9" w:rsidRDefault="003815C9" w:rsidP="003815C9">
      <w:pPr>
        <w:pStyle w:val="Akapitzlist"/>
        <w:numPr>
          <w:ilvl w:val="0"/>
          <w:numId w:val="8"/>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3815C9">
        <w:rPr>
          <w:rFonts w:ascii="Tahoma" w:hAnsi="Tahoma" w:cs="Tahoma"/>
          <w:sz w:val="20"/>
          <w:szCs w:val="20"/>
        </w:rPr>
        <w:t>Umowa wraz z Załącznikami stanowiącymi integralną jej część została zawarta z dniem ostatniego podpisu w formie elektronicznej.</w:t>
      </w:r>
    </w:p>
    <w:p w14:paraId="0C6390C7" w14:textId="77777777" w:rsidR="00683B40" w:rsidRPr="00015034" w:rsidRDefault="00683B40" w:rsidP="00683B40">
      <w:pPr>
        <w:pStyle w:val="Akapitzlist"/>
        <w:numPr>
          <w:ilvl w:val="0"/>
          <w:numId w:val="8"/>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Pr>
          <w:rFonts w:ascii="Tahoma" w:hAnsi="Tahoma" w:cs="Tahoma"/>
          <w:sz w:val="20"/>
          <w:szCs w:val="20"/>
        </w:rPr>
        <w:t>P</w:t>
      </w:r>
      <w:r w:rsidRPr="00015034">
        <w:rPr>
          <w:rFonts w:ascii="Tahoma" w:hAnsi="Tahoma" w:cs="Tahoma"/>
          <w:sz w:val="20"/>
          <w:szCs w:val="20"/>
        </w:rPr>
        <w:t>rzeniesieni</w:t>
      </w:r>
      <w:r>
        <w:rPr>
          <w:rFonts w:ascii="Tahoma" w:hAnsi="Tahoma" w:cs="Tahoma"/>
          <w:sz w:val="20"/>
          <w:szCs w:val="20"/>
        </w:rPr>
        <w:t>e</w:t>
      </w:r>
      <w:r w:rsidRPr="00015034">
        <w:rPr>
          <w:rFonts w:ascii="Tahoma" w:hAnsi="Tahoma" w:cs="Tahoma"/>
          <w:sz w:val="20"/>
          <w:szCs w:val="20"/>
        </w:rPr>
        <w:t xml:space="preserve"> praw i obowiązków oraz należności wynikających z Umowy </w:t>
      </w:r>
      <w:r>
        <w:rPr>
          <w:rFonts w:ascii="Tahoma" w:hAnsi="Tahoma" w:cs="Tahoma"/>
          <w:sz w:val="20"/>
          <w:szCs w:val="20"/>
        </w:rPr>
        <w:t>wymaga</w:t>
      </w:r>
      <w:r w:rsidRPr="00015034">
        <w:rPr>
          <w:rFonts w:ascii="Tahoma" w:hAnsi="Tahoma" w:cs="Tahoma"/>
          <w:sz w:val="20"/>
          <w:szCs w:val="20"/>
        </w:rPr>
        <w:t xml:space="preserve"> uprzedniej zgody drugiej Strony pod rygorem nieważności. </w:t>
      </w:r>
    </w:p>
    <w:p w14:paraId="3CC0AB11" w14:textId="77777777" w:rsidR="00A86676" w:rsidRDefault="00A86676" w:rsidP="009B1E25">
      <w:pPr>
        <w:pStyle w:val="Akapitzlist"/>
        <w:numPr>
          <w:ilvl w:val="0"/>
          <w:numId w:val="8"/>
        </w:numPr>
        <w:pBdr>
          <w:top w:val="nil"/>
          <w:left w:val="nil"/>
          <w:bottom w:val="nil"/>
          <w:right w:val="nil"/>
          <w:between w:val="nil"/>
          <w:bar w:val="nil"/>
        </w:pBdr>
        <w:suppressAutoHyphens/>
        <w:spacing w:after="0" w:line="360" w:lineRule="auto"/>
        <w:ind w:left="357" w:hanging="357"/>
        <w:jc w:val="both"/>
        <w:rPr>
          <w:rFonts w:ascii="Tahoma" w:hAnsi="Tahoma" w:cs="Tahoma"/>
          <w:sz w:val="20"/>
          <w:szCs w:val="20"/>
        </w:rPr>
      </w:pPr>
      <w:r w:rsidRPr="007A6751">
        <w:rPr>
          <w:rFonts w:ascii="Tahoma" w:hAnsi="Tahoma" w:cs="Tahoma"/>
          <w:sz w:val="20"/>
          <w:szCs w:val="20"/>
        </w:rPr>
        <w:t>Do Umowy załączono następujące załączniki stanowiące jej integralną część:</w:t>
      </w:r>
    </w:p>
    <w:p w14:paraId="62587742" w14:textId="77777777" w:rsidR="009B1E25" w:rsidRPr="000B2A8C" w:rsidRDefault="009B1E25" w:rsidP="000B2A8C">
      <w:pPr>
        <w:pBdr>
          <w:top w:val="nil"/>
          <w:left w:val="nil"/>
          <w:bottom w:val="nil"/>
          <w:right w:val="nil"/>
          <w:between w:val="nil"/>
          <w:bar w:val="nil"/>
        </w:pBdr>
        <w:suppressAutoHyphens/>
        <w:spacing w:line="360" w:lineRule="auto"/>
        <w:jc w:val="both"/>
        <w:rPr>
          <w:rFonts w:ascii="Tahoma" w:hAnsi="Tahoma" w:cs="Tahoma"/>
          <w:sz w:val="20"/>
          <w:szCs w:val="20"/>
        </w:rPr>
      </w:pPr>
    </w:p>
    <w:p w14:paraId="466F8E28" w14:textId="1FD332DA" w:rsidR="00A86676" w:rsidRPr="007A6751" w:rsidRDefault="00A86676" w:rsidP="007A6751">
      <w:pPr>
        <w:spacing w:after="200" w:line="360" w:lineRule="auto"/>
        <w:contextualSpacing/>
        <w:jc w:val="both"/>
        <w:rPr>
          <w:rFonts w:ascii="Tahoma" w:hAnsi="Tahoma" w:cs="Tahoma"/>
          <w:sz w:val="20"/>
          <w:szCs w:val="20"/>
        </w:rPr>
      </w:pPr>
      <w:r w:rsidRPr="007A6751">
        <w:rPr>
          <w:rFonts w:ascii="Tahoma" w:hAnsi="Tahoma" w:cs="Tahoma"/>
          <w:b/>
          <w:bCs/>
          <w:sz w:val="20"/>
          <w:szCs w:val="20"/>
        </w:rPr>
        <w:t>Załącznik nr 1</w:t>
      </w:r>
      <w:r w:rsidRPr="007A6751">
        <w:rPr>
          <w:rFonts w:ascii="Tahoma" w:hAnsi="Tahoma" w:cs="Tahoma"/>
          <w:sz w:val="20"/>
          <w:szCs w:val="20"/>
        </w:rPr>
        <w:t xml:space="preserve"> – </w:t>
      </w:r>
      <w:r w:rsidR="00705D59" w:rsidRPr="007A6751">
        <w:rPr>
          <w:rFonts w:ascii="Tahoma" w:hAnsi="Tahoma" w:cs="Tahoma"/>
          <w:sz w:val="20"/>
          <w:szCs w:val="20"/>
        </w:rPr>
        <w:t>Opis Przedmiotu Zamówienia</w:t>
      </w:r>
    </w:p>
    <w:p w14:paraId="40AD6C59" w14:textId="6E91E1B6" w:rsidR="00A86676" w:rsidRPr="007A6751" w:rsidRDefault="00A86676" w:rsidP="007A6751">
      <w:pPr>
        <w:spacing w:after="200" w:line="360" w:lineRule="auto"/>
        <w:contextualSpacing/>
        <w:jc w:val="both"/>
        <w:rPr>
          <w:rFonts w:ascii="Tahoma" w:hAnsi="Tahoma" w:cs="Tahoma"/>
          <w:sz w:val="20"/>
          <w:szCs w:val="20"/>
        </w:rPr>
      </w:pPr>
      <w:r w:rsidRPr="007A6751">
        <w:rPr>
          <w:rFonts w:ascii="Tahoma" w:hAnsi="Tahoma" w:cs="Tahoma"/>
          <w:b/>
          <w:bCs/>
          <w:sz w:val="20"/>
          <w:szCs w:val="20"/>
        </w:rPr>
        <w:t>Załącznik nr 2</w:t>
      </w:r>
      <w:r w:rsidRPr="007A6751">
        <w:rPr>
          <w:rFonts w:ascii="Tahoma" w:hAnsi="Tahoma" w:cs="Tahoma"/>
          <w:sz w:val="20"/>
          <w:szCs w:val="20"/>
        </w:rPr>
        <w:t xml:space="preserve"> – </w:t>
      </w:r>
      <w:r w:rsidR="00705D59" w:rsidRPr="007A6751">
        <w:rPr>
          <w:rFonts w:ascii="Tahoma" w:hAnsi="Tahoma" w:cs="Tahoma"/>
          <w:sz w:val="20"/>
          <w:szCs w:val="20"/>
        </w:rPr>
        <w:t>Oferta</w:t>
      </w:r>
    </w:p>
    <w:p w14:paraId="6A6FE1BA" w14:textId="478D0AC8" w:rsidR="00705D59" w:rsidRPr="007A6751" w:rsidRDefault="00A86676" w:rsidP="007A6751">
      <w:pPr>
        <w:spacing w:after="200" w:line="360" w:lineRule="auto"/>
        <w:contextualSpacing/>
        <w:rPr>
          <w:rFonts w:ascii="Tahoma" w:hAnsi="Tahoma" w:cs="Tahoma"/>
          <w:bCs/>
          <w:iCs/>
          <w:sz w:val="20"/>
          <w:szCs w:val="20"/>
        </w:rPr>
      </w:pPr>
      <w:r w:rsidRPr="007A6751">
        <w:rPr>
          <w:rFonts w:ascii="Tahoma" w:hAnsi="Tahoma" w:cs="Tahoma"/>
          <w:b/>
          <w:iCs/>
          <w:sz w:val="20"/>
          <w:szCs w:val="20"/>
        </w:rPr>
        <w:t xml:space="preserve">Załącznik nr </w:t>
      </w:r>
      <w:r w:rsidR="001225CE">
        <w:rPr>
          <w:rFonts w:ascii="Tahoma" w:hAnsi="Tahoma" w:cs="Tahoma"/>
          <w:b/>
          <w:iCs/>
          <w:sz w:val="20"/>
          <w:szCs w:val="20"/>
        </w:rPr>
        <w:t>3</w:t>
      </w:r>
      <w:r w:rsidRPr="007A6751">
        <w:rPr>
          <w:rFonts w:ascii="Tahoma" w:hAnsi="Tahoma" w:cs="Tahoma"/>
          <w:bCs/>
          <w:iCs/>
          <w:sz w:val="20"/>
          <w:szCs w:val="20"/>
        </w:rPr>
        <w:t xml:space="preserve"> </w:t>
      </w:r>
      <w:r w:rsidR="003C428E">
        <w:rPr>
          <w:rFonts w:ascii="Tahoma" w:hAnsi="Tahoma" w:cs="Tahoma"/>
          <w:bCs/>
          <w:iCs/>
          <w:sz w:val="20"/>
          <w:szCs w:val="20"/>
        </w:rPr>
        <w:t>–</w:t>
      </w:r>
      <w:r w:rsidRPr="007A6751">
        <w:rPr>
          <w:rFonts w:ascii="Tahoma" w:hAnsi="Tahoma" w:cs="Tahoma"/>
          <w:bCs/>
          <w:iCs/>
          <w:sz w:val="20"/>
          <w:szCs w:val="20"/>
        </w:rPr>
        <w:t xml:space="preserve"> </w:t>
      </w:r>
      <w:r w:rsidR="00F83938" w:rsidRPr="007A6751">
        <w:rPr>
          <w:rFonts w:ascii="Tahoma" w:hAnsi="Tahoma" w:cs="Tahoma"/>
          <w:sz w:val="20"/>
          <w:szCs w:val="20"/>
        </w:rPr>
        <w:t>P</w:t>
      </w:r>
      <w:r w:rsidR="003C428E">
        <w:rPr>
          <w:rFonts w:ascii="Tahoma" w:hAnsi="Tahoma" w:cs="Tahoma"/>
          <w:sz w:val="20"/>
          <w:szCs w:val="20"/>
        </w:rPr>
        <w:t>rotokół odbioru końcowego</w:t>
      </w:r>
      <w:r w:rsidR="000B2A8C">
        <w:rPr>
          <w:rFonts w:ascii="Tahoma" w:hAnsi="Tahoma" w:cs="Tahoma"/>
          <w:sz w:val="20"/>
          <w:szCs w:val="20"/>
        </w:rPr>
        <w:t xml:space="preserve"> (wzór)</w:t>
      </w:r>
    </w:p>
    <w:p w14:paraId="4C4A2AC9" w14:textId="77777777" w:rsidR="00815122" w:rsidRDefault="00705D59" w:rsidP="001225CE">
      <w:pPr>
        <w:spacing w:line="276" w:lineRule="auto"/>
        <w:rPr>
          <w:rFonts w:ascii="Tahoma" w:eastAsia="Calibri" w:hAnsi="Tahoma" w:cs="Tahoma"/>
          <w:bCs/>
          <w:sz w:val="20"/>
          <w:szCs w:val="20"/>
          <w:lang w:eastAsia="en-US"/>
        </w:rPr>
      </w:pPr>
      <w:r w:rsidRPr="007A6751">
        <w:rPr>
          <w:rFonts w:ascii="Tahoma" w:hAnsi="Tahoma" w:cs="Tahoma"/>
          <w:b/>
          <w:iCs/>
          <w:sz w:val="20"/>
          <w:szCs w:val="20"/>
        </w:rPr>
        <w:t xml:space="preserve">Załącznik nr </w:t>
      </w:r>
      <w:r w:rsidR="001225CE">
        <w:rPr>
          <w:rFonts w:ascii="Tahoma" w:hAnsi="Tahoma" w:cs="Tahoma"/>
          <w:b/>
          <w:iCs/>
          <w:sz w:val="20"/>
          <w:szCs w:val="20"/>
        </w:rPr>
        <w:t>4</w:t>
      </w:r>
      <w:r w:rsidRPr="007A6751">
        <w:rPr>
          <w:rFonts w:ascii="Tahoma" w:hAnsi="Tahoma" w:cs="Tahoma"/>
          <w:b/>
          <w:iCs/>
          <w:sz w:val="20"/>
          <w:szCs w:val="20"/>
        </w:rPr>
        <w:t xml:space="preserve"> </w:t>
      </w:r>
      <w:r w:rsidR="001225CE">
        <w:rPr>
          <w:rFonts w:ascii="Tahoma" w:hAnsi="Tahoma" w:cs="Tahoma"/>
          <w:b/>
          <w:iCs/>
          <w:sz w:val="20"/>
          <w:szCs w:val="20"/>
        </w:rPr>
        <w:t>–</w:t>
      </w:r>
      <w:r w:rsidRPr="007A6751">
        <w:rPr>
          <w:rFonts w:ascii="Tahoma" w:hAnsi="Tahoma" w:cs="Tahoma"/>
          <w:b/>
          <w:iCs/>
          <w:sz w:val="20"/>
          <w:szCs w:val="20"/>
        </w:rPr>
        <w:t xml:space="preserve"> </w:t>
      </w:r>
      <w:r w:rsidR="001225CE" w:rsidRPr="001225CE">
        <w:rPr>
          <w:rFonts w:ascii="Tahoma" w:eastAsia="Calibri" w:hAnsi="Tahoma" w:cs="Tahoma"/>
          <w:bCs/>
          <w:sz w:val="20"/>
          <w:szCs w:val="20"/>
          <w:lang w:eastAsia="en-US"/>
        </w:rPr>
        <w:t xml:space="preserve">Lista zobowiązań do zachowania w tajemnicy informacji stanowiących Tajemnicę </w:t>
      </w:r>
    </w:p>
    <w:p w14:paraId="50D017A7" w14:textId="7A6D4056" w:rsidR="00F83938" w:rsidRPr="001225CE" w:rsidRDefault="001225CE" w:rsidP="001225CE">
      <w:pPr>
        <w:spacing w:line="276" w:lineRule="auto"/>
        <w:rPr>
          <w:rFonts w:ascii="Tahoma" w:eastAsia="Calibri" w:hAnsi="Tahoma" w:cs="Tahoma"/>
          <w:b/>
          <w:sz w:val="20"/>
          <w:szCs w:val="20"/>
          <w:lang w:eastAsia="en-US"/>
        </w:rPr>
      </w:pPr>
      <w:r w:rsidRPr="001225CE">
        <w:rPr>
          <w:rFonts w:ascii="Tahoma" w:eastAsia="Calibri" w:hAnsi="Tahoma" w:cs="Tahoma"/>
          <w:bCs/>
          <w:sz w:val="20"/>
          <w:szCs w:val="20"/>
          <w:lang w:eastAsia="en-US"/>
        </w:rPr>
        <w:t>przedsiębiorstwa</w:t>
      </w:r>
      <w:r w:rsidRPr="007A6751" w:rsidDel="001225CE">
        <w:rPr>
          <w:rFonts w:ascii="Tahoma" w:hAnsi="Tahoma" w:cs="Tahoma"/>
          <w:bCs/>
          <w:iCs/>
          <w:sz w:val="20"/>
          <w:szCs w:val="20"/>
        </w:rPr>
        <w:t xml:space="preserve"> </w:t>
      </w:r>
    </w:p>
    <w:p w14:paraId="41E0AE58" w14:textId="77777777" w:rsidR="00E86049" w:rsidRDefault="00E86049" w:rsidP="007A6751">
      <w:pPr>
        <w:spacing w:after="200" w:line="360" w:lineRule="auto"/>
        <w:contextualSpacing/>
        <w:rPr>
          <w:rFonts w:ascii="Tahoma" w:hAnsi="Tahoma" w:cs="Tahoma"/>
          <w:bCs/>
          <w:iCs/>
          <w:sz w:val="20"/>
          <w:szCs w:val="20"/>
        </w:rPr>
      </w:pPr>
    </w:p>
    <w:p w14:paraId="3EB8A425" w14:textId="77777777" w:rsidR="00E86049" w:rsidRPr="007A6751" w:rsidRDefault="00E86049" w:rsidP="007A6751">
      <w:pPr>
        <w:spacing w:after="200" w:line="360" w:lineRule="auto"/>
        <w:contextualSpacing/>
        <w:rPr>
          <w:rFonts w:ascii="Tahoma" w:hAnsi="Tahoma" w:cs="Tahoma"/>
          <w:bCs/>
          <w:iCs/>
          <w:sz w:val="20"/>
          <w:szCs w:val="20"/>
        </w:rPr>
      </w:pPr>
    </w:p>
    <w:p w14:paraId="52E90014" w14:textId="17EB483E" w:rsidR="00185CE3" w:rsidRPr="007A6751" w:rsidRDefault="00B415C1" w:rsidP="007A6751">
      <w:pPr>
        <w:spacing w:after="200" w:line="360" w:lineRule="auto"/>
        <w:contextualSpacing/>
        <w:rPr>
          <w:rFonts w:ascii="Tahoma" w:hAnsi="Tahoma" w:cs="Tahoma"/>
          <w:b/>
          <w:iCs/>
          <w:sz w:val="20"/>
          <w:szCs w:val="20"/>
        </w:rPr>
      </w:pPr>
      <w:r w:rsidRPr="007A6751">
        <w:rPr>
          <w:rFonts w:ascii="Tahoma" w:hAnsi="Tahoma" w:cs="Tahoma"/>
          <w:b/>
          <w:iCs/>
          <w:sz w:val="20"/>
          <w:szCs w:val="20"/>
        </w:rPr>
        <w:t>ZAMAWIAJĄCY</w:t>
      </w:r>
      <w:r w:rsidRPr="007A6751">
        <w:rPr>
          <w:rFonts w:ascii="Tahoma" w:hAnsi="Tahoma" w:cs="Tahoma"/>
          <w:b/>
          <w:iCs/>
          <w:sz w:val="20"/>
          <w:szCs w:val="20"/>
        </w:rPr>
        <w:tab/>
      </w:r>
      <w:r w:rsidRPr="007A6751">
        <w:rPr>
          <w:rFonts w:ascii="Tahoma" w:hAnsi="Tahoma" w:cs="Tahoma"/>
          <w:b/>
          <w:iCs/>
          <w:sz w:val="20"/>
          <w:szCs w:val="20"/>
        </w:rPr>
        <w:tab/>
      </w:r>
      <w:r w:rsidRPr="007A6751">
        <w:rPr>
          <w:rFonts w:ascii="Tahoma" w:hAnsi="Tahoma" w:cs="Tahoma"/>
          <w:b/>
          <w:iCs/>
          <w:sz w:val="20"/>
          <w:szCs w:val="20"/>
        </w:rPr>
        <w:tab/>
      </w:r>
      <w:r w:rsidRPr="007A6751">
        <w:rPr>
          <w:rFonts w:ascii="Tahoma" w:hAnsi="Tahoma" w:cs="Tahoma"/>
          <w:b/>
          <w:iCs/>
          <w:sz w:val="20"/>
          <w:szCs w:val="20"/>
        </w:rPr>
        <w:tab/>
      </w:r>
      <w:r w:rsidRPr="007A6751">
        <w:rPr>
          <w:rFonts w:ascii="Tahoma" w:hAnsi="Tahoma" w:cs="Tahoma"/>
          <w:b/>
          <w:iCs/>
          <w:sz w:val="20"/>
          <w:szCs w:val="20"/>
        </w:rPr>
        <w:tab/>
      </w:r>
      <w:r w:rsidRPr="007A6751">
        <w:rPr>
          <w:rFonts w:ascii="Tahoma" w:hAnsi="Tahoma" w:cs="Tahoma"/>
          <w:b/>
          <w:iCs/>
          <w:sz w:val="20"/>
          <w:szCs w:val="20"/>
        </w:rPr>
        <w:tab/>
      </w:r>
      <w:r w:rsidRPr="007A6751">
        <w:rPr>
          <w:rFonts w:ascii="Tahoma" w:hAnsi="Tahoma" w:cs="Tahoma"/>
          <w:b/>
          <w:iCs/>
          <w:sz w:val="20"/>
          <w:szCs w:val="20"/>
        </w:rPr>
        <w:tab/>
        <w:t>WYKONAWCA</w:t>
      </w:r>
    </w:p>
    <w:p w14:paraId="6DE171E2" w14:textId="77777777" w:rsidR="00091230" w:rsidRDefault="00091230" w:rsidP="00815122">
      <w:pPr>
        <w:spacing w:after="200" w:line="360" w:lineRule="auto"/>
        <w:contextualSpacing/>
        <w:rPr>
          <w:rFonts w:ascii="Tahoma" w:hAnsi="Tahoma" w:cs="Tahoma"/>
          <w:b/>
          <w:sz w:val="20"/>
          <w:szCs w:val="20"/>
        </w:rPr>
      </w:pPr>
    </w:p>
    <w:p w14:paraId="66050882" w14:textId="77777777" w:rsidR="004D5EDB" w:rsidRDefault="004D5EDB" w:rsidP="004D5EDB">
      <w:pPr>
        <w:spacing w:after="200" w:line="360" w:lineRule="auto"/>
        <w:contextualSpacing/>
        <w:rPr>
          <w:rFonts w:ascii="Tahoma" w:hAnsi="Tahoma" w:cs="Tahoma"/>
          <w:b/>
          <w:sz w:val="20"/>
          <w:szCs w:val="20"/>
        </w:rPr>
      </w:pPr>
    </w:p>
    <w:p w14:paraId="02330760" w14:textId="77777777" w:rsidR="006231B6" w:rsidRDefault="006231B6" w:rsidP="004D5EDB">
      <w:pPr>
        <w:spacing w:after="200" w:line="360" w:lineRule="auto"/>
        <w:contextualSpacing/>
        <w:jc w:val="right"/>
        <w:rPr>
          <w:rFonts w:ascii="Tahoma" w:hAnsi="Tahoma" w:cs="Tahoma"/>
          <w:b/>
          <w:sz w:val="20"/>
          <w:szCs w:val="20"/>
        </w:rPr>
      </w:pPr>
    </w:p>
    <w:p w14:paraId="01271B14" w14:textId="77777777" w:rsidR="006231B6" w:rsidRDefault="006231B6" w:rsidP="004D5EDB">
      <w:pPr>
        <w:spacing w:after="200" w:line="360" w:lineRule="auto"/>
        <w:contextualSpacing/>
        <w:jc w:val="right"/>
        <w:rPr>
          <w:rFonts w:ascii="Tahoma" w:hAnsi="Tahoma" w:cs="Tahoma"/>
          <w:b/>
          <w:sz w:val="20"/>
          <w:szCs w:val="20"/>
        </w:rPr>
      </w:pPr>
    </w:p>
    <w:p w14:paraId="21976ED9" w14:textId="77777777" w:rsidR="006231B6" w:rsidRDefault="006231B6" w:rsidP="004D5EDB">
      <w:pPr>
        <w:spacing w:after="200" w:line="360" w:lineRule="auto"/>
        <w:contextualSpacing/>
        <w:jc w:val="right"/>
        <w:rPr>
          <w:rFonts w:ascii="Tahoma" w:hAnsi="Tahoma" w:cs="Tahoma"/>
          <w:b/>
          <w:sz w:val="20"/>
          <w:szCs w:val="20"/>
        </w:rPr>
      </w:pPr>
    </w:p>
    <w:p w14:paraId="7164022D" w14:textId="77777777" w:rsidR="006231B6" w:rsidRDefault="006231B6" w:rsidP="004D5EDB">
      <w:pPr>
        <w:spacing w:after="200" w:line="360" w:lineRule="auto"/>
        <w:contextualSpacing/>
        <w:jc w:val="right"/>
        <w:rPr>
          <w:rFonts w:ascii="Tahoma" w:hAnsi="Tahoma" w:cs="Tahoma"/>
          <w:b/>
          <w:sz w:val="20"/>
          <w:szCs w:val="20"/>
        </w:rPr>
      </w:pPr>
    </w:p>
    <w:p w14:paraId="3809276C" w14:textId="77777777" w:rsidR="006231B6" w:rsidRDefault="006231B6" w:rsidP="004D5EDB">
      <w:pPr>
        <w:spacing w:after="200" w:line="360" w:lineRule="auto"/>
        <w:contextualSpacing/>
        <w:jc w:val="right"/>
        <w:rPr>
          <w:rFonts w:ascii="Tahoma" w:hAnsi="Tahoma" w:cs="Tahoma"/>
          <w:b/>
          <w:sz w:val="20"/>
          <w:szCs w:val="20"/>
        </w:rPr>
      </w:pPr>
    </w:p>
    <w:p w14:paraId="70CBDA4A" w14:textId="77777777" w:rsidR="00250E4A" w:rsidRDefault="00250E4A" w:rsidP="004D5EDB">
      <w:pPr>
        <w:spacing w:after="200" w:line="360" w:lineRule="auto"/>
        <w:contextualSpacing/>
        <w:jc w:val="right"/>
        <w:rPr>
          <w:rFonts w:ascii="Tahoma" w:hAnsi="Tahoma" w:cs="Tahoma"/>
          <w:b/>
          <w:sz w:val="20"/>
          <w:szCs w:val="20"/>
        </w:rPr>
      </w:pPr>
    </w:p>
    <w:p w14:paraId="1A76AD07" w14:textId="77777777" w:rsidR="00250E4A" w:rsidRDefault="00250E4A" w:rsidP="004D5EDB">
      <w:pPr>
        <w:spacing w:after="200" w:line="360" w:lineRule="auto"/>
        <w:contextualSpacing/>
        <w:jc w:val="right"/>
        <w:rPr>
          <w:rFonts w:ascii="Tahoma" w:hAnsi="Tahoma" w:cs="Tahoma"/>
          <w:b/>
          <w:sz w:val="20"/>
          <w:szCs w:val="20"/>
        </w:rPr>
      </w:pPr>
    </w:p>
    <w:p w14:paraId="36A3BC2F" w14:textId="77777777" w:rsidR="00250E4A" w:rsidRDefault="00250E4A" w:rsidP="004D5EDB">
      <w:pPr>
        <w:spacing w:after="200" w:line="360" w:lineRule="auto"/>
        <w:contextualSpacing/>
        <w:jc w:val="right"/>
        <w:rPr>
          <w:rFonts w:ascii="Tahoma" w:hAnsi="Tahoma" w:cs="Tahoma"/>
          <w:b/>
          <w:sz w:val="20"/>
          <w:szCs w:val="20"/>
        </w:rPr>
      </w:pPr>
    </w:p>
    <w:p w14:paraId="3787ED50" w14:textId="77777777" w:rsidR="00250E4A" w:rsidRDefault="00250E4A" w:rsidP="004D5EDB">
      <w:pPr>
        <w:spacing w:after="200" w:line="360" w:lineRule="auto"/>
        <w:contextualSpacing/>
        <w:jc w:val="right"/>
        <w:rPr>
          <w:rFonts w:ascii="Tahoma" w:hAnsi="Tahoma" w:cs="Tahoma"/>
          <w:b/>
          <w:sz w:val="20"/>
          <w:szCs w:val="20"/>
        </w:rPr>
      </w:pPr>
    </w:p>
    <w:p w14:paraId="5B06CAE9" w14:textId="77777777" w:rsidR="00250E4A" w:rsidRDefault="00250E4A" w:rsidP="004D5EDB">
      <w:pPr>
        <w:spacing w:after="200" w:line="360" w:lineRule="auto"/>
        <w:contextualSpacing/>
        <w:jc w:val="right"/>
        <w:rPr>
          <w:rFonts w:ascii="Tahoma" w:hAnsi="Tahoma" w:cs="Tahoma"/>
          <w:b/>
          <w:sz w:val="20"/>
          <w:szCs w:val="20"/>
        </w:rPr>
      </w:pPr>
    </w:p>
    <w:p w14:paraId="78C96498" w14:textId="77777777" w:rsidR="00250E4A" w:rsidRDefault="00250E4A" w:rsidP="004D5EDB">
      <w:pPr>
        <w:spacing w:after="200" w:line="360" w:lineRule="auto"/>
        <w:contextualSpacing/>
        <w:jc w:val="right"/>
        <w:rPr>
          <w:rFonts w:ascii="Tahoma" w:hAnsi="Tahoma" w:cs="Tahoma"/>
          <w:b/>
          <w:sz w:val="20"/>
          <w:szCs w:val="20"/>
        </w:rPr>
      </w:pPr>
    </w:p>
    <w:p w14:paraId="291E52F4" w14:textId="77777777" w:rsidR="00250E4A" w:rsidRDefault="00250E4A" w:rsidP="004D5EDB">
      <w:pPr>
        <w:spacing w:after="200" w:line="360" w:lineRule="auto"/>
        <w:contextualSpacing/>
        <w:jc w:val="right"/>
        <w:rPr>
          <w:rFonts w:ascii="Tahoma" w:hAnsi="Tahoma" w:cs="Tahoma"/>
          <w:b/>
          <w:sz w:val="20"/>
          <w:szCs w:val="20"/>
        </w:rPr>
      </w:pPr>
    </w:p>
    <w:p w14:paraId="23BA530F" w14:textId="77777777" w:rsidR="00250E4A" w:rsidRDefault="00250E4A" w:rsidP="004D5EDB">
      <w:pPr>
        <w:spacing w:after="200" w:line="360" w:lineRule="auto"/>
        <w:contextualSpacing/>
        <w:jc w:val="right"/>
        <w:rPr>
          <w:rFonts w:ascii="Tahoma" w:hAnsi="Tahoma" w:cs="Tahoma"/>
          <w:b/>
          <w:sz w:val="20"/>
          <w:szCs w:val="20"/>
        </w:rPr>
      </w:pPr>
    </w:p>
    <w:p w14:paraId="1CCA3BA3" w14:textId="77777777" w:rsidR="006231B6" w:rsidRDefault="006231B6" w:rsidP="00B91D67">
      <w:pPr>
        <w:spacing w:after="200" w:line="360" w:lineRule="auto"/>
        <w:contextualSpacing/>
        <w:rPr>
          <w:rFonts w:ascii="Tahoma" w:hAnsi="Tahoma" w:cs="Tahoma"/>
          <w:b/>
          <w:sz w:val="20"/>
          <w:szCs w:val="20"/>
        </w:rPr>
      </w:pPr>
    </w:p>
    <w:p w14:paraId="381D336C" w14:textId="02B973F0" w:rsidR="005A20A5" w:rsidRDefault="005A20A5" w:rsidP="005269CA">
      <w:pPr>
        <w:spacing w:after="200" w:line="360" w:lineRule="auto"/>
        <w:contextualSpacing/>
        <w:jc w:val="right"/>
        <w:rPr>
          <w:rFonts w:ascii="Tahoma" w:hAnsi="Tahoma" w:cs="Tahoma"/>
          <w:b/>
          <w:sz w:val="20"/>
          <w:szCs w:val="20"/>
        </w:rPr>
      </w:pPr>
      <w:r w:rsidRPr="00815122">
        <w:rPr>
          <w:rFonts w:ascii="Tahoma" w:hAnsi="Tahoma" w:cs="Tahoma"/>
          <w:b/>
          <w:sz w:val="20"/>
          <w:szCs w:val="20"/>
        </w:rPr>
        <w:lastRenderedPageBreak/>
        <w:t>Załącznik nr 1</w:t>
      </w:r>
      <w:r w:rsidR="005D4EA9" w:rsidRPr="00815122">
        <w:rPr>
          <w:rFonts w:ascii="Tahoma" w:hAnsi="Tahoma" w:cs="Tahoma"/>
          <w:b/>
          <w:sz w:val="20"/>
          <w:szCs w:val="20"/>
        </w:rPr>
        <w:t xml:space="preserve"> do Umowy</w:t>
      </w:r>
    </w:p>
    <w:p w14:paraId="49DA92A4" w14:textId="77777777" w:rsidR="00ED5122" w:rsidRPr="00C7581D" w:rsidRDefault="00ED5122" w:rsidP="00FB1934">
      <w:pPr>
        <w:spacing w:after="200" w:line="360" w:lineRule="auto"/>
        <w:contextualSpacing/>
        <w:jc w:val="right"/>
        <w:rPr>
          <w:rFonts w:ascii="Tahoma" w:hAnsi="Tahoma" w:cs="Tahoma"/>
          <w:b/>
          <w:sz w:val="22"/>
          <w:szCs w:val="22"/>
        </w:rPr>
      </w:pPr>
    </w:p>
    <w:p w14:paraId="4BE2F138" w14:textId="5C469EDF" w:rsidR="00ED5122" w:rsidRPr="00C7581D" w:rsidRDefault="00ED5122" w:rsidP="00C7581D">
      <w:pPr>
        <w:spacing w:after="200"/>
        <w:contextualSpacing/>
        <w:jc w:val="both"/>
        <w:rPr>
          <w:rFonts w:ascii="Tahoma" w:hAnsi="Tahoma" w:cs="Tahoma"/>
          <w:b/>
          <w:sz w:val="22"/>
          <w:szCs w:val="22"/>
        </w:rPr>
      </w:pPr>
      <w:r w:rsidRPr="00C7581D">
        <w:rPr>
          <w:rFonts w:ascii="Tahoma" w:hAnsi="Tahoma" w:cs="Tahoma"/>
          <w:b/>
          <w:sz w:val="22"/>
          <w:szCs w:val="22"/>
        </w:rPr>
        <w:t>Opis Przedmiotu Zamówienia</w:t>
      </w:r>
    </w:p>
    <w:p w14:paraId="1E5636A6" w14:textId="77777777" w:rsidR="00D54A41" w:rsidRPr="00C7581D" w:rsidRDefault="00D54A41" w:rsidP="00C7581D">
      <w:pPr>
        <w:spacing w:after="200"/>
        <w:contextualSpacing/>
        <w:jc w:val="both"/>
        <w:rPr>
          <w:rFonts w:ascii="Tahoma" w:hAnsi="Tahoma" w:cs="Tahoma"/>
          <w:b/>
          <w:sz w:val="22"/>
          <w:szCs w:val="22"/>
        </w:rPr>
      </w:pPr>
    </w:p>
    <w:p w14:paraId="24D2973B" w14:textId="77777777"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b/>
          <w:bCs/>
          <w:color w:val="000000"/>
          <w:sz w:val="22"/>
          <w:szCs w:val="22"/>
        </w:rPr>
        <w:t xml:space="preserve">I. Opis projektu </w:t>
      </w:r>
    </w:p>
    <w:p w14:paraId="565D11EE"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3E0083E2" w14:textId="5E2C41B6"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Przedmiotem zamówienia jest kompleksowe przygotowanie i przeprowadzenie XXVI Mistrzostw Polski Portów Lotniczych w Piłce Nożnej, obejmująca</w:t>
      </w:r>
      <w:r w:rsidR="00C7581D" w:rsidRPr="00C7581D">
        <w:rPr>
          <w:rFonts w:ascii="Tahoma" w:hAnsi="Tahoma" w:cs="Tahoma"/>
          <w:color w:val="000000"/>
          <w:sz w:val="22"/>
          <w:szCs w:val="22"/>
        </w:rPr>
        <w:t xml:space="preserve"> </w:t>
      </w:r>
      <w:r w:rsidRPr="00C7581D">
        <w:rPr>
          <w:rFonts w:ascii="Tahoma" w:hAnsi="Tahoma" w:cs="Tahoma"/>
          <w:color w:val="000000"/>
          <w:sz w:val="22"/>
          <w:szCs w:val="22"/>
        </w:rPr>
        <w:t xml:space="preserve">pełną obsługę organizacyjną, logistyczną, techniczną, sportową oraz wizerunkową wydarzenia. </w:t>
      </w:r>
    </w:p>
    <w:p w14:paraId="251C0965"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34D03996" w14:textId="133BA1E9"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W turnieju przewidziany jest udział do 16 zespołów</w:t>
      </w:r>
      <w:r w:rsidR="008B34CE">
        <w:rPr>
          <w:rFonts w:ascii="Tahoma" w:hAnsi="Tahoma" w:cs="Tahoma"/>
          <w:color w:val="000000"/>
          <w:sz w:val="22"/>
          <w:szCs w:val="22"/>
        </w:rPr>
        <w:t>,</w:t>
      </w:r>
      <w:r w:rsidRPr="00C7581D">
        <w:rPr>
          <w:rFonts w:ascii="Tahoma" w:hAnsi="Tahoma" w:cs="Tahoma"/>
          <w:color w:val="000000"/>
          <w:sz w:val="22"/>
          <w:szCs w:val="22"/>
        </w:rPr>
        <w:t xml:space="preserve"> z których każdy składa się maksymalnie z </w:t>
      </w:r>
      <w:r w:rsidRPr="00C7581D">
        <w:rPr>
          <w:rFonts w:ascii="Tahoma" w:hAnsi="Tahoma" w:cs="Tahoma"/>
          <w:b/>
          <w:bCs/>
          <w:color w:val="000000"/>
          <w:sz w:val="22"/>
          <w:szCs w:val="22"/>
        </w:rPr>
        <w:t xml:space="preserve">15 zawodników </w:t>
      </w:r>
      <w:r w:rsidRPr="00C7581D">
        <w:rPr>
          <w:rFonts w:ascii="Tahoma" w:hAnsi="Tahoma" w:cs="Tahoma"/>
          <w:color w:val="000000"/>
          <w:sz w:val="22"/>
          <w:szCs w:val="22"/>
        </w:rPr>
        <w:t xml:space="preserve">oraz </w:t>
      </w:r>
      <w:r w:rsidRPr="00C7581D">
        <w:rPr>
          <w:rFonts w:ascii="Tahoma" w:hAnsi="Tahoma" w:cs="Tahoma"/>
          <w:b/>
          <w:bCs/>
          <w:color w:val="000000"/>
          <w:sz w:val="22"/>
          <w:szCs w:val="22"/>
        </w:rPr>
        <w:t>trenera lub kierownika</w:t>
      </w:r>
      <w:r w:rsidRPr="00C7581D">
        <w:rPr>
          <w:rFonts w:ascii="Tahoma" w:hAnsi="Tahoma" w:cs="Tahoma"/>
          <w:color w:val="000000"/>
          <w:sz w:val="22"/>
          <w:szCs w:val="22"/>
        </w:rPr>
        <w:t xml:space="preserve">. Mecze rozgrywane będą w formule piłki nożnej sześcioosobowej. </w:t>
      </w:r>
    </w:p>
    <w:p w14:paraId="20734A73"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333E0A15" w14:textId="2D3D36FD"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Regulamin zwodów stanowi załącznik do OPZ. </w:t>
      </w:r>
    </w:p>
    <w:p w14:paraId="44733B03"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6E159241" w14:textId="6FF927A8"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Do przeprowadzenia turnieju Zamawiający przewiduje zapewnienie 2 boisk jednocześnie. </w:t>
      </w:r>
    </w:p>
    <w:p w14:paraId="038B8774" w14:textId="77777777" w:rsidR="006231B6" w:rsidRPr="00C7581D" w:rsidRDefault="006231B6" w:rsidP="00C7581D">
      <w:pPr>
        <w:autoSpaceDE w:val="0"/>
        <w:autoSpaceDN w:val="0"/>
        <w:adjustRightInd w:val="0"/>
        <w:jc w:val="both"/>
        <w:rPr>
          <w:rFonts w:ascii="Tahoma" w:hAnsi="Tahoma" w:cs="Tahoma"/>
          <w:b/>
          <w:bCs/>
          <w:color w:val="000000"/>
          <w:sz w:val="22"/>
          <w:szCs w:val="22"/>
        </w:rPr>
      </w:pPr>
    </w:p>
    <w:p w14:paraId="4C98C485" w14:textId="3E41F61D"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b/>
          <w:bCs/>
          <w:color w:val="000000"/>
          <w:sz w:val="22"/>
          <w:szCs w:val="22"/>
        </w:rPr>
        <w:t xml:space="preserve">Termin i miejsce: </w:t>
      </w:r>
    </w:p>
    <w:p w14:paraId="1BB7F45E" w14:textId="62E1C4AC"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Turniej odbędzie się </w:t>
      </w:r>
      <w:r w:rsidRPr="001B73F5">
        <w:rPr>
          <w:rFonts w:ascii="Tahoma" w:hAnsi="Tahoma" w:cs="Tahoma"/>
          <w:b/>
          <w:bCs/>
          <w:color w:val="000000"/>
          <w:sz w:val="22"/>
          <w:szCs w:val="22"/>
        </w:rPr>
        <w:t>na stadionie miejskim w Babimoście przy ulicy Królowej Jadwigi 3</w:t>
      </w:r>
      <w:r w:rsidRPr="00C7581D">
        <w:rPr>
          <w:rFonts w:ascii="Tahoma" w:hAnsi="Tahoma" w:cs="Tahoma"/>
          <w:color w:val="000000"/>
          <w:sz w:val="22"/>
          <w:szCs w:val="22"/>
        </w:rPr>
        <w:t>, w</w:t>
      </w:r>
      <w:r w:rsidR="001B73F5">
        <w:rPr>
          <w:rFonts w:ascii="Tahoma" w:hAnsi="Tahoma" w:cs="Tahoma"/>
          <w:color w:val="000000"/>
          <w:sz w:val="22"/>
          <w:szCs w:val="22"/>
        </w:rPr>
        <w:t> </w:t>
      </w:r>
      <w:r w:rsidRPr="00C7581D">
        <w:rPr>
          <w:rFonts w:ascii="Tahoma" w:hAnsi="Tahoma" w:cs="Tahoma"/>
          <w:color w:val="000000"/>
          <w:sz w:val="22"/>
          <w:szCs w:val="22"/>
        </w:rPr>
        <w:t xml:space="preserve">terminie 29–30 maja 2026 r. Zapewnienie zakwaterowania oraz transportu drużyn nie stanowią przedmiotu zamówienia i leżą po stronie drużyn. </w:t>
      </w:r>
    </w:p>
    <w:p w14:paraId="1DC095F0"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7BCFA854" w14:textId="39055CA9"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Ramowy harmonogram wydarzenia: </w:t>
      </w:r>
    </w:p>
    <w:p w14:paraId="5E635104"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7B2669A6" w14:textId="3D7220DB"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Czwartek 28.05.2026 r.: </w:t>
      </w:r>
    </w:p>
    <w:p w14:paraId="0BB00BA8" w14:textId="77777777" w:rsidR="006231B6" w:rsidRPr="00C7581D" w:rsidRDefault="006231B6" w:rsidP="00C7581D">
      <w:pPr>
        <w:pStyle w:val="Akapitzlist"/>
        <w:numPr>
          <w:ilvl w:val="0"/>
          <w:numId w:val="35"/>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Przyjazd zespołów </w:t>
      </w:r>
    </w:p>
    <w:p w14:paraId="7BBBD35E"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6FA8A4D9" w14:textId="77777777"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Piątek 29.05.2026 r.: </w:t>
      </w:r>
    </w:p>
    <w:p w14:paraId="33C901A8" w14:textId="77777777" w:rsidR="006231B6" w:rsidRPr="00C7581D" w:rsidRDefault="006231B6" w:rsidP="00C7581D">
      <w:pPr>
        <w:pStyle w:val="Akapitzlist"/>
        <w:numPr>
          <w:ilvl w:val="0"/>
          <w:numId w:val="35"/>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Biuro zawodów, odprawa techniczna </w:t>
      </w:r>
    </w:p>
    <w:p w14:paraId="4151685E" w14:textId="77777777" w:rsidR="006231B6" w:rsidRPr="00C7581D" w:rsidRDefault="006231B6" w:rsidP="00C7581D">
      <w:pPr>
        <w:pStyle w:val="Akapitzlist"/>
        <w:numPr>
          <w:ilvl w:val="0"/>
          <w:numId w:val="35"/>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Ceremonia rozpoczęcia turnieju </w:t>
      </w:r>
    </w:p>
    <w:p w14:paraId="6B1DABEC" w14:textId="77777777" w:rsidR="006231B6" w:rsidRPr="00C7581D" w:rsidRDefault="006231B6" w:rsidP="00C7581D">
      <w:pPr>
        <w:pStyle w:val="Akapitzlist"/>
        <w:numPr>
          <w:ilvl w:val="0"/>
          <w:numId w:val="35"/>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Rozgrywki turniejowe </w:t>
      </w:r>
    </w:p>
    <w:p w14:paraId="6C596B67" w14:textId="77777777" w:rsidR="006231B6" w:rsidRPr="00C7581D" w:rsidRDefault="006231B6" w:rsidP="00C7581D">
      <w:pPr>
        <w:pStyle w:val="Akapitzlist"/>
        <w:numPr>
          <w:ilvl w:val="0"/>
          <w:numId w:val="35"/>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Spotkanie integracyjne w godzinach popołudniowo-wieczornych </w:t>
      </w:r>
    </w:p>
    <w:p w14:paraId="3D7A3332"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140AEAD8" w14:textId="77777777"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Sobota 30.05.2026 r.: </w:t>
      </w:r>
    </w:p>
    <w:p w14:paraId="01E0269B" w14:textId="77777777" w:rsidR="006231B6" w:rsidRPr="00C7581D" w:rsidRDefault="006231B6" w:rsidP="00C7581D">
      <w:pPr>
        <w:pStyle w:val="Akapitzlist"/>
        <w:numPr>
          <w:ilvl w:val="0"/>
          <w:numId w:val="36"/>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Kontynuacja i zakończenie rozgrywek </w:t>
      </w:r>
    </w:p>
    <w:p w14:paraId="0F35BC63" w14:textId="77777777" w:rsidR="006231B6" w:rsidRPr="00C7581D" w:rsidRDefault="006231B6" w:rsidP="00C7581D">
      <w:pPr>
        <w:pStyle w:val="Akapitzlist"/>
        <w:numPr>
          <w:ilvl w:val="0"/>
          <w:numId w:val="36"/>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Ceremonia dekoracji i zakończenie turnieju godz. 14:00/15:00 </w:t>
      </w:r>
    </w:p>
    <w:p w14:paraId="1B88DEA9"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6CD2C8D1" w14:textId="77777777" w:rsidR="006231B6" w:rsidRPr="00D51272" w:rsidRDefault="006231B6" w:rsidP="00C7581D">
      <w:pPr>
        <w:autoSpaceDE w:val="0"/>
        <w:autoSpaceDN w:val="0"/>
        <w:adjustRightInd w:val="0"/>
        <w:jc w:val="both"/>
        <w:rPr>
          <w:rFonts w:ascii="Tahoma" w:hAnsi="Tahoma" w:cs="Tahoma"/>
          <w:b/>
          <w:bCs/>
          <w:color w:val="000000"/>
          <w:sz w:val="22"/>
          <w:szCs w:val="22"/>
        </w:rPr>
      </w:pPr>
      <w:r w:rsidRPr="00D51272">
        <w:rPr>
          <w:rFonts w:ascii="Tahoma" w:hAnsi="Tahoma" w:cs="Tahoma"/>
          <w:b/>
          <w:bCs/>
          <w:color w:val="000000"/>
          <w:sz w:val="22"/>
          <w:szCs w:val="22"/>
        </w:rPr>
        <w:t xml:space="preserve">Zamawiający informuje, że posiada zarezerwowany obiekt sportowy. </w:t>
      </w:r>
    </w:p>
    <w:p w14:paraId="5246A84B" w14:textId="77777777" w:rsidR="00D51272" w:rsidRPr="00C7581D" w:rsidRDefault="00D51272" w:rsidP="00C7581D">
      <w:pPr>
        <w:autoSpaceDE w:val="0"/>
        <w:autoSpaceDN w:val="0"/>
        <w:adjustRightInd w:val="0"/>
        <w:jc w:val="both"/>
        <w:rPr>
          <w:rFonts w:ascii="Tahoma" w:hAnsi="Tahoma" w:cs="Tahoma"/>
          <w:color w:val="000000"/>
          <w:sz w:val="22"/>
          <w:szCs w:val="22"/>
        </w:rPr>
      </w:pPr>
    </w:p>
    <w:p w14:paraId="6D6EE871" w14:textId="77777777" w:rsidR="006231B6"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Wykonawca zobowiązany jest do przywrócenia miejsca wydarzenia do stanu pierwotnego w terminie do 24:00 dn. 30 maja 2026 r. </w:t>
      </w:r>
    </w:p>
    <w:p w14:paraId="47D60547" w14:textId="77777777" w:rsidR="00096C23" w:rsidRDefault="00096C23" w:rsidP="00C7581D">
      <w:pPr>
        <w:autoSpaceDE w:val="0"/>
        <w:autoSpaceDN w:val="0"/>
        <w:adjustRightInd w:val="0"/>
        <w:jc w:val="both"/>
        <w:rPr>
          <w:rFonts w:ascii="Tahoma" w:hAnsi="Tahoma" w:cs="Tahoma"/>
          <w:color w:val="000000"/>
          <w:sz w:val="22"/>
          <w:szCs w:val="22"/>
        </w:rPr>
      </w:pPr>
    </w:p>
    <w:p w14:paraId="3ADBE75E" w14:textId="77777777" w:rsidR="006231B6" w:rsidRPr="00C7581D" w:rsidRDefault="006231B6" w:rsidP="00C7581D">
      <w:pPr>
        <w:autoSpaceDE w:val="0"/>
        <w:autoSpaceDN w:val="0"/>
        <w:adjustRightInd w:val="0"/>
        <w:jc w:val="both"/>
        <w:rPr>
          <w:rFonts w:ascii="Tahoma" w:hAnsi="Tahoma" w:cs="Tahoma"/>
          <w:b/>
          <w:bCs/>
          <w:color w:val="000000"/>
          <w:sz w:val="22"/>
          <w:szCs w:val="22"/>
        </w:rPr>
      </w:pPr>
    </w:p>
    <w:p w14:paraId="4AD9A269" w14:textId="04C67709" w:rsidR="00C7581D" w:rsidRPr="00C7581D" w:rsidRDefault="006231B6" w:rsidP="00C7581D">
      <w:pPr>
        <w:autoSpaceDE w:val="0"/>
        <w:autoSpaceDN w:val="0"/>
        <w:adjustRightInd w:val="0"/>
        <w:jc w:val="both"/>
        <w:rPr>
          <w:rFonts w:ascii="Tahoma" w:hAnsi="Tahoma" w:cs="Tahoma"/>
          <w:b/>
          <w:bCs/>
          <w:color w:val="000000"/>
          <w:sz w:val="22"/>
          <w:szCs w:val="22"/>
        </w:rPr>
      </w:pPr>
      <w:r w:rsidRPr="00C7581D">
        <w:rPr>
          <w:rFonts w:ascii="Tahoma" w:hAnsi="Tahoma" w:cs="Tahoma"/>
          <w:b/>
          <w:bCs/>
          <w:color w:val="000000"/>
          <w:sz w:val="22"/>
          <w:szCs w:val="22"/>
        </w:rPr>
        <w:t>II. ZAKRES ZAMÓWIENIA – ZADANIA DLA AGENCJI</w:t>
      </w:r>
      <w:r w:rsidR="003A1074">
        <w:rPr>
          <w:rFonts w:ascii="Tahoma" w:hAnsi="Tahoma" w:cs="Tahoma"/>
          <w:b/>
          <w:bCs/>
          <w:color w:val="000000"/>
          <w:sz w:val="22"/>
          <w:szCs w:val="22"/>
        </w:rPr>
        <w:t xml:space="preserve"> ( dalej ,,Zadania’’)</w:t>
      </w:r>
      <w:r w:rsidRPr="00C7581D">
        <w:rPr>
          <w:rFonts w:ascii="Tahoma" w:hAnsi="Tahoma" w:cs="Tahoma"/>
          <w:b/>
          <w:bCs/>
          <w:color w:val="000000"/>
          <w:sz w:val="22"/>
          <w:szCs w:val="22"/>
        </w:rPr>
        <w:t xml:space="preserve">: </w:t>
      </w:r>
    </w:p>
    <w:p w14:paraId="74F7F1CA" w14:textId="77777777" w:rsidR="00C7581D" w:rsidRPr="00C7581D" w:rsidRDefault="00C7581D" w:rsidP="00C7581D">
      <w:pPr>
        <w:autoSpaceDE w:val="0"/>
        <w:autoSpaceDN w:val="0"/>
        <w:adjustRightInd w:val="0"/>
        <w:jc w:val="both"/>
        <w:rPr>
          <w:rFonts w:ascii="Tahoma" w:hAnsi="Tahoma" w:cs="Tahoma"/>
          <w:b/>
          <w:bCs/>
          <w:color w:val="000000"/>
          <w:sz w:val="22"/>
          <w:szCs w:val="22"/>
        </w:rPr>
      </w:pPr>
    </w:p>
    <w:p w14:paraId="52D83441" w14:textId="06B19E9F"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b/>
          <w:bCs/>
          <w:color w:val="000000"/>
          <w:sz w:val="22"/>
          <w:szCs w:val="22"/>
        </w:rPr>
        <w:t xml:space="preserve">Zadanie 1 – </w:t>
      </w:r>
      <w:r w:rsidRPr="00C7581D">
        <w:rPr>
          <w:rFonts w:ascii="Tahoma" w:hAnsi="Tahoma" w:cs="Tahoma"/>
          <w:color w:val="000000"/>
          <w:sz w:val="22"/>
          <w:szCs w:val="22"/>
        </w:rPr>
        <w:t>Zapewnienie systemu rozrywek</w:t>
      </w:r>
      <w:r w:rsidR="00F760C2">
        <w:rPr>
          <w:rFonts w:ascii="Tahoma" w:hAnsi="Tahoma" w:cs="Tahoma"/>
          <w:color w:val="000000"/>
          <w:sz w:val="22"/>
          <w:szCs w:val="22"/>
        </w:rPr>
        <w:t>, transmisji na żywo</w:t>
      </w:r>
      <w:r w:rsidRPr="00C7581D">
        <w:rPr>
          <w:rFonts w:ascii="Tahoma" w:hAnsi="Tahoma" w:cs="Tahoma"/>
          <w:color w:val="000000"/>
          <w:sz w:val="22"/>
          <w:szCs w:val="22"/>
        </w:rPr>
        <w:t xml:space="preserve"> i obsługi technicznej </w:t>
      </w:r>
    </w:p>
    <w:p w14:paraId="4B598F88" w14:textId="77777777"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b/>
          <w:bCs/>
          <w:color w:val="000000"/>
          <w:sz w:val="22"/>
          <w:szCs w:val="22"/>
        </w:rPr>
        <w:lastRenderedPageBreak/>
        <w:t xml:space="preserve">Zadanie 2 – </w:t>
      </w:r>
      <w:r w:rsidRPr="00C7581D">
        <w:rPr>
          <w:rFonts w:ascii="Tahoma" w:hAnsi="Tahoma" w:cs="Tahoma"/>
          <w:color w:val="000000"/>
          <w:sz w:val="22"/>
          <w:szCs w:val="22"/>
        </w:rPr>
        <w:t xml:space="preserve">Oprawa sportowa, ceremonie i nagrody </w:t>
      </w:r>
    </w:p>
    <w:p w14:paraId="45E44027" w14:textId="77777777"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b/>
          <w:bCs/>
          <w:color w:val="000000"/>
          <w:sz w:val="22"/>
          <w:szCs w:val="22"/>
        </w:rPr>
        <w:t xml:space="preserve">Zadanie 3 </w:t>
      </w:r>
      <w:r w:rsidRPr="00C7581D">
        <w:rPr>
          <w:rFonts w:ascii="Tahoma" w:hAnsi="Tahoma" w:cs="Tahoma"/>
          <w:color w:val="000000"/>
          <w:sz w:val="22"/>
          <w:szCs w:val="22"/>
        </w:rPr>
        <w:t xml:space="preserve">– Zapewnienie atrakcji dodatkowej i aktywizacji kibiców </w:t>
      </w:r>
    </w:p>
    <w:p w14:paraId="5B9914E4" w14:textId="08C97BE6" w:rsidR="006231B6" w:rsidRPr="00C7581D" w:rsidRDefault="006231B6" w:rsidP="00C7581D">
      <w:pPr>
        <w:spacing w:after="200"/>
        <w:contextualSpacing/>
        <w:jc w:val="both"/>
        <w:rPr>
          <w:rFonts w:ascii="Tahoma" w:hAnsi="Tahoma" w:cs="Tahoma"/>
          <w:color w:val="000000"/>
          <w:sz w:val="22"/>
          <w:szCs w:val="22"/>
        </w:rPr>
      </w:pPr>
      <w:r w:rsidRPr="00C7581D">
        <w:rPr>
          <w:rFonts w:ascii="Tahoma" w:hAnsi="Tahoma" w:cs="Tahoma"/>
          <w:b/>
          <w:bCs/>
          <w:color w:val="000000"/>
          <w:sz w:val="22"/>
          <w:szCs w:val="22"/>
        </w:rPr>
        <w:t xml:space="preserve">Zadanie 4 </w:t>
      </w:r>
      <w:r w:rsidRPr="00C7581D">
        <w:rPr>
          <w:rFonts w:ascii="Tahoma" w:hAnsi="Tahoma" w:cs="Tahoma"/>
          <w:color w:val="000000"/>
          <w:sz w:val="22"/>
          <w:szCs w:val="22"/>
        </w:rPr>
        <w:t xml:space="preserve">– </w:t>
      </w:r>
      <w:r w:rsidR="00DC7398">
        <w:rPr>
          <w:rFonts w:ascii="Tahoma" w:hAnsi="Tahoma" w:cs="Tahoma"/>
          <w:color w:val="000000"/>
          <w:sz w:val="22"/>
          <w:szCs w:val="22"/>
        </w:rPr>
        <w:t>Zapewnienie</w:t>
      </w:r>
      <w:r w:rsidRPr="00C7581D">
        <w:rPr>
          <w:rFonts w:ascii="Tahoma" w:hAnsi="Tahoma" w:cs="Tahoma"/>
          <w:color w:val="000000"/>
          <w:sz w:val="22"/>
          <w:szCs w:val="22"/>
        </w:rPr>
        <w:t xml:space="preserve"> catering</w:t>
      </w:r>
      <w:r w:rsidR="000E1481">
        <w:rPr>
          <w:rFonts w:ascii="Tahoma" w:hAnsi="Tahoma" w:cs="Tahoma"/>
          <w:color w:val="000000"/>
          <w:sz w:val="22"/>
          <w:szCs w:val="22"/>
        </w:rPr>
        <w:t>u</w:t>
      </w:r>
    </w:p>
    <w:p w14:paraId="49A8B554" w14:textId="77777777" w:rsidR="006231B6" w:rsidRPr="00C7581D" w:rsidRDefault="006231B6" w:rsidP="00C7581D">
      <w:pPr>
        <w:spacing w:after="200"/>
        <w:contextualSpacing/>
        <w:jc w:val="both"/>
        <w:rPr>
          <w:rFonts w:ascii="Tahoma" w:hAnsi="Tahoma" w:cs="Tahoma"/>
          <w:color w:val="000000"/>
          <w:sz w:val="22"/>
          <w:szCs w:val="22"/>
        </w:rPr>
      </w:pPr>
      <w:r w:rsidRPr="00C7581D">
        <w:rPr>
          <w:rFonts w:ascii="Tahoma" w:hAnsi="Tahoma" w:cs="Tahoma"/>
          <w:b/>
          <w:bCs/>
          <w:color w:val="000000"/>
          <w:sz w:val="22"/>
          <w:szCs w:val="22"/>
        </w:rPr>
        <w:t xml:space="preserve">Zadanie 5 – </w:t>
      </w:r>
      <w:r w:rsidRPr="00C7581D">
        <w:rPr>
          <w:rFonts w:ascii="Tahoma" w:hAnsi="Tahoma" w:cs="Tahoma"/>
          <w:color w:val="000000"/>
          <w:sz w:val="22"/>
          <w:szCs w:val="22"/>
        </w:rPr>
        <w:t xml:space="preserve">Branding i oznakowanie </w:t>
      </w:r>
    </w:p>
    <w:p w14:paraId="1A386782" w14:textId="10714C8A" w:rsidR="006231B6" w:rsidRPr="00C7581D" w:rsidRDefault="006231B6" w:rsidP="00C7581D">
      <w:pPr>
        <w:spacing w:after="200"/>
        <w:contextualSpacing/>
        <w:jc w:val="both"/>
        <w:rPr>
          <w:rFonts w:ascii="Tahoma" w:hAnsi="Tahoma" w:cs="Tahoma"/>
          <w:color w:val="000000"/>
          <w:sz w:val="22"/>
          <w:szCs w:val="22"/>
        </w:rPr>
      </w:pPr>
      <w:r w:rsidRPr="00C7581D">
        <w:rPr>
          <w:rFonts w:ascii="Tahoma" w:hAnsi="Tahoma" w:cs="Tahoma"/>
          <w:b/>
          <w:bCs/>
          <w:color w:val="000000"/>
          <w:sz w:val="22"/>
          <w:szCs w:val="22"/>
        </w:rPr>
        <w:t xml:space="preserve">Zadanie </w:t>
      </w:r>
      <w:r w:rsidR="00645F0D">
        <w:rPr>
          <w:rFonts w:ascii="Tahoma" w:hAnsi="Tahoma" w:cs="Tahoma"/>
          <w:b/>
          <w:bCs/>
          <w:color w:val="000000"/>
          <w:sz w:val="22"/>
          <w:szCs w:val="22"/>
        </w:rPr>
        <w:t>6</w:t>
      </w:r>
      <w:r w:rsidRPr="00C7581D">
        <w:rPr>
          <w:rFonts w:ascii="Tahoma" w:hAnsi="Tahoma" w:cs="Tahoma"/>
          <w:b/>
          <w:bCs/>
          <w:color w:val="000000"/>
          <w:sz w:val="22"/>
          <w:szCs w:val="22"/>
        </w:rPr>
        <w:t xml:space="preserve"> </w:t>
      </w:r>
      <w:r w:rsidRPr="00C7581D">
        <w:rPr>
          <w:rFonts w:ascii="Tahoma" w:hAnsi="Tahoma" w:cs="Tahoma"/>
          <w:color w:val="000000"/>
          <w:sz w:val="22"/>
          <w:szCs w:val="22"/>
        </w:rPr>
        <w:t xml:space="preserve">– Zapewnienie ubezpieczenia </w:t>
      </w:r>
    </w:p>
    <w:p w14:paraId="14636423" w14:textId="6591F6F0" w:rsidR="006231B6" w:rsidRPr="00C7581D" w:rsidRDefault="006231B6" w:rsidP="00C7581D">
      <w:pPr>
        <w:spacing w:after="200"/>
        <w:contextualSpacing/>
        <w:jc w:val="both"/>
        <w:rPr>
          <w:rFonts w:ascii="Tahoma" w:hAnsi="Tahoma" w:cs="Tahoma"/>
          <w:color w:val="000000"/>
          <w:sz w:val="22"/>
          <w:szCs w:val="22"/>
        </w:rPr>
      </w:pPr>
      <w:r w:rsidRPr="00C7581D">
        <w:rPr>
          <w:rFonts w:ascii="Tahoma" w:hAnsi="Tahoma" w:cs="Tahoma"/>
          <w:b/>
          <w:bCs/>
          <w:color w:val="000000"/>
          <w:sz w:val="22"/>
          <w:szCs w:val="22"/>
        </w:rPr>
        <w:t xml:space="preserve">Zadanie </w:t>
      </w:r>
      <w:r w:rsidR="00645F0D">
        <w:rPr>
          <w:rFonts w:ascii="Tahoma" w:hAnsi="Tahoma" w:cs="Tahoma"/>
          <w:b/>
          <w:bCs/>
          <w:color w:val="000000"/>
          <w:sz w:val="22"/>
          <w:szCs w:val="22"/>
        </w:rPr>
        <w:t>7</w:t>
      </w:r>
      <w:r w:rsidRPr="00C7581D">
        <w:rPr>
          <w:rFonts w:ascii="Tahoma" w:hAnsi="Tahoma" w:cs="Tahoma"/>
          <w:b/>
          <w:bCs/>
          <w:color w:val="000000"/>
          <w:sz w:val="22"/>
          <w:szCs w:val="22"/>
        </w:rPr>
        <w:t xml:space="preserve"> </w:t>
      </w:r>
      <w:r w:rsidRPr="00C7581D">
        <w:rPr>
          <w:rFonts w:ascii="Tahoma" w:hAnsi="Tahoma" w:cs="Tahoma"/>
          <w:color w:val="000000"/>
          <w:sz w:val="22"/>
          <w:szCs w:val="22"/>
        </w:rPr>
        <w:t xml:space="preserve">- Obsługa fotograficzna </w:t>
      </w:r>
    </w:p>
    <w:p w14:paraId="6FEDC41F" w14:textId="2BBB46DB" w:rsidR="006231B6" w:rsidRPr="00C7581D" w:rsidRDefault="006231B6" w:rsidP="00C7581D">
      <w:pPr>
        <w:spacing w:after="200"/>
        <w:contextualSpacing/>
        <w:jc w:val="both"/>
        <w:rPr>
          <w:rFonts w:ascii="Tahoma" w:hAnsi="Tahoma" w:cs="Tahoma"/>
          <w:color w:val="000000"/>
          <w:sz w:val="22"/>
          <w:szCs w:val="22"/>
        </w:rPr>
      </w:pPr>
      <w:r w:rsidRPr="00C7581D">
        <w:rPr>
          <w:rFonts w:ascii="Tahoma" w:hAnsi="Tahoma" w:cs="Tahoma"/>
          <w:b/>
          <w:bCs/>
          <w:color w:val="000000"/>
          <w:sz w:val="22"/>
          <w:szCs w:val="22"/>
        </w:rPr>
        <w:t xml:space="preserve">Zadanie </w:t>
      </w:r>
      <w:r w:rsidR="00645F0D">
        <w:rPr>
          <w:rFonts w:ascii="Tahoma" w:hAnsi="Tahoma" w:cs="Tahoma"/>
          <w:b/>
          <w:bCs/>
          <w:color w:val="000000"/>
          <w:sz w:val="22"/>
          <w:szCs w:val="22"/>
        </w:rPr>
        <w:t>8</w:t>
      </w:r>
      <w:r w:rsidRPr="00C7581D">
        <w:rPr>
          <w:rFonts w:ascii="Tahoma" w:hAnsi="Tahoma" w:cs="Tahoma"/>
          <w:b/>
          <w:bCs/>
          <w:color w:val="000000"/>
          <w:sz w:val="22"/>
          <w:szCs w:val="22"/>
        </w:rPr>
        <w:t xml:space="preserve"> </w:t>
      </w:r>
      <w:r w:rsidRPr="00C7581D">
        <w:rPr>
          <w:rFonts w:ascii="Tahoma" w:hAnsi="Tahoma" w:cs="Tahoma"/>
          <w:color w:val="000000"/>
          <w:sz w:val="22"/>
          <w:szCs w:val="22"/>
        </w:rPr>
        <w:t xml:space="preserve">- Zapewnienie obsługi sędziowskie, medycznej i ochrony </w:t>
      </w:r>
    </w:p>
    <w:p w14:paraId="15CBFAD1" w14:textId="4A9A0817" w:rsidR="00ED5122" w:rsidRPr="00C7581D" w:rsidRDefault="006231B6" w:rsidP="00C7581D">
      <w:pPr>
        <w:spacing w:after="200"/>
        <w:contextualSpacing/>
        <w:jc w:val="both"/>
        <w:rPr>
          <w:rFonts w:ascii="Tahoma" w:hAnsi="Tahoma" w:cs="Tahoma"/>
          <w:color w:val="000000"/>
          <w:sz w:val="22"/>
          <w:szCs w:val="22"/>
        </w:rPr>
      </w:pPr>
      <w:r w:rsidRPr="00C7581D">
        <w:rPr>
          <w:rFonts w:ascii="Tahoma" w:hAnsi="Tahoma" w:cs="Tahoma"/>
          <w:b/>
          <w:bCs/>
          <w:color w:val="000000"/>
          <w:sz w:val="22"/>
          <w:szCs w:val="22"/>
        </w:rPr>
        <w:t xml:space="preserve">Zadanie </w:t>
      </w:r>
      <w:r w:rsidR="00645F0D">
        <w:rPr>
          <w:rFonts w:ascii="Tahoma" w:hAnsi="Tahoma" w:cs="Tahoma"/>
          <w:b/>
          <w:bCs/>
          <w:color w:val="000000"/>
          <w:sz w:val="22"/>
          <w:szCs w:val="22"/>
        </w:rPr>
        <w:t>9</w:t>
      </w:r>
      <w:r w:rsidRPr="00C7581D">
        <w:rPr>
          <w:rFonts w:ascii="Tahoma" w:hAnsi="Tahoma" w:cs="Tahoma"/>
          <w:b/>
          <w:bCs/>
          <w:color w:val="000000"/>
          <w:sz w:val="22"/>
          <w:szCs w:val="22"/>
        </w:rPr>
        <w:t xml:space="preserve"> </w:t>
      </w:r>
      <w:r w:rsidRPr="00C7581D">
        <w:rPr>
          <w:rFonts w:ascii="Tahoma" w:hAnsi="Tahoma" w:cs="Tahoma"/>
          <w:color w:val="000000"/>
          <w:sz w:val="22"/>
          <w:szCs w:val="22"/>
        </w:rPr>
        <w:t>–Produkcja i dystrybucja koszulek pamiątkowych</w:t>
      </w:r>
      <w:r w:rsidR="00645F0D">
        <w:rPr>
          <w:rFonts w:ascii="Tahoma" w:hAnsi="Tahoma" w:cs="Tahoma"/>
          <w:color w:val="000000"/>
          <w:sz w:val="22"/>
          <w:szCs w:val="22"/>
        </w:rPr>
        <w:t xml:space="preserve"> oraz medali</w:t>
      </w:r>
      <w:r w:rsidRPr="00C7581D">
        <w:rPr>
          <w:rFonts w:ascii="Tahoma" w:hAnsi="Tahoma" w:cs="Tahoma"/>
          <w:color w:val="000000"/>
          <w:sz w:val="22"/>
          <w:szCs w:val="22"/>
        </w:rPr>
        <w:t xml:space="preserve"> </w:t>
      </w:r>
    </w:p>
    <w:p w14:paraId="22080E42" w14:textId="77777777" w:rsidR="006231B6" w:rsidRPr="00C7581D" w:rsidRDefault="006231B6" w:rsidP="00C7581D">
      <w:pPr>
        <w:spacing w:after="200"/>
        <w:contextualSpacing/>
        <w:jc w:val="both"/>
        <w:rPr>
          <w:rFonts w:ascii="Tahoma" w:hAnsi="Tahoma" w:cs="Tahoma"/>
          <w:color w:val="000000"/>
          <w:sz w:val="22"/>
          <w:szCs w:val="22"/>
        </w:rPr>
      </w:pPr>
    </w:p>
    <w:p w14:paraId="56993440" w14:textId="0CB2ADEA"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b/>
          <w:bCs/>
          <w:color w:val="000000"/>
          <w:sz w:val="22"/>
          <w:szCs w:val="22"/>
        </w:rPr>
        <w:t xml:space="preserve">Zadanie 1 </w:t>
      </w:r>
      <w:r w:rsidRPr="00C7581D">
        <w:rPr>
          <w:rFonts w:ascii="Tahoma" w:hAnsi="Tahoma" w:cs="Tahoma"/>
          <w:color w:val="000000"/>
          <w:sz w:val="22"/>
          <w:szCs w:val="22"/>
        </w:rPr>
        <w:t xml:space="preserve">– </w:t>
      </w:r>
      <w:r w:rsidRPr="00C7581D">
        <w:rPr>
          <w:rFonts w:ascii="Tahoma" w:hAnsi="Tahoma" w:cs="Tahoma"/>
          <w:b/>
          <w:bCs/>
          <w:color w:val="000000"/>
          <w:sz w:val="22"/>
          <w:szCs w:val="22"/>
        </w:rPr>
        <w:t>Zapewnienie systemu roz</w:t>
      </w:r>
      <w:r w:rsidR="00847B38">
        <w:rPr>
          <w:rFonts w:ascii="Tahoma" w:hAnsi="Tahoma" w:cs="Tahoma"/>
          <w:b/>
          <w:bCs/>
          <w:color w:val="000000"/>
          <w:sz w:val="22"/>
          <w:szCs w:val="22"/>
        </w:rPr>
        <w:t>g</w:t>
      </w:r>
      <w:r w:rsidRPr="00C7581D">
        <w:rPr>
          <w:rFonts w:ascii="Tahoma" w:hAnsi="Tahoma" w:cs="Tahoma"/>
          <w:b/>
          <w:bCs/>
          <w:color w:val="000000"/>
          <w:sz w:val="22"/>
          <w:szCs w:val="22"/>
        </w:rPr>
        <w:t>rywek</w:t>
      </w:r>
      <w:r w:rsidR="00847B38">
        <w:rPr>
          <w:rFonts w:ascii="Tahoma" w:hAnsi="Tahoma" w:cs="Tahoma"/>
          <w:b/>
          <w:bCs/>
          <w:color w:val="000000"/>
          <w:sz w:val="22"/>
          <w:szCs w:val="22"/>
        </w:rPr>
        <w:t>, transmisji na żywo</w:t>
      </w:r>
      <w:r w:rsidRPr="00C7581D">
        <w:rPr>
          <w:rFonts w:ascii="Tahoma" w:hAnsi="Tahoma" w:cs="Tahoma"/>
          <w:b/>
          <w:bCs/>
          <w:color w:val="000000"/>
          <w:sz w:val="22"/>
          <w:szCs w:val="22"/>
        </w:rPr>
        <w:t xml:space="preserve"> i obsługi technicznej.</w:t>
      </w:r>
      <w:r w:rsidRPr="00C7581D">
        <w:rPr>
          <w:rFonts w:ascii="Tahoma" w:hAnsi="Tahoma" w:cs="Tahoma"/>
          <w:color w:val="000000"/>
          <w:sz w:val="22"/>
          <w:szCs w:val="22"/>
        </w:rPr>
        <w:t xml:space="preserve"> </w:t>
      </w:r>
    </w:p>
    <w:p w14:paraId="4BBC78FE"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3F57C62C" w14:textId="256917A2"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W celu zapewnienia sprawnego, uporządkowanego i w pełni profesjonalnego przebiegu turnieju, Zamawiający oczekuje wdrożenia czytelnego oraz niezawodnego systemu obsługi rozgrywek. System ten powinien gwarantować bieżący dostęp do kluczowych informacji dla zawodników, sztabów drużyn oraz kibiców, a także umożliwiać efektywne zarządzanie przebiegiem zawodów, Zamawiający dopuszcza skorzystanie z gotowej aplikacji do prowadzenia turniejów piłkarskich. </w:t>
      </w:r>
    </w:p>
    <w:p w14:paraId="3E06B795"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255A5D21" w14:textId="77777777" w:rsidR="006231B6" w:rsidRPr="00C7581D" w:rsidRDefault="006231B6" w:rsidP="00C7581D">
      <w:pPr>
        <w:pStyle w:val="Akapitzlist"/>
        <w:numPr>
          <w:ilvl w:val="0"/>
          <w:numId w:val="37"/>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zabezpieczenie i obsługa profesjonalnego systemu do prowadzenia turnieju obejmującego wyniki, tabele i statystyki, </w:t>
      </w:r>
    </w:p>
    <w:p w14:paraId="16B377FC" w14:textId="77777777" w:rsidR="006231B6" w:rsidRPr="00C7581D" w:rsidRDefault="006231B6" w:rsidP="00C7581D">
      <w:pPr>
        <w:pStyle w:val="Akapitzlist"/>
        <w:numPr>
          <w:ilvl w:val="0"/>
          <w:numId w:val="37"/>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przygotowanie, utrzymanie i obsługa landingpage wydarzenia zawierającej harmonogram, wyniki, tabele i statystyki drużyn oraz zawodników, logotypy sponsorów i partnerów, </w:t>
      </w:r>
    </w:p>
    <w:p w14:paraId="7E0EAC79" w14:textId="77777777" w:rsidR="006231B6" w:rsidRDefault="006231B6" w:rsidP="00C7581D">
      <w:pPr>
        <w:pStyle w:val="Akapitzlist"/>
        <w:numPr>
          <w:ilvl w:val="0"/>
          <w:numId w:val="37"/>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bieżącą kontrolę nad aktualizacją danych w trakcie trwania turnieju </w:t>
      </w:r>
    </w:p>
    <w:p w14:paraId="6E994E41" w14:textId="04E061EA" w:rsidR="00847B38" w:rsidRPr="00C7581D" w:rsidRDefault="00847B38" w:rsidP="00C7581D">
      <w:pPr>
        <w:pStyle w:val="Akapitzlist"/>
        <w:numPr>
          <w:ilvl w:val="0"/>
          <w:numId w:val="37"/>
        </w:numPr>
        <w:autoSpaceDE w:val="0"/>
        <w:autoSpaceDN w:val="0"/>
        <w:adjustRightInd w:val="0"/>
        <w:spacing w:line="240" w:lineRule="auto"/>
        <w:jc w:val="both"/>
        <w:rPr>
          <w:rFonts w:ascii="Tahoma" w:hAnsi="Tahoma" w:cs="Tahoma"/>
          <w:color w:val="000000"/>
        </w:rPr>
      </w:pPr>
      <w:r>
        <w:rPr>
          <w:rFonts w:ascii="Tahoma" w:hAnsi="Tahoma" w:cs="Tahoma"/>
          <w:color w:val="000000"/>
        </w:rPr>
        <w:t>przeprowadzenie transmisji na żywo wszystkich meczów z obydwu boisk</w:t>
      </w:r>
    </w:p>
    <w:p w14:paraId="13FBAB6D" w14:textId="77777777" w:rsidR="006231B6" w:rsidRPr="00C7581D" w:rsidRDefault="006231B6" w:rsidP="00C7581D">
      <w:pPr>
        <w:pStyle w:val="Akapitzlist"/>
        <w:numPr>
          <w:ilvl w:val="0"/>
          <w:numId w:val="37"/>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zapewnienie obsługi technicznej w liczbie niezbędnej do sprawnego przeprowadzenia zawodów, </w:t>
      </w:r>
    </w:p>
    <w:p w14:paraId="38EC25AD" w14:textId="77777777" w:rsidR="006231B6" w:rsidRPr="00C7581D" w:rsidRDefault="006231B6" w:rsidP="00C7581D">
      <w:pPr>
        <w:pStyle w:val="Akapitzlist"/>
        <w:numPr>
          <w:ilvl w:val="0"/>
          <w:numId w:val="37"/>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zapewnienie koordynatora na cały czas trwania turnieju. </w:t>
      </w:r>
    </w:p>
    <w:p w14:paraId="566E36B6"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5D35CE4A" w14:textId="77777777" w:rsidR="006231B6" w:rsidRPr="00C7581D" w:rsidRDefault="006231B6" w:rsidP="00C7581D">
      <w:pPr>
        <w:autoSpaceDE w:val="0"/>
        <w:autoSpaceDN w:val="0"/>
        <w:adjustRightInd w:val="0"/>
        <w:jc w:val="both"/>
        <w:rPr>
          <w:rFonts w:ascii="Tahoma" w:hAnsi="Tahoma" w:cs="Tahoma"/>
          <w:b/>
          <w:bCs/>
          <w:color w:val="000000"/>
          <w:sz w:val="22"/>
          <w:szCs w:val="22"/>
        </w:rPr>
      </w:pPr>
      <w:r w:rsidRPr="00C7581D">
        <w:rPr>
          <w:rFonts w:ascii="Tahoma" w:hAnsi="Tahoma" w:cs="Tahoma"/>
          <w:b/>
          <w:bCs/>
          <w:color w:val="000000"/>
          <w:sz w:val="22"/>
          <w:szCs w:val="22"/>
        </w:rPr>
        <w:t xml:space="preserve">Zadanie 2 – Oprawa sportowa, ceremonia otwarcia i zakończenia turnieju oraz nagrody </w:t>
      </w:r>
    </w:p>
    <w:p w14:paraId="60EDA648"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7437D57B" w14:textId="7F0E4157"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Wykonawca zobowiązany jest do kompleksowego przygotowania oraz realizacji oprawy ceremonialnej turnieju, w szczególności do: </w:t>
      </w:r>
    </w:p>
    <w:p w14:paraId="1D05BF67" w14:textId="77777777" w:rsidR="006231B6" w:rsidRPr="00C7581D" w:rsidRDefault="006231B6" w:rsidP="00C7581D">
      <w:pPr>
        <w:pStyle w:val="Akapitzlist"/>
        <w:numPr>
          <w:ilvl w:val="0"/>
          <w:numId w:val="38"/>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przygotowania i dostarczenia pucharów dedykowanych turniejowi (3 sztuki o różnych wielkościach dla trzech najlepszych drużyn), </w:t>
      </w:r>
    </w:p>
    <w:p w14:paraId="008CA5AB" w14:textId="77777777" w:rsidR="006231B6" w:rsidRPr="00C7581D" w:rsidRDefault="006231B6" w:rsidP="00C7581D">
      <w:pPr>
        <w:pStyle w:val="Akapitzlist"/>
        <w:numPr>
          <w:ilvl w:val="0"/>
          <w:numId w:val="38"/>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przygotowania oraz dostarczenia medali dedykowanych turniejowi, w tym: </w:t>
      </w:r>
    </w:p>
    <w:p w14:paraId="067E2052" w14:textId="77777777" w:rsidR="006231B6" w:rsidRPr="00C7581D" w:rsidRDefault="006231B6" w:rsidP="00C7581D">
      <w:pPr>
        <w:pStyle w:val="Akapitzlist"/>
        <w:numPr>
          <w:ilvl w:val="0"/>
          <w:numId w:val="38"/>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trzech rodzajów medali dla drużyn zajmujących 1., 2. i 3. miejsce; medale za 1., 2. i 3. miejsce powinny być medalami odlewanymi o średnicy 10 cm, z dedykowanym projektem graficznym oraz wstążką, </w:t>
      </w:r>
    </w:p>
    <w:p w14:paraId="2FAAA28C" w14:textId="77777777" w:rsidR="006231B6" w:rsidRPr="00C7581D" w:rsidRDefault="006231B6" w:rsidP="00C7581D">
      <w:pPr>
        <w:pStyle w:val="Akapitzlist"/>
        <w:numPr>
          <w:ilvl w:val="0"/>
          <w:numId w:val="38"/>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przygotowania i dostarczenia trzech nagród indywidualnych w formie statuetek dla: najlepszego strzelca, najlepszego bramkarza oraz zawodnika fair play, </w:t>
      </w:r>
    </w:p>
    <w:p w14:paraId="402AB242" w14:textId="77777777" w:rsidR="006231B6" w:rsidRPr="00C7581D" w:rsidRDefault="006231B6" w:rsidP="00C7581D">
      <w:pPr>
        <w:pStyle w:val="Akapitzlist"/>
        <w:numPr>
          <w:ilvl w:val="0"/>
          <w:numId w:val="38"/>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organizacji ceremonii otwarcia turnieju z możliwością udziału przedstawicieli partnerów wydarzenia, organizatora oraz władz lokalnych, </w:t>
      </w:r>
    </w:p>
    <w:p w14:paraId="4105648E" w14:textId="77777777" w:rsidR="006231B6" w:rsidRPr="00C7581D" w:rsidRDefault="006231B6" w:rsidP="00C7581D">
      <w:pPr>
        <w:pStyle w:val="Akapitzlist"/>
        <w:numPr>
          <w:ilvl w:val="0"/>
          <w:numId w:val="38"/>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zapewnienia profesjonalnego nagłośnienia ceremonii otwarcia, </w:t>
      </w:r>
    </w:p>
    <w:p w14:paraId="06EF8431" w14:textId="77777777" w:rsidR="006231B6" w:rsidRPr="00C7581D" w:rsidRDefault="006231B6" w:rsidP="00C7581D">
      <w:pPr>
        <w:pStyle w:val="Akapitzlist"/>
        <w:numPr>
          <w:ilvl w:val="0"/>
          <w:numId w:val="38"/>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zapewnienia co najmniej dwóch mikrofonów na statywach, </w:t>
      </w:r>
    </w:p>
    <w:p w14:paraId="2DAEEECB" w14:textId="77777777" w:rsidR="006231B6" w:rsidRPr="00C7581D" w:rsidRDefault="006231B6" w:rsidP="00C7581D">
      <w:pPr>
        <w:pStyle w:val="Akapitzlist"/>
        <w:numPr>
          <w:ilvl w:val="0"/>
          <w:numId w:val="38"/>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organizacji ceremonii zakończenia turnieju i dekoracji zwycięzców. </w:t>
      </w:r>
    </w:p>
    <w:p w14:paraId="2B0BB4EB"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7B2866AC" w14:textId="77777777"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b/>
          <w:bCs/>
          <w:color w:val="000000"/>
          <w:sz w:val="22"/>
          <w:szCs w:val="22"/>
        </w:rPr>
        <w:t xml:space="preserve">Zadanie 3 </w:t>
      </w:r>
      <w:r w:rsidRPr="00C7581D">
        <w:rPr>
          <w:rFonts w:ascii="Tahoma" w:hAnsi="Tahoma" w:cs="Tahoma"/>
          <w:color w:val="000000"/>
          <w:sz w:val="22"/>
          <w:szCs w:val="22"/>
        </w:rPr>
        <w:t xml:space="preserve">– </w:t>
      </w:r>
      <w:r w:rsidRPr="00C7581D">
        <w:rPr>
          <w:rFonts w:ascii="Tahoma" w:hAnsi="Tahoma" w:cs="Tahoma"/>
          <w:b/>
          <w:bCs/>
          <w:color w:val="000000"/>
          <w:sz w:val="22"/>
          <w:szCs w:val="22"/>
        </w:rPr>
        <w:t>Zapewnienie atrakcji dodatkowej i aktywizacji kibiców</w:t>
      </w:r>
      <w:r w:rsidRPr="00C7581D">
        <w:rPr>
          <w:rFonts w:ascii="Tahoma" w:hAnsi="Tahoma" w:cs="Tahoma"/>
          <w:color w:val="000000"/>
          <w:sz w:val="22"/>
          <w:szCs w:val="22"/>
        </w:rPr>
        <w:t xml:space="preserve"> </w:t>
      </w:r>
    </w:p>
    <w:p w14:paraId="46FD50B8"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6BC122BD" w14:textId="77777777"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W celu zwiększenia atrakcyjności wydarzenia oraz zaangażowania kibiców i uczestników turnieju, </w:t>
      </w:r>
    </w:p>
    <w:p w14:paraId="57F7C361" w14:textId="1822025B"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Wykonawca przygotuje i zrealizuje dodatkowe elementy programowe</w:t>
      </w:r>
      <w:r w:rsidRPr="00C7581D">
        <w:rPr>
          <w:rFonts w:ascii="Tahoma" w:hAnsi="Tahoma" w:cs="Tahoma"/>
          <w:b/>
          <w:bCs/>
          <w:color w:val="000000"/>
          <w:sz w:val="22"/>
          <w:szCs w:val="22"/>
        </w:rPr>
        <w:t xml:space="preserve">, </w:t>
      </w:r>
      <w:r w:rsidRPr="00C7581D">
        <w:rPr>
          <w:rFonts w:ascii="Tahoma" w:hAnsi="Tahoma" w:cs="Tahoma"/>
          <w:color w:val="000000"/>
          <w:sz w:val="22"/>
          <w:szCs w:val="22"/>
        </w:rPr>
        <w:t xml:space="preserve">w szczególności: </w:t>
      </w:r>
    </w:p>
    <w:p w14:paraId="570F337C" w14:textId="77777777" w:rsidR="006231B6" w:rsidRPr="00C7581D" w:rsidRDefault="006231B6" w:rsidP="00C7581D">
      <w:pPr>
        <w:pStyle w:val="Akapitzlist"/>
        <w:numPr>
          <w:ilvl w:val="0"/>
          <w:numId w:val="39"/>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lastRenderedPageBreak/>
        <w:t xml:space="preserve">zapewni udział rozpoznawalnej postaci ze świata piłki nożnej oraz zorganizuje spotkanie z jej udziałem, </w:t>
      </w:r>
    </w:p>
    <w:p w14:paraId="7D36EE51" w14:textId="6A660BAC" w:rsidR="006231B6" w:rsidRPr="00C7581D" w:rsidRDefault="006231B6" w:rsidP="00C7581D">
      <w:pPr>
        <w:pStyle w:val="Akapitzlist"/>
        <w:numPr>
          <w:ilvl w:val="0"/>
          <w:numId w:val="39"/>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opracuje propozycje zabaw i aktywności dla kibiców, przedstawi je Zamawiającemu do akceptacji, a następnie zrealizuje zaakceptowane działania w trakcie turnieju. </w:t>
      </w:r>
    </w:p>
    <w:p w14:paraId="3F618433"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1B196C3A" w14:textId="77777777"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Działania te mają mieć charakter integracyjny i wizerunkowy oraz sprzyjać budowaniu pozytywnych emocji wokół wydarzenia. </w:t>
      </w:r>
    </w:p>
    <w:p w14:paraId="6F6A010E" w14:textId="77777777" w:rsidR="006231B6" w:rsidRPr="00C7581D" w:rsidRDefault="006231B6" w:rsidP="00C7581D">
      <w:pPr>
        <w:autoSpaceDE w:val="0"/>
        <w:autoSpaceDN w:val="0"/>
        <w:adjustRightInd w:val="0"/>
        <w:jc w:val="both"/>
        <w:rPr>
          <w:rFonts w:ascii="Tahoma" w:hAnsi="Tahoma" w:cs="Tahoma"/>
          <w:b/>
          <w:bCs/>
          <w:color w:val="000000"/>
          <w:sz w:val="22"/>
          <w:szCs w:val="22"/>
        </w:rPr>
      </w:pPr>
    </w:p>
    <w:p w14:paraId="39599C6D" w14:textId="1F8C962D"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b/>
          <w:bCs/>
          <w:color w:val="000000"/>
          <w:sz w:val="22"/>
          <w:szCs w:val="22"/>
        </w:rPr>
        <w:t xml:space="preserve">Zadanie 4 </w:t>
      </w:r>
      <w:r w:rsidRPr="00C7581D">
        <w:rPr>
          <w:rFonts w:ascii="Tahoma" w:hAnsi="Tahoma" w:cs="Tahoma"/>
          <w:color w:val="000000"/>
          <w:sz w:val="22"/>
          <w:szCs w:val="22"/>
        </w:rPr>
        <w:t xml:space="preserve">– </w:t>
      </w:r>
      <w:r w:rsidRPr="00C7581D">
        <w:rPr>
          <w:rFonts w:ascii="Tahoma" w:hAnsi="Tahoma" w:cs="Tahoma"/>
          <w:b/>
          <w:bCs/>
          <w:color w:val="000000"/>
          <w:sz w:val="22"/>
          <w:szCs w:val="22"/>
        </w:rPr>
        <w:t>Zapewnienie cateringu</w:t>
      </w:r>
      <w:r w:rsidRPr="00C7581D">
        <w:rPr>
          <w:rFonts w:ascii="Tahoma" w:hAnsi="Tahoma" w:cs="Tahoma"/>
          <w:color w:val="000000"/>
          <w:sz w:val="22"/>
          <w:szCs w:val="22"/>
        </w:rPr>
        <w:t xml:space="preserve"> </w:t>
      </w:r>
    </w:p>
    <w:p w14:paraId="634E67E4" w14:textId="77777777" w:rsidR="006231B6" w:rsidRPr="00C7581D" w:rsidRDefault="006231B6" w:rsidP="00C7581D">
      <w:pPr>
        <w:pStyle w:val="Default"/>
        <w:jc w:val="both"/>
        <w:rPr>
          <w:rFonts w:ascii="Tahoma" w:hAnsi="Tahoma" w:cs="Tahoma"/>
          <w:sz w:val="22"/>
          <w:szCs w:val="22"/>
        </w:rPr>
      </w:pPr>
    </w:p>
    <w:p w14:paraId="78CB9853" w14:textId="0DFAA310" w:rsidR="006231B6" w:rsidRPr="00C7581D" w:rsidRDefault="006231B6" w:rsidP="00C7581D">
      <w:pPr>
        <w:pStyle w:val="Default"/>
        <w:jc w:val="both"/>
        <w:rPr>
          <w:rFonts w:ascii="Tahoma" w:hAnsi="Tahoma" w:cs="Tahoma"/>
          <w:sz w:val="22"/>
          <w:szCs w:val="22"/>
        </w:rPr>
      </w:pPr>
      <w:r w:rsidRPr="00C7581D">
        <w:rPr>
          <w:rFonts w:ascii="Tahoma" w:hAnsi="Tahoma" w:cs="Tahoma"/>
          <w:sz w:val="22"/>
          <w:szCs w:val="22"/>
        </w:rPr>
        <w:t xml:space="preserve">W celu zapewnienia możliwości integracji uczestników Wykonawca zobowiązany jest do przygotowania strefy cateringowej dostępnej dla drużyn oraz kibiców. Strefa będzie zlokalizowana na terenie stadionu dostępnego w dniach 29.05.26 r. w godzinach 11:00-20:00 oraz w dniu 30.05.2026 r. w godzinach 10:00-14:00. Zamawiający zabezpieczył przestrzeń na potrzebę organizacji cateringu. Zakres realizacji obejmuje w szczególności następujące zadania: </w:t>
      </w:r>
    </w:p>
    <w:p w14:paraId="359F9600" w14:textId="44A5B981" w:rsidR="006231B6" w:rsidRPr="00C7581D" w:rsidRDefault="006231B6" w:rsidP="00C7581D">
      <w:pPr>
        <w:pStyle w:val="Akapitzlist"/>
        <w:numPr>
          <w:ilvl w:val="0"/>
          <w:numId w:val="40"/>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przygotowanie i kompleksową organizację cateringu dla 600 osób</w:t>
      </w:r>
      <w:r w:rsidR="00645F0D">
        <w:rPr>
          <w:rFonts w:ascii="Tahoma" w:hAnsi="Tahoma" w:cs="Tahoma"/>
          <w:color w:val="000000"/>
        </w:rPr>
        <w:t xml:space="preserve"> z zastrzeżeniem §1 ust. 3 Umowy</w:t>
      </w:r>
      <w:r w:rsidRPr="00C7581D">
        <w:rPr>
          <w:rFonts w:ascii="Tahoma" w:hAnsi="Tahoma" w:cs="Tahoma"/>
          <w:color w:val="000000"/>
        </w:rPr>
        <w:t xml:space="preserve">, </w:t>
      </w:r>
    </w:p>
    <w:p w14:paraId="464A3C91" w14:textId="77777777" w:rsidR="006231B6" w:rsidRPr="00C7581D" w:rsidRDefault="006231B6" w:rsidP="00C7581D">
      <w:pPr>
        <w:pStyle w:val="Akapitzlist"/>
        <w:numPr>
          <w:ilvl w:val="0"/>
          <w:numId w:val="40"/>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Menu powinno składać się z 3 rodzajów dań do wyboru oraz jednej opcji wegetariańskiej, dodatków skrobiowych, sałatek i napojów, </w:t>
      </w:r>
    </w:p>
    <w:p w14:paraId="290253DB" w14:textId="77777777" w:rsidR="006231B6" w:rsidRPr="00C7581D" w:rsidRDefault="006231B6" w:rsidP="00C7581D">
      <w:pPr>
        <w:pStyle w:val="Akapitzlist"/>
        <w:numPr>
          <w:ilvl w:val="0"/>
          <w:numId w:val="40"/>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zapewnienie nielimitowanego dostępu do cateringu dla całej grupy w godzinach wskazanych powyżej, </w:t>
      </w:r>
    </w:p>
    <w:p w14:paraId="5957AF7B" w14:textId="77777777" w:rsidR="006231B6" w:rsidRPr="00C7581D" w:rsidRDefault="006231B6" w:rsidP="00C7581D">
      <w:pPr>
        <w:pStyle w:val="Akapitzlist"/>
        <w:numPr>
          <w:ilvl w:val="0"/>
          <w:numId w:val="40"/>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zapewnienie pełnego zaplecza logistycznego i organizacyjnego, w tym m.in. ogrodzenie strefy gastronomicznej, zapewnienie parasoli, infrastruktury gastronomicznej do przeprowadzenia cateringu w sposób atrakcyjny, obsługi technicznej i porządkowej, niezbędnego wyposażenia, zabezpieczenia sanitarnego oraz utrzymania porządku w trakcie i po zakończeniu wydarzenia. </w:t>
      </w:r>
    </w:p>
    <w:p w14:paraId="13F3E0FF"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0E0B4BEA" w14:textId="77777777"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Dodatkowo wykonawca zapewni: </w:t>
      </w:r>
    </w:p>
    <w:p w14:paraId="626C091A" w14:textId="77777777" w:rsidR="006231B6" w:rsidRPr="00C7581D" w:rsidRDefault="006231B6" w:rsidP="00C7581D">
      <w:pPr>
        <w:pStyle w:val="Akapitzlist"/>
        <w:numPr>
          <w:ilvl w:val="0"/>
          <w:numId w:val="41"/>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napoje izotoniczne dla zawodników turnieju – 500ml napoju na każdy dzień turnieju na osobę </w:t>
      </w:r>
    </w:p>
    <w:p w14:paraId="65A61404" w14:textId="77777777" w:rsidR="006231B6" w:rsidRPr="00C7581D" w:rsidRDefault="006231B6" w:rsidP="00C7581D">
      <w:pPr>
        <w:pStyle w:val="Akapitzlist"/>
        <w:numPr>
          <w:ilvl w:val="0"/>
          <w:numId w:val="41"/>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nielimitowaną wodę pitną </w:t>
      </w:r>
    </w:p>
    <w:p w14:paraId="2F5ADB09"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4B91AC3B" w14:textId="77777777"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Wykonawca odpowiada za kompleksową realizację wydarzenia, w tym koordynację wszystkich podwykonawców oraz dostosowanie zakresu świadczeń do rzeczywistej liczby uczestników, nieprzekraczającej wskazanej liczby szacunkowej. </w:t>
      </w:r>
    </w:p>
    <w:p w14:paraId="12EDF56F" w14:textId="77777777" w:rsidR="006231B6" w:rsidRPr="00C7581D" w:rsidRDefault="006231B6" w:rsidP="00C7581D">
      <w:pPr>
        <w:autoSpaceDE w:val="0"/>
        <w:autoSpaceDN w:val="0"/>
        <w:adjustRightInd w:val="0"/>
        <w:jc w:val="both"/>
        <w:rPr>
          <w:rFonts w:ascii="Tahoma" w:hAnsi="Tahoma" w:cs="Tahoma"/>
          <w:b/>
          <w:bCs/>
          <w:color w:val="000000"/>
          <w:sz w:val="22"/>
          <w:szCs w:val="22"/>
        </w:rPr>
      </w:pPr>
    </w:p>
    <w:p w14:paraId="2E89239C" w14:textId="0CEA488D"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b/>
          <w:bCs/>
          <w:color w:val="000000"/>
          <w:sz w:val="22"/>
          <w:szCs w:val="22"/>
        </w:rPr>
        <w:t xml:space="preserve">Zadanie 5 </w:t>
      </w:r>
      <w:r w:rsidRPr="00C7581D">
        <w:rPr>
          <w:rFonts w:ascii="Tahoma" w:hAnsi="Tahoma" w:cs="Tahoma"/>
          <w:color w:val="000000"/>
          <w:sz w:val="22"/>
          <w:szCs w:val="22"/>
        </w:rPr>
        <w:t xml:space="preserve">– </w:t>
      </w:r>
      <w:r w:rsidRPr="00C7581D">
        <w:rPr>
          <w:rFonts w:ascii="Tahoma" w:hAnsi="Tahoma" w:cs="Tahoma"/>
          <w:b/>
          <w:bCs/>
          <w:color w:val="000000"/>
          <w:sz w:val="22"/>
          <w:szCs w:val="22"/>
        </w:rPr>
        <w:t>Branding i oznakowanie</w:t>
      </w:r>
      <w:r w:rsidRPr="00C7581D">
        <w:rPr>
          <w:rFonts w:ascii="Tahoma" w:hAnsi="Tahoma" w:cs="Tahoma"/>
          <w:color w:val="000000"/>
          <w:sz w:val="22"/>
          <w:szCs w:val="22"/>
        </w:rPr>
        <w:t xml:space="preserve"> </w:t>
      </w:r>
    </w:p>
    <w:p w14:paraId="45578AE3"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5E27D8C8" w14:textId="5EB79EE4"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W celu zapewnienia spójnego i profesjonalnego wizerunku XXVI Mistrzostw Polski Portów Lotniczych w Piłce Nożnej Zamawiający wymaga ekspozycji identyfikacji wizualnej oraz oznakowania obiektów zgodnie z przygotowanym przez Zamawiającego key visualem, którego elementy stanowią załącznik do Opisu Przedmiotu Zamówienia (OPZ). </w:t>
      </w:r>
    </w:p>
    <w:p w14:paraId="39B46AF1" w14:textId="77777777"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Działania w tym zakresie powinny gwarantować czytelność przekazu, właściwą ekspozycję organizatora, partnerów i sponsorów oraz estetyczne zagospodarowanie przestrzeni turniejowej, w szczególności poprzez realizację następujących zadań: </w:t>
      </w:r>
    </w:p>
    <w:p w14:paraId="3AE04D17" w14:textId="77777777" w:rsidR="0030080C" w:rsidRDefault="0030080C" w:rsidP="00C7581D">
      <w:pPr>
        <w:pStyle w:val="Akapitzlist"/>
        <w:numPr>
          <w:ilvl w:val="0"/>
          <w:numId w:val="42"/>
        </w:numPr>
        <w:autoSpaceDE w:val="0"/>
        <w:autoSpaceDN w:val="0"/>
        <w:adjustRightInd w:val="0"/>
        <w:spacing w:line="240" w:lineRule="auto"/>
        <w:jc w:val="both"/>
        <w:rPr>
          <w:rFonts w:ascii="Tahoma" w:hAnsi="Tahoma" w:cs="Tahoma"/>
          <w:color w:val="000000"/>
        </w:rPr>
      </w:pPr>
      <w:r w:rsidRPr="0030080C">
        <w:rPr>
          <w:rFonts w:ascii="Tahoma" w:hAnsi="Tahoma" w:cs="Tahoma"/>
          <w:color w:val="000000"/>
        </w:rPr>
        <w:t>zapewnienia odpowiedniej i profesjonalnej ekspozycji sponsorów, partnerów oraz organizatora wydarzenia na wszystkich elementach wydarzenia</w:t>
      </w:r>
      <w:r w:rsidRPr="00C7581D">
        <w:rPr>
          <w:rFonts w:ascii="Tahoma" w:hAnsi="Tahoma" w:cs="Tahoma"/>
          <w:color w:val="000000"/>
        </w:rPr>
        <w:t xml:space="preserve"> </w:t>
      </w:r>
    </w:p>
    <w:p w14:paraId="597763CF" w14:textId="4A22BD0F" w:rsidR="006231B6" w:rsidRPr="0030080C" w:rsidRDefault="006231B6" w:rsidP="0030080C">
      <w:pPr>
        <w:pStyle w:val="Akapitzlist"/>
        <w:numPr>
          <w:ilvl w:val="0"/>
          <w:numId w:val="42"/>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zapewnienie spójności</w:t>
      </w:r>
      <w:r w:rsidR="0030080C">
        <w:rPr>
          <w:rFonts w:ascii="Tahoma" w:hAnsi="Tahoma" w:cs="Tahoma"/>
          <w:color w:val="000000"/>
        </w:rPr>
        <w:t xml:space="preserve"> </w:t>
      </w:r>
      <w:r w:rsidRPr="0030080C">
        <w:rPr>
          <w:rFonts w:ascii="Tahoma" w:hAnsi="Tahoma" w:cs="Tahoma"/>
          <w:color w:val="000000"/>
        </w:rPr>
        <w:t xml:space="preserve">graficznej wszystkich elementów wydarzenia, </w:t>
      </w:r>
    </w:p>
    <w:p w14:paraId="543CE83F" w14:textId="77777777" w:rsidR="006231B6" w:rsidRPr="00C7581D" w:rsidRDefault="006231B6" w:rsidP="00C7581D">
      <w:pPr>
        <w:pStyle w:val="Akapitzlist"/>
        <w:numPr>
          <w:ilvl w:val="0"/>
          <w:numId w:val="42"/>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lastRenderedPageBreak/>
        <w:t xml:space="preserve">wdrożenie brandingu boisk oraz przestrzeni turniejowej w sposób czytelny i wyraźnie eksponujący partnerów, sponsorów oraz organizatora wydarzenia w tym produkcję materiałów brandingowych i banerów, </w:t>
      </w:r>
    </w:p>
    <w:p w14:paraId="3FA68FE1" w14:textId="77777777" w:rsidR="006231B6" w:rsidRPr="00C7581D" w:rsidRDefault="006231B6" w:rsidP="00C7581D">
      <w:pPr>
        <w:pStyle w:val="Akapitzlist"/>
        <w:numPr>
          <w:ilvl w:val="0"/>
          <w:numId w:val="42"/>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kompleksowe oznakowanie obiektu sportowego, w tym boisk, szatni, stref organizacyjnych i komunikacyjnych, </w:t>
      </w:r>
    </w:p>
    <w:p w14:paraId="73EA8027" w14:textId="3615C352" w:rsidR="006231B6" w:rsidRPr="0030080C" w:rsidRDefault="006231B6" w:rsidP="0030080C">
      <w:pPr>
        <w:pStyle w:val="Akapitzlist"/>
        <w:numPr>
          <w:ilvl w:val="0"/>
          <w:numId w:val="42"/>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zapewnienie, aby na terenie turnieju nie były eksponowane logotypy ani reklamy podmiotów niezwiązanych z wydarzeniem, w zakresie pozostającym w gestii organizacyjnej Wykonawcy</w:t>
      </w:r>
      <w:r w:rsidRPr="0030080C">
        <w:rPr>
          <w:rFonts w:ascii="Tahoma" w:hAnsi="Tahoma" w:cs="Tahoma"/>
          <w:color w:val="000000"/>
        </w:rPr>
        <w:t xml:space="preserve">. </w:t>
      </w:r>
    </w:p>
    <w:p w14:paraId="06435B12"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6109819A" w14:textId="77777777"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Na etapie realizacji zamówienia wybrany Wykonawca zobowiązany będzie do każdorazowego przekazywania Zamawiającemu zapotrzebowania na przygotowanie projektów graficznych. Zamawiający ma 7 dni roboczych na przygotowanie plików zgodnie z zapotrzebowaniem. Termin ten liczony jest od dnia przekazania kompletnego zapotrzebowania i jest niezbędny do prawidłowej realizacji prac projektowych zgodnie z obowiązującym key visualem. </w:t>
      </w:r>
    </w:p>
    <w:p w14:paraId="2B8173F2" w14:textId="77777777" w:rsidR="006231B6" w:rsidRPr="00C7581D" w:rsidRDefault="006231B6" w:rsidP="00C7581D">
      <w:pPr>
        <w:autoSpaceDE w:val="0"/>
        <w:autoSpaceDN w:val="0"/>
        <w:adjustRightInd w:val="0"/>
        <w:jc w:val="both"/>
        <w:rPr>
          <w:rFonts w:ascii="Tahoma" w:hAnsi="Tahoma" w:cs="Tahoma"/>
          <w:b/>
          <w:bCs/>
          <w:color w:val="000000"/>
          <w:sz w:val="22"/>
          <w:szCs w:val="22"/>
        </w:rPr>
      </w:pPr>
    </w:p>
    <w:p w14:paraId="49BA73B1"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78A1466F" w14:textId="77777777" w:rsidR="006231B6" w:rsidRPr="00C7581D" w:rsidRDefault="006231B6" w:rsidP="00C7581D">
      <w:pPr>
        <w:autoSpaceDE w:val="0"/>
        <w:autoSpaceDN w:val="0"/>
        <w:adjustRightInd w:val="0"/>
        <w:jc w:val="both"/>
        <w:rPr>
          <w:rFonts w:ascii="Tahoma" w:hAnsi="Tahoma" w:cs="Tahoma"/>
          <w:b/>
          <w:bCs/>
          <w:color w:val="000000"/>
          <w:sz w:val="22"/>
          <w:szCs w:val="22"/>
        </w:rPr>
      </w:pPr>
    </w:p>
    <w:p w14:paraId="6E34B6C8" w14:textId="4B8FB864" w:rsidR="006231B6" w:rsidRPr="00C7581D" w:rsidRDefault="006231B6" w:rsidP="00C7581D">
      <w:pPr>
        <w:autoSpaceDE w:val="0"/>
        <w:autoSpaceDN w:val="0"/>
        <w:adjustRightInd w:val="0"/>
        <w:jc w:val="both"/>
        <w:rPr>
          <w:rFonts w:ascii="Tahoma" w:hAnsi="Tahoma" w:cs="Tahoma"/>
          <w:b/>
          <w:bCs/>
          <w:color w:val="000000"/>
          <w:sz w:val="22"/>
          <w:szCs w:val="22"/>
        </w:rPr>
      </w:pPr>
      <w:r w:rsidRPr="00C7581D">
        <w:rPr>
          <w:rFonts w:ascii="Tahoma" w:hAnsi="Tahoma" w:cs="Tahoma"/>
          <w:b/>
          <w:bCs/>
          <w:color w:val="000000"/>
          <w:sz w:val="22"/>
          <w:szCs w:val="22"/>
        </w:rPr>
        <w:t xml:space="preserve">Zadanie </w:t>
      </w:r>
      <w:r w:rsidR="0030080C">
        <w:rPr>
          <w:rFonts w:ascii="Tahoma" w:hAnsi="Tahoma" w:cs="Tahoma"/>
          <w:b/>
          <w:bCs/>
          <w:color w:val="000000"/>
          <w:sz w:val="22"/>
          <w:szCs w:val="22"/>
        </w:rPr>
        <w:t>6</w:t>
      </w:r>
      <w:r w:rsidRPr="00C7581D">
        <w:rPr>
          <w:rFonts w:ascii="Tahoma" w:hAnsi="Tahoma" w:cs="Tahoma"/>
          <w:b/>
          <w:bCs/>
          <w:color w:val="000000"/>
          <w:sz w:val="22"/>
          <w:szCs w:val="22"/>
        </w:rPr>
        <w:t xml:space="preserve"> </w:t>
      </w:r>
      <w:r w:rsidRPr="00C7581D">
        <w:rPr>
          <w:rFonts w:ascii="Tahoma" w:hAnsi="Tahoma" w:cs="Tahoma"/>
          <w:color w:val="000000"/>
          <w:sz w:val="22"/>
          <w:szCs w:val="22"/>
        </w:rPr>
        <w:t xml:space="preserve">– </w:t>
      </w:r>
      <w:r w:rsidRPr="00C7581D">
        <w:rPr>
          <w:rFonts w:ascii="Tahoma" w:hAnsi="Tahoma" w:cs="Tahoma"/>
          <w:b/>
          <w:bCs/>
          <w:color w:val="000000"/>
          <w:sz w:val="22"/>
          <w:szCs w:val="22"/>
        </w:rPr>
        <w:t xml:space="preserve">Zapewnienie ubezpieczenia </w:t>
      </w:r>
    </w:p>
    <w:p w14:paraId="727616EF"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4CE54DAB" w14:textId="62C0500B" w:rsidR="006231B6"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Wykonawca jest zobowiązany do posiadania przez cały okres realizacji </w:t>
      </w:r>
      <w:r w:rsidR="00CE0D64">
        <w:rPr>
          <w:rFonts w:ascii="Tahoma" w:hAnsi="Tahoma" w:cs="Tahoma"/>
          <w:color w:val="000000"/>
          <w:sz w:val="22"/>
          <w:szCs w:val="22"/>
        </w:rPr>
        <w:t>Przedmiotu Umowy</w:t>
      </w:r>
      <w:r w:rsidR="00CE0D64" w:rsidRPr="00C7581D">
        <w:rPr>
          <w:rFonts w:ascii="Tahoma" w:hAnsi="Tahoma" w:cs="Tahoma"/>
          <w:color w:val="000000"/>
          <w:sz w:val="22"/>
          <w:szCs w:val="22"/>
        </w:rPr>
        <w:t xml:space="preserve"> </w:t>
      </w:r>
      <w:r w:rsidR="00CE0D64" w:rsidRPr="00CE0D64">
        <w:rPr>
          <w:rFonts w:ascii="Tahoma" w:hAnsi="Tahoma" w:cs="Tahoma"/>
          <w:color w:val="000000"/>
          <w:sz w:val="22"/>
          <w:szCs w:val="22"/>
        </w:rPr>
        <w:t>ubezpieczeni</w:t>
      </w:r>
      <w:r w:rsidR="00CE0D64">
        <w:rPr>
          <w:rFonts w:ascii="Tahoma" w:hAnsi="Tahoma" w:cs="Tahoma"/>
          <w:color w:val="000000"/>
          <w:sz w:val="22"/>
          <w:szCs w:val="22"/>
        </w:rPr>
        <w:t>a</w:t>
      </w:r>
      <w:r w:rsidR="00CE0D64" w:rsidRPr="00CE0D64">
        <w:rPr>
          <w:rFonts w:ascii="Tahoma" w:hAnsi="Tahoma" w:cs="Tahoma"/>
          <w:color w:val="000000"/>
          <w:sz w:val="22"/>
          <w:szCs w:val="22"/>
        </w:rPr>
        <w:t xml:space="preserve"> od odpowiedzialności cywilnej deliktowej i kontraktowej z tytułu prowadzenia działalności związanej z realizacją</w:t>
      </w:r>
      <w:r w:rsidR="00CE0D64" w:rsidRPr="00746093">
        <w:rPr>
          <w:rFonts w:ascii="Tahoma" w:hAnsi="Tahoma" w:cs="Tahoma"/>
          <w:kern w:val="22"/>
          <w:sz w:val="20"/>
          <w:szCs w:val="20"/>
        </w:rPr>
        <w:t xml:space="preserve"> Umowy</w:t>
      </w:r>
      <w:r w:rsidR="00CE0D64">
        <w:rPr>
          <w:rFonts w:ascii="Tahoma" w:hAnsi="Tahoma" w:cs="Tahoma"/>
          <w:kern w:val="22"/>
          <w:sz w:val="20"/>
          <w:szCs w:val="20"/>
        </w:rPr>
        <w:t xml:space="preserve"> oraz </w:t>
      </w:r>
      <w:r w:rsidR="00CE0D64" w:rsidRPr="00C7581D">
        <w:rPr>
          <w:rFonts w:ascii="Tahoma" w:hAnsi="Tahoma" w:cs="Tahoma"/>
          <w:color w:val="000000"/>
          <w:sz w:val="22"/>
          <w:szCs w:val="22"/>
        </w:rPr>
        <w:t xml:space="preserve">ubezpieczenia wszystkich uczestników </w:t>
      </w:r>
      <w:r w:rsidR="00CE0D64">
        <w:rPr>
          <w:rFonts w:ascii="Tahoma" w:hAnsi="Tahoma" w:cs="Tahoma"/>
          <w:color w:val="000000"/>
          <w:sz w:val="22"/>
          <w:szCs w:val="22"/>
        </w:rPr>
        <w:t>w czasie trwania W</w:t>
      </w:r>
      <w:r w:rsidR="00CE0D64" w:rsidRPr="00C7581D">
        <w:rPr>
          <w:rFonts w:ascii="Tahoma" w:hAnsi="Tahoma" w:cs="Tahoma"/>
          <w:color w:val="000000"/>
          <w:sz w:val="22"/>
          <w:szCs w:val="22"/>
        </w:rPr>
        <w:t>ydarzenia od Następstw Nieszczęśliwych Wypadków</w:t>
      </w:r>
      <w:r w:rsidR="00CE0D64" w:rsidRPr="00746093">
        <w:rPr>
          <w:rFonts w:ascii="Tahoma" w:hAnsi="Tahoma" w:cs="Tahoma"/>
          <w:kern w:val="22"/>
          <w:sz w:val="20"/>
          <w:szCs w:val="20"/>
        </w:rPr>
        <w:t xml:space="preserve"> </w:t>
      </w:r>
      <w:r w:rsidR="00CE0D64">
        <w:rPr>
          <w:rFonts w:ascii="Tahoma" w:hAnsi="Tahoma" w:cs="Tahoma"/>
          <w:color w:val="000000"/>
          <w:sz w:val="22"/>
          <w:szCs w:val="22"/>
        </w:rPr>
        <w:t>na warunkach określonych  w §1</w:t>
      </w:r>
      <w:r w:rsidR="00881439">
        <w:rPr>
          <w:rFonts w:ascii="Tahoma" w:hAnsi="Tahoma" w:cs="Tahoma"/>
          <w:color w:val="000000"/>
          <w:sz w:val="22"/>
          <w:szCs w:val="22"/>
        </w:rPr>
        <w:t>2</w:t>
      </w:r>
      <w:r w:rsidR="00CE0D64">
        <w:rPr>
          <w:rFonts w:ascii="Tahoma" w:hAnsi="Tahoma" w:cs="Tahoma"/>
          <w:color w:val="000000"/>
          <w:sz w:val="22"/>
          <w:szCs w:val="22"/>
        </w:rPr>
        <w:t xml:space="preserve"> Umowy. </w:t>
      </w:r>
    </w:p>
    <w:p w14:paraId="0A648EE4" w14:textId="77777777" w:rsidR="006F3F37" w:rsidRPr="00C7581D" w:rsidRDefault="006F3F37" w:rsidP="00C7581D">
      <w:pPr>
        <w:autoSpaceDE w:val="0"/>
        <w:autoSpaceDN w:val="0"/>
        <w:adjustRightInd w:val="0"/>
        <w:jc w:val="both"/>
        <w:rPr>
          <w:rFonts w:ascii="Tahoma" w:hAnsi="Tahoma" w:cs="Tahoma"/>
          <w:color w:val="000000"/>
          <w:sz w:val="22"/>
          <w:szCs w:val="22"/>
        </w:rPr>
      </w:pPr>
    </w:p>
    <w:p w14:paraId="0D2FE7A2" w14:textId="77777777" w:rsidR="006231B6" w:rsidRPr="00C7581D" w:rsidRDefault="006231B6" w:rsidP="00C7581D">
      <w:pPr>
        <w:autoSpaceDE w:val="0"/>
        <w:autoSpaceDN w:val="0"/>
        <w:adjustRightInd w:val="0"/>
        <w:jc w:val="both"/>
        <w:rPr>
          <w:rFonts w:ascii="Tahoma" w:hAnsi="Tahoma" w:cs="Tahoma"/>
          <w:b/>
          <w:bCs/>
          <w:color w:val="000000"/>
          <w:sz w:val="22"/>
          <w:szCs w:val="22"/>
        </w:rPr>
      </w:pPr>
    </w:p>
    <w:p w14:paraId="36307701" w14:textId="10292F9C" w:rsidR="00C7581D"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b/>
          <w:bCs/>
          <w:color w:val="000000"/>
          <w:sz w:val="22"/>
          <w:szCs w:val="22"/>
        </w:rPr>
        <w:t xml:space="preserve">Zadanie </w:t>
      </w:r>
      <w:r w:rsidR="0030080C">
        <w:rPr>
          <w:rFonts w:ascii="Tahoma" w:hAnsi="Tahoma" w:cs="Tahoma"/>
          <w:b/>
          <w:bCs/>
          <w:color w:val="000000"/>
          <w:sz w:val="22"/>
          <w:szCs w:val="22"/>
        </w:rPr>
        <w:t>7</w:t>
      </w:r>
      <w:r w:rsidRPr="00C7581D">
        <w:rPr>
          <w:rFonts w:ascii="Tahoma" w:hAnsi="Tahoma" w:cs="Tahoma"/>
          <w:b/>
          <w:bCs/>
          <w:color w:val="000000"/>
          <w:sz w:val="22"/>
          <w:szCs w:val="22"/>
        </w:rPr>
        <w:t xml:space="preserve"> </w:t>
      </w:r>
      <w:r w:rsidRPr="00C7581D">
        <w:rPr>
          <w:rFonts w:ascii="Tahoma" w:hAnsi="Tahoma" w:cs="Tahoma"/>
          <w:color w:val="000000"/>
          <w:sz w:val="22"/>
          <w:szCs w:val="22"/>
        </w:rPr>
        <w:t xml:space="preserve">– </w:t>
      </w:r>
      <w:r w:rsidRPr="00C7581D">
        <w:rPr>
          <w:rFonts w:ascii="Tahoma" w:hAnsi="Tahoma" w:cs="Tahoma"/>
          <w:b/>
          <w:bCs/>
          <w:color w:val="000000"/>
          <w:sz w:val="22"/>
          <w:szCs w:val="22"/>
        </w:rPr>
        <w:t>Obsługa fotograficzna</w:t>
      </w:r>
    </w:p>
    <w:p w14:paraId="5CF1D4E0" w14:textId="77777777" w:rsidR="00C7581D" w:rsidRPr="00C7581D" w:rsidRDefault="00C7581D" w:rsidP="00C7581D">
      <w:pPr>
        <w:autoSpaceDE w:val="0"/>
        <w:autoSpaceDN w:val="0"/>
        <w:adjustRightInd w:val="0"/>
        <w:jc w:val="both"/>
        <w:rPr>
          <w:rFonts w:ascii="Tahoma" w:hAnsi="Tahoma" w:cs="Tahoma"/>
          <w:color w:val="000000"/>
          <w:sz w:val="22"/>
          <w:szCs w:val="22"/>
        </w:rPr>
      </w:pPr>
    </w:p>
    <w:p w14:paraId="5A7D7EE8" w14:textId="4074D3E5"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W celu sporządzenia profesjonalnej dokumentacji XXVI Mistrzostw Polski Portów Lotniczych w Piłce Nożnej oraz przygotowania materiałów promocyjnych typu „after movie”, </w:t>
      </w:r>
    </w:p>
    <w:p w14:paraId="24F9351E"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49A568D1" w14:textId="473A5C71"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Zamawiający wymaga kompleksowej obsługi fotograficznej i wideo. Materiały te powinny uchwycić przebieg turnieju, ceremonie, emocje uczestników oraz kluczowe momenty meczów, zapewniając atrakcyjną narrację wizualną i wysoką jakość produkcji, umożliwiającą późniejsze wykorzystanie w promocji wydarzenia. Zakres realizacji obejmuje w szczególności następujące zadania: </w:t>
      </w:r>
    </w:p>
    <w:p w14:paraId="69B2F75C" w14:textId="77777777" w:rsidR="006231B6" w:rsidRPr="00C7581D" w:rsidRDefault="006231B6" w:rsidP="00C7581D">
      <w:pPr>
        <w:pStyle w:val="Akapitzlist"/>
        <w:numPr>
          <w:ilvl w:val="0"/>
          <w:numId w:val="44"/>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wykonanie zdjęć pozowanych każdej drużyny przed rozpoczęciem jej pierwszego meczu, </w:t>
      </w:r>
    </w:p>
    <w:p w14:paraId="11C871AC" w14:textId="77777777" w:rsidR="006231B6" w:rsidRPr="00C7581D" w:rsidRDefault="006231B6" w:rsidP="00C7581D">
      <w:pPr>
        <w:pStyle w:val="Akapitzlist"/>
        <w:numPr>
          <w:ilvl w:val="0"/>
          <w:numId w:val="44"/>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wykonanie 20–30 dynamicznych zdjęć z każdego meczu turniejowego, oddających przebieg gry i emocje zawodników, </w:t>
      </w:r>
    </w:p>
    <w:p w14:paraId="51BD8084" w14:textId="77777777" w:rsidR="006231B6" w:rsidRPr="00C7581D" w:rsidRDefault="006231B6" w:rsidP="00C7581D">
      <w:pPr>
        <w:pStyle w:val="Akapitzlist"/>
        <w:numPr>
          <w:ilvl w:val="0"/>
          <w:numId w:val="44"/>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przekazanie co najmniej 30 zdjęć z ceremonii otwarcia turnieju, </w:t>
      </w:r>
    </w:p>
    <w:p w14:paraId="6DF82829" w14:textId="77777777" w:rsidR="006231B6" w:rsidRPr="00C7581D" w:rsidRDefault="006231B6" w:rsidP="00C7581D">
      <w:pPr>
        <w:pStyle w:val="Akapitzlist"/>
        <w:numPr>
          <w:ilvl w:val="0"/>
          <w:numId w:val="44"/>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przekazanie co najmniej 30 zdjęć z ceremonii dekoracji i zakończenia turnieju, </w:t>
      </w:r>
    </w:p>
    <w:p w14:paraId="64298F6C" w14:textId="77777777" w:rsidR="006231B6" w:rsidRPr="00C7581D" w:rsidRDefault="006231B6" w:rsidP="00C7581D">
      <w:pPr>
        <w:pStyle w:val="Akapitzlist"/>
        <w:numPr>
          <w:ilvl w:val="0"/>
          <w:numId w:val="44"/>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selekcja i profesjonalna obróbka zdjęć pod kątem publikacji i materiałów promocyjnych, </w:t>
      </w:r>
    </w:p>
    <w:p w14:paraId="29701D0B" w14:textId="77777777" w:rsidR="006231B6" w:rsidRPr="00C7581D" w:rsidRDefault="006231B6" w:rsidP="00C7581D">
      <w:pPr>
        <w:pStyle w:val="Akapitzlist"/>
        <w:numPr>
          <w:ilvl w:val="0"/>
          <w:numId w:val="44"/>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przekazanie kompletnego materiału fotograficznego w dniu realizacji wydarzenia w formie cyfrowej, </w:t>
      </w:r>
    </w:p>
    <w:p w14:paraId="7EFE8D2B" w14:textId="30645017" w:rsidR="006231B6" w:rsidRPr="00C7581D" w:rsidRDefault="006231B6" w:rsidP="00C7581D">
      <w:pPr>
        <w:pStyle w:val="Akapitzlist"/>
        <w:numPr>
          <w:ilvl w:val="0"/>
          <w:numId w:val="44"/>
        </w:numPr>
        <w:autoSpaceDE w:val="0"/>
        <w:autoSpaceDN w:val="0"/>
        <w:adjustRightInd w:val="0"/>
        <w:spacing w:line="240" w:lineRule="auto"/>
        <w:jc w:val="both"/>
        <w:rPr>
          <w:rFonts w:ascii="Tahoma" w:hAnsi="Tahoma" w:cs="Tahoma"/>
        </w:rPr>
      </w:pPr>
      <w:r w:rsidRPr="00C7581D">
        <w:rPr>
          <w:rFonts w:ascii="Tahoma" w:hAnsi="Tahoma" w:cs="Tahoma"/>
          <w:color w:val="000000"/>
        </w:rPr>
        <w:t xml:space="preserve">przygotowanie i realizacja nagrań wideo z meczów oraz ceremonii turniejowych, w tym dynamicznych ujęć, wywiadów oraz ujęć uczestników i kibiców, </w:t>
      </w:r>
    </w:p>
    <w:p w14:paraId="1CE54FB3" w14:textId="77777777" w:rsidR="006231B6" w:rsidRPr="00C7581D" w:rsidRDefault="006231B6" w:rsidP="00C7581D">
      <w:pPr>
        <w:numPr>
          <w:ilvl w:val="0"/>
          <w:numId w:val="44"/>
        </w:num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selekcja, montaż i przygotowanie materiału wideo w formie atrakcyjnego „after movie” prezentującego atmosferę i emocje turnieju, </w:t>
      </w:r>
    </w:p>
    <w:p w14:paraId="242F3682" w14:textId="77777777" w:rsidR="006231B6" w:rsidRPr="00C7581D" w:rsidRDefault="006231B6" w:rsidP="00C7581D">
      <w:pPr>
        <w:numPr>
          <w:ilvl w:val="0"/>
          <w:numId w:val="44"/>
        </w:num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przekazanie finalnego materiału wideo w formie cyfrowej do dyspozycji Zamawiającego w terminie określonym w umowie. </w:t>
      </w:r>
    </w:p>
    <w:p w14:paraId="450D99FD" w14:textId="77777777" w:rsidR="0030080C" w:rsidRPr="0030080C" w:rsidRDefault="0030080C" w:rsidP="0030080C">
      <w:pPr>
        <w:autoSpaceDE w:val="0"/>
        <w:autoSpaceDN w:val="0"/>
        <w:adjustRightInd w:val="0"/>
        <w:jc w:val="both"/>
        <w:rPr>
          <w:rFonts w:ascii="Tahoma" w:hAnsi="Tahoma" w:cs="Tahoma"/>
          <w:color w:val="000000"/>
          <w:sz w:val="22"/>
          <w:szCs w:val="22"/>
        </w:rPr>
      </w:pPr>
      <w:r w:rsidRPr="0030080C">
        <w:rPr>
          <w:rFonts w:ascii="Tahoma" w:hAnsi="Tahoma" w:cs="Tahoma"/>
          <w:color w:val="000000"/>
          <w:sz w:val="22"/>
          <w:szCs w:val="22"/>
        </w:rPr>
        <w:lastRenderedPageBreak/>
        <w:t xml:space="preserve">Wykonawca uiści opłaty na rzecz ZAIKS-u za wykorzystanie utworów muzycznych, literackich, teatralnych i innych w przypadku ich wykorzystania. </w:t>
      </w:r>
    </w:p>
    <w:p w14:paraId="424AE0B5"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4D9B6488" w14:textId="2621385A"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b/>
          <w:bCs/>
          <w:color w:val="000000"/>
          <w:sz w:val="22"/>
          <w:szCs w:val="22"/>
        </w:rPr>
        <w:t xml:space="preserve">Zadanie </w:t>
      </w:r>
      <w:r w:rsidR="0030080C">
        <w:rPr>
          <w:rFonts w:ascii="Tahoma" w:hAnsi="Tahoma" w:cs="Tahoma"/>
          <w:b/>
          <w:bCs/>
          <w:color w:val="000000"/>
          <w:sz w:val="22"/>
          <w:szCs w:val="22"/>
        </w:rPr>
        <w:t>8</w:t>
      </w:r>
      <w:r w:rsidRPr="00C7581D">
        <w:rPr>
          <w:rFonts w:ascii="Tahoma" w:hAnsi="Tahoma" w:cs="Tahoma"/>
          <w:b/>
          <w:bCs/>
          <w:color w:val="000000"/>
          <w:sz w:val="22"/>
          <w:szCs w:val="22"/>
        </w:rPr>
        <w:t xml:space="preserve"> </w:t>
      </w:r>
      <w:r w:rsidRPr="00C7581D">
        <w:rPr>
          <w:rFonts w:ascii="Tahoma" w:hAnsi="Tahoma" w:cs="Tahoma"/>
          <w:color w:val="000000"/>
          <w:sz w:val="22"/>
          <w:szCs w:val="22"/>
        </w:rPr>
        <w:t xml:space="preserve">– </w:t>
      </w:r>
      <w:r w:rsidRPr="00C7581D">
        <w:rPr>
          <w:rFonts w:ascii="Tahoma" w:hAnsi="Tahoma" w:cs="Tahoma"/>
          <w:b/>
          <w:bCs/>
          <w:color w:val="000000"/>
          <w:sz w:val="22"/>
          <w:szCs w:val="22"/>
        </w:rPr>
        <w:t>Zapewnienie obsługi sędziowskiej, medycznej i ochrony</w:t>
      </w:r>
      <w:r w:rsidRPr="00C7581D">
        <w:rPr>
          <w:rFonts w:ascii="Tahoma" w:hAnsi="Tahoma" w:cs="Tahoma"/>
          <w:color w:val="000000"/>
          <w:sz w:val="22"/>
          <w:szCs w:val="22"/>
        </w:rPr>
        <w:t xml:space="preserve"> </w:t>
      </w:r>
    </w:p>
    <w:p w14:paraId="1C10AEDC"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5D6C9B02" w14:textId="02C35E98"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W celu zapewnienia prawidłowego przebiegu rozgrywek oraz bezpieczeństwa wszystkich uczestników turnieju, Zamawiający wymaga zapewnienia odpowiedniego zabezpieczenia sędziowskiego i medycznego, realizowanego zgodnie z obowiązującymi przepisami oraz standardami organizacji imprez sportowych. Zakres realizacji obejmuje w szczególności następujące działania: </w:t>
      </w:r>
    </w:p>
    <w:p w14:paraId="787BA40B" w14:textId="77777777" w:rsidR="00C7581D" w:rsidRPr="00C7581D" w:rsidRDefault="00C7581D" w:rsidP="00C7581D">
      <w:pPr>
        <w:autoSpaceDE w:val="0"/>
        <w:autoSpaceDN w:val="0"/>
        <w:adjustRightInd w:val="0"/>
        <w:jc w:val="both"/>
        <w:rPr>
          <w:rFonts w:ascii="Tahoma" w:hAnsi="Tahoma" w:cs="Tahoma"/>
          <w:color w:val="000000"/>
          <w:sz w:val="22"/>
          <w:szCs w:val="22"/>
        </w:rPr>
      </w:pPr>
    </w:p>
    <w:p w14:paraId="2A838142" w14:textId="77777777" w:rsidR="006231B6" w:rsidRPr="00C7581D" w:rsidRDefault="006231B6" w:rsidP="00C7581D">
      <w:pPr>
        <w:numPr>
          <w:ilvl w:val="0"/>
          <w:numId w:val="45"/>
        </w:num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zapewnienie obsady sędziowskiej zgodnej z obowiązującymi przepisami, </w:t>
      </w:r>
    </w:p>
    <w:p w14:paraId="1202792D" w14:textId="77777777" w:rsidR="006231B6" w:rsidRPr="00C7581D" w:rsidRDefault="006231B6" w:rsidP="00C7581D">
      <w:pPr>
        <w:numPr>
          <w:ilvl w:val="0"/>
          <w:numId w:val="45"/>
        </w:num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zabezpieczenie medyczne wydarzenia obejmujące obecność ratownika medycznego na każdym boisku, </w:t>
      </w:r>
    </w:p>
    <w:p w14:paraId="03EF6FAB" w14:textId="77777777" w:rsidR="006231B6" w:rsidRPr="00C7581D" w:rsidRDefault="006231B6" w:rsidP="00C7581D">
      <w:pPr>
        <w:numPr>
          <w:ilvl w:val="0"/>
          <w:numId w:val="45"/>
        </w:num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zapewnienie profesjonalnej ochrony wydarzenia przez wykwalifikowaną firmę ochroniarską, adekwatnie do skali wydarzenia oraz liczby uczestników i kibiców, </w:t>
      </w:r>
    </w:p>
    <w:p w14:paraId="139BAF11" w14:textId="77777777" w:rsidR="006231B6" w:rsidRPr="00C7581D" w:rsidRDefault="006231B6" w:rsidP="00C7581D">
      <w:pPr>
        <w:numPr>
          <w:ilvl w:val="0"/>
          <w:numId w:val="45"/>
        </w:num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opracowanie i wdrożenie zasad kontroli dostępu do stref turniejowych (boiska, zaplecze techniczne, strefy organizacyjne), </w:t>
      </w:r>
    </w:p>
    <w:p w14:paraId="1B450DA6" w14:textId="4CB84B5D" w:rsidR="006231B6" w:rsidRPr="0030080C" w:rsidRDefault="006231B6" w:rsidP="0030080C">
      <w:pPr>
        <w:numPr>
          <w:ilvl w:val="0"/>
          <w:numId w:val="45"/>
        </w:num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zapewnienie opasek identyfikacyjnych dla: </w:t>
      </w:r>
    </w:p>
    <w:p w14:paraId="43296B80" w14:textId="77777777" w:rsidR="006231B6" w:rsidRPr="00C7581D" w:rsidRDefault="006231B6" w:rsidP="00C7581D">
      <w:pPr>
        <w:pStyle w:val="Akapitzlist"/>
        <w:numPr>
          <w:ilvl w:val="0"/>
          <w:numId w:val="45"/>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zawodników i sztabów drużyn (opaski umożliwiające dostęp do stref zawodniczych), </w:t>
      </w:r>
    </w:p>
    <w:p w14:paraId="270DF14E" w14:textId="77777777" w:rsidR="006231B6" w:rsidRPr="00C7581D" w:rsidRDefault="006231B6" w:rsidP="00C7581D">
      <w:pPr>
        <w:pStyle w:val="Akapitzlist"/>
        <w:numPr>
          <w:ilvl w:val="0"/>
          <w:numId w:val="45"/>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kibiców i gości wydarzenia (opaski identyfikujące uczestników wydarzenia), </w:t>
      </w:r>
    </w:p>
    <w:p w14:paraId="5CEF1513" w14:textId="77777777" w:rsidR="006231B6" w:rsidRPr="00C7581D" w:rsidRDefault="006231B6" w:rsidP="00C7581D">
      <w:pPr>
        <w:numPr>
          <w:ilvl w:val="0"/>
          <w:numId w:val="45"/>
        </w:num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koordynację działań ochrony w trakcie całego wydarzenia, w tym podczas ceremonii otwarcia, zakończenia oraz części integracyjnej. </w:t>
      </w:r>
    </w:p>
    <w:p w14:paraId="5B086EA4"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6D896344" w14:textId="0AE7CD53" w:rsidR="006231B6" w:rsidRPr="00C7581D" w:rsidRDefault="006231B6" w:rsidP="00C7581D">
      <w:pPr>
        <w:autoSpaceDE w:val="0"/>
        <w:autoSpaceDN w:val="0"/>
        <w:adjustRightInd w:val="0"/>
        <w:jc w:val="both"/>
        <w:rPr>
          <w:rFonts w:ascii="Tahoma" w:hAnsi="Tahoma" w:cs="Tahoma"/>
          <w:b/>
          <w:bCs/>
          <w:color w:val="000000"/>
          <w:sz w:val="22"/>
          <w:szCs w:val="22"/>
        </w:rPr>
      </w:pPr>
      <w:r w:rsidRPr="00C7581D">
        <w:rPr>
          <w:rFonts w:ascii="Tahoma" w:hAnsi="Tahoma" w:cs="Tahoma"/>
          <w:b/>
          <w:bCs/>
          <w:color w:val="000000"/>
          <w:sz w:val="22"/>
          <w:szCs w:val="22"/>
        </w:rPr>
        <w:t xml:space="preserve">Zadanie </w:t>
      </w:r>
      <w:r w:rsidR="0030080C">
        <w:rPr>
          <w:rFonts w:ascii="Tahoma" w:hAnsi="Tahoma" w:cs="Tahoma"/>
          <w:b/>
          <w:bCs/>
          <w:color w:val="000000"/>
          <w:sz w:val="22"/>
          <w:szCs w:val="22"/>
        </w:rPr>
        <w:t>9</w:t>
      </w:r>
      <w:r w:rsidRPr="00C7581D">
        <w:rPr>
          <w:rFonts w:ascii="Tahoma" w:hAnsi="Tahoma" w:cs="Tahoma"/>
          <w:b/>
          <w:bCs/>
          <w:color w:val="000000"/>
          <w:sz w:val="22"/>
          <w:szCs w:val="22"/>
        </w:rPr>
        <w:t xml:space="preserve"> </w:t>
      </w:r>
      <w:r w:rsidRPr="00C7581D">
        <w:rPr>
          <w:rFonts w:ascii="Tahoma" w:hAnsi="Tahoma" w:cs="Tahoma"/>
          <w:color w:val="000000"/>
          <w:sz w:val="22"/>
          <w:szCs w:val="22"/>
        </w:rPr>
        <w:t xml:space="preserve">– </w:t>
      </w:r>
      <w:r w:rsidRPr="00C7581D">
        <w:rPr>
          <w:rFonts w:ascii="Tahoma" w:hAnsi="Tahoma" w:cs="Tahoma"/>
          <w:b/>
          <w:bCs/>
          <w:color w:val="000000"/>
          <w:sz w:val="22"/>
          <w:szCs w:val="22"/>
        </w:rPr>
        <w:t xml:space="preserve">Produkcja i dystrybucja koszulek pamiątkowych </w:t>
      </w:r>
      <w:r w:rsidR="0030080C">
        <w:rPr>
          <w:rFonts w:ascii="Tahoma" w:hAnsi="Tahoma" w:cs="Tahoma"/>
          <w:b/>
          <w:bCs/>
          <w:color w:val="000000"/>
          <w:sz w:val="22"/>
          <w:szCs w:val="22"/>
        </w:rPr>
        <w:t>i medali</w:t>
      </w:r>
    </w:p>
    <w:p w14:paraId="0CC4F5A0"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4AB211CD" w14:textId="534BA485"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W celu podkreślenia rangi wydarzenia oraz zapewnienia uczestnikom trwałej pamiątki z udziału w turnieju </w:t>
      </w:r>
      <w:r w:rsidRPr="00C7581D">
        <w:rPr>
          <w:rFonts w:ascii="Tahoma" w:hAnsi="Tahoma" w:cs="Tahoma"/>
          <w:b/>
          <w:bCs/>
          <w:color w:val="000000"/>
          <w:sz w:val="22"/>
          <w:szCs w:val="22"/>
        </w:rPr>
        <w:t>Wykonawca przygotuje koszulki pamiątkowe z wykorzystaniem key visuala wydarzenia</w:t>
      </w:r>
      <w:r w:rsidR="00645F0D">
        <w:rPr>
          <w:rFonts w:ascii="Tahoma" w:hAnsi="Tahoma" w:cs="Tahoma"/>
          <w:b/>
          <w:bCs/>
          <w:color w:val="000000"/>
          <w:sz w:val="22"/>
          <w:szCs w:val="22"/>
        </w:rPr>
        <w:t xml:space="preserve"> oraz medale w ilościach określonych w §1 ust. 3 Umowy</w:t>
      </w:r>
      <w:r w:rsidRPr="00C7581D">
        <w:rPr>
          <w:rFonts w:ascii="Tahoma" w:hAnsi="Tahoma" w:cs="Tahoma"/>
          <w:color w:val="000000"/>
          <w:sz w:val="22"/>
          <w:szCs w:val="22"/>
        </w:rPr>
        <w:t xml:space="preserve">. </w:t>
      </w:r>
    </w:p>
    <w:p w14:paraId="7CF6109D"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2C61C71B" w14:textId="1205A0CA"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W szczególności Wykonawca: </w:t>
      </w:r>
    </w:p>
    <w:p w14:paraId="3E202449" w14:textId="77777777" w:rsidR="006231B6" w:rsidRPr="00C7581D" w:rsidRDefault="006231B6" w:rsidP="00C7581D">
      <w:pPr>
        <w:pStyle w:val="Akapitzlist"/>
        <w:numPr>
          <w:ilvl w:val="0"/>
          <w:numId w:val="46"/>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zaprojektuje pamiątkowe koszulki turniejowe w porozumieniu z Zamawiającym, </w:t>
      </w:r>
    </w:p>
    <w:p w14:paraId="75BA6CD1" w14:textId="7BBDA2A7" w:rsidR="00645F0D" w:rsidRDefault="006231B6" w:rsidP="00645F0D">
      <w:pPr>
        <w:pStyle w:val="Akapitzlist"/>
        <w:numPr>
          <w:ilvl w:val="0"/>
          <w:numId w:val="46"/>
        </w:numPr>
        <w:autoSpaceDE w:val="0"/>
        <w:autoSpaceDN w:val="0"/>
        <w:adjustRightInd w:val="0"/>
        <w:spacing w:line="240" w:lineRule="auto"/>
        <w:jc w:val="both"/>
        <w:rPr>
          <w:rFonts w:ascii="Tahoma" w:hAnsi="Tahoma" w:cs="Tahoma"/>
          <w:color w:val="000000"/>
        </w:rPr>
      </w:pPr>
      <w:r w:rsidRPr="00645F0D">
        <w:rPr>
          <w:rFonts w:ascii="Tahoma" w:hAnsi="Tahoma" w:cs="Tahoma"/>
          <w:color w:val="000000"/>
        </w:rPr>
        <w:t xml:space="preserve">skoordynuje produkcję </w:t>
      </w:r>
      <w:r w:rsidR="00645F0D">
        <w:rPr>
          <w:rFonts w:ascii="Tahoma" w:hAnsi="Tahoma" w:cs="Tahoma"/>
          <w:color w:val="000000"/>
        </w:rPr>
        <w:t xml:space="preserve">i dostawę </w:t>
      </w:r>
      <w:r w:rsidRPr="00645F0D">
        <w:rPr>
          <w:rFonts w:ascii="Tahoma" w:hAnsi="Tahoma" w:cs="Tahoma"/>
          <w:color w:val="000000"/>
        </w:rPr>
        <w:t>koszulek oraz ich dystrybucję wśród druży</w:t>
      </w:r>
      <w:r w:rsidR="00645F0D">
        <w:rPr>
          <w:rFonts w:ascii="Tahoma" w:hAnsi="Tahoma" w:cs="Tahoma"/>
          <w:color w:val="000000"/>
        </w:rPr>
        <w:t>n,</w:t>
      </w:r>
      <w:r w:rsidR="00645F0D" w:rsidRPr="00645F0D">
        <w:rPr>
          <w:rFonts w:ascii="Tahoma" w:hAnsi="Tahoma" w:cs="Tahoma"/>
          <w:color w:val="000000"/>
        </w:rPr>
        <w:t xml:space="preserve"> </w:t>
      </w:r>
    </w:p>
    <w:p w14:paraId="7ED9A9BA" w14:textId="55ABF436" w:rsidR="00645F0D" w:rsidRPr="00C7581D" w:rsidRDefault="00645F0D" w:rsidP="00645F0D">
      <w:pPr>
        <w:pStyle w:val="Akapitzlist"/>
        <w:numPr>
          <w:ilvl w:val="0"/>
          <w:numId w:val="46"/>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zaprojektuje </w:t>
      </w:r>
      <w:r>
        <w:rPr>
          <w:rFonts w:ascii="Tahoma" w:hAnsi="Tahoma" w:cs="Tahoma"/>
          <w:color w:val="000000"/>
        </w:rPr>
        <w:t>medale</w:t>
      </w:r>
      <w:r w:rsidRPr="00C7581D">
        <w:rPr>
          <w:rFonts w:ascii="Tahoma" w:hAnsi="Tahoma" w:cs="Tahoma"/>
          <w:color w:val="000000"/>
        </w:rPr>
        <w:t xml:space="preserve"> turniejowe w porozumieniu z Zamawiającym, </w:t>
      </w:r>
    </w:p>
    <w:p w14:paraId="7F513C4D" w14:textId="11ABCA13" w:rsidR="00645F0D" w:rsidRPr="00C7581D" w:rsidRDefault="00645F0D" w:rsidP="00645F0D">
      <w:pPr>
        <w:pStyle w:val="Akapitzlist"/>
        <w:numPr>
          <w:ilvl w:val="0"/>
          <w:numId w:val="46"/>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skoordynuje produkcję</w:t>
      </w:r>
      <w:r>
        <w:rPr>
          <w:rFonts w:ascii="Tahoma" w:hAnsi="Tahoma" w:cs="Tahoma"/>
          <w:color w:val="000000"/>
        </w:rPr>
        <w:t xml:space="preserve"> i dostawę medali na Wydarzenie</w:t>
      </w:r>
      <w:r w:rsidRPr="00C7581D">
        <w:rPr>
          <w:rFonts w:ascii="Tahoma" w:hAnsi="Tahoma" w:cs="Tahoma"/>
          <w:color w:val="000000"/>
        </w:rPr>
        <w:t xml:space="preserve">. </w:t>
      </w:r>
    </w:p>
    <w:p w14:paraId="721CD750" w14:textId="17F351D1" w:rsidR="006231B6" w:rsidRPr="00645F0D" w:rsidRDefault="006231B6" w:rsidP="00645F0D">
      <w:pPr>
        <w:pStyle w:val="Akapitzlist"/>
        <w:autoSpaceDE w:val="0"/>
        <w:autoSpaceDN w:val="0"/>
        <w:adjustRightInd w:val="0"/>
        <w:spacing w:line="240" w:lineRule="auto"/>
        <w:jc w:val="both"/>
        <w:rPr>
          <w:rFonts w:ascii="Tahoma" w:hAnsi="Tahoma" w:cs="Tahoma"/>
          <w:color w:val="000000"/>
        </w:rPr>
      </w:pPr>
    </w:p>
    <w:p w14:paraId="577D0D40"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6B79D8D8" w14:textId="7E31F6D1"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b/>
          <w:bCs/>
          <w:color w:val="000000"/>
          <w:sz w:val="22"/>
          <w:szCs w:val="22"/>
        </w:rPr>
        <w:t xml:space="preserve">III. OGÓLNE WYTYCZNE DOTYCZĄCE REALIZACJI ZAMÓWIENIA </w:t>
      </w:r>
    </w:p>
    <w:p w14:paraId="12012CE7"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12BA78AA" w14:textId="6CF47B08" w:rsidR="006231B6" w:rsidRPr="00C7581D" w:rsidRDefault="00645F0D" w:rsidP="00C7581D">
      <w:pPr>
        <w:autoSpaceDE w:val="0"/>
        <w:autoSpaceDN w:val="0"/>
        <w:adjustRightInd w:val="0"/>
        <w:jc w:val="both"/>
        <w:rPr>
          <w:rFonts w:ascii="Tahoma" w:hAnsi="Tahoma" w:cs="Tahoma"/>
          <w:color w:val="000000"/>
          <w:sz w:val="22"/>
          <w:szCs w:val="22"/>
        </w:rPr>
      </w:pPr>
      <w:r>
        <w:rPr>
          <w:rFonts w:ascii="Tahoma" w:hAnsi="Tahoma" w:cs="Tahoma"/>
          <w:color w:val="000000"/>
          <w:sz w:val="22"/>
          <w:szCs w:val="22"/>
        </w:rPr>
        <w:t>W ramach realizacji Przedmiotu</w:t>
      </w:r>
      <w:r w:rsidR="006231B6" w:rsidRPr="00C7581D">
        <w:rPr>
          <w:rFonts w:ascii="Tahoma" w:hAnsi="Tahoma" w:cs="Tahoma"/>
          <w:color w:val="000000"/>
          <w:sz w:val="22"/>
          <w:szCs w:val="22"/>
        </w:rPr>
        <w:t xml:space="preserve"> Umowy, Strony będą zobowiązane do przeprowadzania regularnych statusów projektowych na temat postępów prac wynikających z harmonogramu projektu (co najmniej raz w tygodniu, możliwe odbywanie spotkań w formie zdalnej). Zamawiający zastrzega sobie prawo do wniesienia uwag do </w:t>
      </w:r>
      <w:r w:rsidR="00C5023F" w:rsidRPr="00E849E0">
        <w:rPr>
          <w:rFonts w:ascii="Tahoma" w:hAnsi="Tahoma" w:cs="Tahoma"/>
          <w:color w:val="000000"/>
          <w:sz w:val="22"/>
          <w:szCs w:val="22"/>
        </w:rPr>
        <w:t xml:space="preserve">Koncepcji Wydarzenia przedstawionej w </w:t>
      </w:r>
      <w:r w:rsidR="00C5023F">
        <w:rPr>
          <w:rFonts w:ascii="Tahoma" w:hAnsi="Tahoma" w:cs="Tahoma"/>
          <w:color w:val="000000"/>
          <w:sz w:val="22"/>
          <w:szCs w:val="22"/>
        </w:rPr>
        <w:t>O</w:t>
      </w:r>
      <w:r w:rsidR="00C5023F" w:rsidRPr="00E849E0">
        <w:rPr>
          <w:rFonts w:ascii="Tahoma" w:hAnsi="Tahoma" w:cs="Tahoma"/>
          <w:color w:val="000000"/>
          <w:sz w:val="22"/>
          <w:szCs w:val="22"/>
        </w:rPr>
        <w:t>fercie</w:t>
      </w:r>
      <w:r w:rsidR="006231B6" w:rsidRPr="00C7581D">
        <w:rPr>
          <w:rFonts w:ascii="Tahoma" w:hAnsi="Tahoma" w:cs="Tahoma"/>
          <w:color w:val="000000"/>
          <w:sz w:val="22"/>
          <w:szCs w:val="22"/>
        </w:rPr>
        <w:t xml:space="preserve">, </w:t>
      </w:r>
      <w:r w:rsidR="006231B6" w:rsidRPr="001107ED">
        <w:rPr>
          <w:rFonts w:ascii="Tahoma" w:hAnsi="Tahoma" w:cs="Tahoma"/>
          <w:b/>
          <w:bCs/>
          <w:color w:val="000000"/>
          <w:sz w:val="22"/>
          <w:szCs w:val="22"/>
        </w:rPr>
        <w:t xml:space="preserve">przy czym zmiany wynikające z dokonanych modyfikacji dokumentu nie wykraczają poza zakres zamówienia. </w:t>
      </w:r>
      <w:r w:rsidR="006231B6" w:rsidRPr="00C7581D">
        <w:rPr>
          <w:rFonts w:ascii="Tahoma" w:hAnsi="Tahoma" w:cs="Tahoma"/>
          <w:color w:val="000000"/>
          <w:sz w:val="22"/>
          <w:szCs w:val="22"/>
        </w:rPr>
        <w:t xml:space="preserve">Pierwsze spotkanie statusowe odbędzie się niezwłocznie po zawarciu Zamówienia, jednak nie później niż w terminie 4 dni roboczych po jego zawarciu. </w:t>
      </w:r>
    </w:p>
    <w:p w14:paraId="00C1B5F5"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16B3C610" w14:textId="1DD9A0DF"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Wykonawca opracuje Szczegółową </w:t>
      </w:r>
      <w:r w:rsidR="002652E3" w:rsidRPr="00E849E0">
        <w:rPr>
          <w:rFonts w:ascii="Tahoma" w:hAnsi="Tahoma" w:cs="Tahoma"/>
          <w:sz w:val="22"/>
          <w:szCs w:val="22"/>
        </w:rPr>
        <w:t>Koncepcję Wydarzenia (dalej „</w:t>
      </w:r>
      <w:r w:rsidR="002652E3" w:rsidRPr="003B004B">
        <w:rPr>
          <w:rFonts w:ascii="Tahoma" w:hAnsi="Tahoma" w:cs="Tahoma"/>
          <w:b/>
          <w:bCs/>
          <w:sz w:val="22"/>
          <w:szCs w:val="22"/>
        </w:rPr>
        <w:t>Szczegółowa Koncepcja</w:t>
      </w:r>
      <w:r w:rsidR="002652E3" w:rsidRPr="00E849E0">
        <w:rPr>
          <w:rFonts w:ascii="Tahoma" w:hAnsi="Tahoma" w:cs="Tahoma"/>
          <w:sz w:val="22"/>
          <w:szCs w:val="22"/>
        </w:rPr>
        <w:t>”), w oparciu o</w:t>
      </w:r>
      <w:r w:rsidR="002652E3">
        <w:rPr>
          <w:rFonts w:ascii="Tahoma" w:hAnsi="Tahoma" w:cs="Tahoma"/>
          <w:sz w:val="22"/>
          <w:szCs w:val="22"/>
        </w:rPr>
        <w:t xml:space="preserve"> </w:t>
      </w:r>
      <w:r w:rsidR="002652E3" w:rsidRPr="00E849E0">
        <w:rPr>
          <w:rFonts w:ascii="Tahoma" w:hAnsi="Tahoma" w:cs="Tahoma"/>
          <w:sz w:val="22"/>
          <w:szCs w:val="22"/>
        </w:rPr>
        <w:t xml:space="preserve">założenia przedstawione w </w:t>
      </w:r>
      <w:r w:rsidR="002652E3" w:rsidRPr="003B004B">
        <w:rPr>
          <w:rFonts w:ascii="Tahoma" w:hAnsi="Tahoma" w:cs="Tahoma"/>
          <w:b/>
          <w:bCs/>
          <w:sz w:val="22"/>
          <w:szCs w:val="22"/>
        </w:rPr>
        <w:t>Ofercie</w:t>
      </w:r>
      <w:r w:rsidR="002652E3" w:rsidRPr="00E849E0">
        <w:rPr>
          <w:rFonts w:ascii="Tahoma" w:hAnsi="Tahoma" w:cs="Tahoma"/>
          <w:sz w:val="22"/>
          <w:szCs w:val="22"/>
        </w:rPr>
        <w:t xml:space="preserve"> i uwagi Zamawiającego, zgłoszone podczas pierwszego spotkania statusowego,</w:t>
      </w:r>
      <w:r w:rsidRPr="00C7581D">
        <w:rPr>
          <w:rFonts w:ascii="Tahoma" w:hAnsi="Tahoma" w:cs="Tahoma"/>
          <w:color w:val="000000"/>
          <w:sz w:val="22"/>
          <w:szCs w:val="22"/>
        </w:rPr>
        <w:t xml:space="preserve"> w tym szczegółowy kosztorys oraz harmonogram prac </w:t>
      </w:r>
      <w:r w:rsidRPr="00C7581D">
        <w:rPr>
          <w:rFonts w:ascii="Tahoma" w:hAnsi="Tahoma" w:cs="Tahoma"/>
          <w:color w:val="000000"/>
          <w:sz w:val="22"/>
          <w:szCs w:val="22"/>
        </w:rPr>
        <w:lastRenderedPageBreak/>
        <w:t>przygotowawczych</w:t>
      </w:r>
      <w:r w:rsidR="002652E3">
        <w:rPr>
          <w:rFonts w:ascii="Tahoma" w:hAnsi="Tahoma" w:cs="Tahoma"/>
          <w:color w:val="000000"/>
          <w:sz w:val="22"/>
          <w:szCs w:val="22"/>
        </w:rPr>
        <w:t xml:space="preserve"> </w:t>
      </w:r>
      <w:r w:rsidR="002652E3" w:rsidRPr="00E849E0">
        <w:rPr>
          <w:rFonts w:ascii="Tahoma" w:hAnsi="Tahoma" w:cs="Tahoma"/>
          <w:sz w:val="22"/>
          <w:szCs w:val="22"/>
        </w:rPr>
        <w:t xml:space="preserve">do </w:t>
      </w:r>
      <w:r w:rsidR="002652E3" w:rsidRPr="003B004B">
        <w:rPr>
          <w:rFonts w:ascii="Tahoma" w:hAnsi="Tahoma" w:cs="Tahoma"/>
          <w:b/>
          <w:bCs/>
          <w:sz w:val="22"/>
          <w:szCs w:val="22"/>
        </w:rPr>
        <w:t>Wydarzenia</w:t>
      </w:r>
      <w:r w:rsidRPr="00C7581D">
        <w:rPr>
          <w:rFonts w:ascii="Tahoma" w:hAnsi="Tahoma" w:cs="Tahoma"/>
          <w:color w:val="000000"/>
          <w:sz w:val="22"/>
          <w:szCs w:val="22"/>
        </w:rPr>
        <w:t xml:space="preserve"> (w podziale na </w:t>
      </w:r>
      <w:r w:rsidRPr="002652E3">
        <w:rPr>
          <w:rFonts w:ascii="Tahoma" w:hAnsi="Tahoma" w:cs="Tahoma"/>
          <w:b/>
          <w:bCs/>
          <w:color w:val="000000"/>
          <w:sz w:val="22"/>
          <w:szCs w:val="22"/>
        </w:rPr>
        <w:t>Zadania</w:t>
      </w:r>
      <w:r w:rsidRPr="00C7581D">
        <w:rPr>
          <w:rFonts w:ascii="Tahoma" w:hAnsi="Tahoma" w:cs="Tahoma"/>
          <w:color w:val="000000"/>
          <w:sz w:val="22"/>
          <w:szCs w:val="22"/>
        </w:rPr>
        <w:t xml:space="preserve">, odpowiedzialności oraz uwzględniający czas niezbędny na akceptację czynności Zamawiającego i Wykonawcy) i przedstawi ją do akceptacji Zamawiającego, w formie elektronicznej (na adres wskazany zgodnie z Umową) najpóźniej po pierwszym spotkaniu statusowym w ciągu 2 dni roboczych. </w:t>
      </w:r>
    </w:p>
    <w:p w14:paraId="3A6269C0"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09C1FF0D" w14:textId="61478018"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Zamawiający zastrzega sobie prawo do wnoszenia uwag do</w:t>
      </w:r>
      <w:r w:rsidR="00545A0C">
        <w:rPr>
          <w:rFonts w:ascii="Tahoma" w:hAnsi="Tahoma" w:cs="Tahoma"/>
          <w:color w:val="000000"/>
          <w:sz w:val="22"/>
          <w:szCs w:val="22"/>
        </w:rPr>
        <w:t xml:space="preserve"> </w:t>
      </w:r>
      <w:r w:rsidR="00545A0C" w:rsidRPr="008D658E">
        <w:rPr>
          <w:rFonts w:ascii="Tahoma" w:hAnsi="Tahoma" w:cs="Tahoma"/>
          <w:b/>
          <w:bCs/>
          <w:color w:val="000000"/>
          <w:sz w:val="22"/>
          <w:szCs w:val="22"/>
        </w:rPr>
        <w:t>Szczegółowej</w:t>
      </w:r>
      <w:r w:rsidRPr="008D658E">
        <w:rPr>
          <w:rFonts w:ascii="Tahoma" w:hAnsi="Tahoma" w:cs="Tahoma"/>
          <w:b/>
          <w:bCs/>
          <w:color w:val="000000"/>
          <w:sz w:val="22"/>
          <w:szCs w:val="22"/>
        </w:rPr>
        <w:t xml:space="preserve"> Koncepcji</w:t>
      </w:r>
      <w:r w:rsidRPr="00C7581D">
        <w:rPr>
          <w:rFonts w:ascii="Tahoma" w:hAnsi="Tahoma" w:cs="Tahoma"/>
          <w:color w:val="000000"/>
          <w:sz w:val="22"/>
          <w:szCs w:val="22"/>
        </w:rPr>
        <w:t xml:space="preserve">. Zamawiający będzie wnosił uwagi każdorazowo do 2 dni roboczych od otrzymania </w:t>
      </w:r>
      <w:r w:rsidR="002652E3" w:rsidRPr="003B004B">
        <w:rPr>
          <w:rFonts w:ascii="Tahoma" w:hAnsi="Tahoma" w:cs="Tahoma"/>
          <w:b/>
          <w:bCs/>
          <w:color w:val="000000"/>
          <w:sz w:val="22"/>
          <w:szCs w:val="22"/>
        </w:rPr>
        <w:t xml:space="preserve">Szczegółowej </w:t>
      </w:r>
      <w:r w:rsidRPr="008D658E">
        <w:rPr>
          <w:rFonts w:ascii="Tahoma" w:hAnsi="Tahoma" w:cs="Tahoma"/>
          <w:b/>
          <w:bCs/>
          <w:color w:val="000000"/>
          <w:sz w:val="22"/>
          <w:szCs w:val="22"/>
        </w:rPr>
        <w:t>Koncepcji</w:t>
      </w:r>
      <w:r w:rsidRPr="00C7581D">
        <w:rPr>
          <w:rFonts w:ascii="Tahoma" w:hAnsi="Tahoma" w:cs="Tahoma"/>
          <w:color w:val="000000"/>
          <w:sz w:val="22"/>
          <w:szCs w:val="22"/>
        </w:rPr>
        <w:t>, a Wykonawca będzie nanosił poprawki do</w:t>
      </w:r>
      <w:r w:rsidR="002652E3">
        <w:rPr>
          <w:rFonts w:ascii="Tahoma" w:hAnsi="Tahoma" w:cs="Tahoma"/>
          <w:color w:val="000000"/>
          <w:sz w:val="22"/>
          <w:szCs w:val="22"/>
        </w:rPr>
        <w:t xml:space="preserve"> </w:t>
      </w:r>
      <w:r w:rsidR="002652E3" w:rsidRPr="008D658E">
        <w:rPr>
          <w:rFonts w:ascii="Tahoma" w:hAnsi="Tahoma" w:cs="Tahoma"/>
          <w:b/>
          <w:bCs/>
          <w:color w:val="000000"/>
          <w:sz w:val="22"/>
          <w:szCs w:val="22"/>
        </w:rPr>
        <w:t>Szczegółowej</w:t>
      </w:r>
      <w:r w:rsidRPr="008D658E">
        <w:rPr>
          <w:rFonts w:ascii="Tahoma" w:hAnsi="Tahoma" w:cs="Tahoma"/>
          <w:b/>
          <w:bCs/>
          <w:color w:val="000000"/>
          <w:sz w:val="22"/>
          <w:szCs w:val="22"/>
        </w:rPr>
        <w:t xml:space="preserve"> Koncepcji</w:t>
      </w:r>
      <w:r w:rsidRPr="00C7581D">
        <w:rPr>
          <w:rFonts w:ascii="Tahoma" w:hAnsi="Tahoma" w:cs="Tahoma"/>
          <w:color w:val="000000"/>
          <w:sz w:val="22"/>
          <w:szCs w:val="22"/>
        </w:rPr>
        <w:t xml:space="preserve"> do 2 dni roboczych w formie elektronicznej (na adres wskazany zgodnie z Umową). Przewidujemy maksymalnie dwie tury wnoszenia uwag. </w:t>
      </w:r>
    </w:p>
    <w:p w14:paraId="2B02CB99"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726241C7" w14:textId="338907F3"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Wykonawca przystąpi do realizacji poszczególnych zadań po ostateczniej akceptacji poszczególnych dokumentów/materiałów przez Zamawiającego. </w:t>
      </w:r>
    </w:p>
    <w:p w14:paraId="05796F85"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3E826801" w14:textId="5F9C2D0F" w:rsidR="006231B6" w:rsidRPr="00C7581D"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Wykonawca będzie zobowiązany do dostosowania całości zamówienia do aktualnych przepisów, w tym wymogów epidemiologicznych, zapewnienia środków higieny, materiałów do dezynfekcji oraz do przestrzegania przepisów aktualnych na moment realizacji wydarzenia. </w:t>
      </w:r>
    </w:p>
    <w:p w14:paraId="31C57FDF" w14:textId="77777777" w:rsidR="006231B6" w:rsidRPr="00C7581D" w:rsidRDefault="006231B6" w:rsidP="00C7581D">
      <w:pPr>
        <w:autoSpaceDE w:val="0"/>
        <w:autoSpaceDN w:val="0"/>
        <w:adjustRightInd w:val="0"/>
        <w:jc w:val="both"/>
        <w:rPr>
          <w:rFonts w:ascii="Tahoma" w:hAnsi="Tahoma" w:cs="Tahoma"/>
          <w:color w:val="000000"/>
          <w:sz w:val="22"/>
          <w:szCs w:val="22"/>
        </w:rPr>
      </w:pPr>
    </w:p>
    <w:p w14:paraId="4DD15D64" w14:textId="64A890BD" w:rsidR="006231B6" w:rsidRDefault="006231B6" w:rsidP="00C7581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Potwierdzeniem ostatecznego odbioru Przedmiotu Zamówienia będzie podpisany przez Strony Protokół odbioru z realizacji Zamówienia wraz z ostatecznym kosztorysem powykonawczym. </w:t>
      </w:r>
    </w:p>
    <w:p w14:paraId="77EB5294" w14:textId="77777777" w:rsidR="00645F0D" w:rsidRDefault="00645F0D" w:rsidP="00C7581D">
      <w:pPr>
        <w:autoSpaceDE w:val="0"/>
        <w:autoSpaceDN w:val="0"/>
        <w:adjustRightInd w:val="0"/>
        <w:jc w:val="both"/>
        <w:rPr>
          <w:rFonts w:ascii="Tahoma" w:hAnsi="Tahoma" w:cs="Tahoma"/>
          <w:color w:val="000000"/>
          <w:sz w:val="22"/>
          <w:szCs w:val="22"/>
        </w:rPr>
      </w:pPr>
    </w:p>
    <w:p w14:paraId="43DF6FAD" w14:textId="3F18CF3C" w:rsidR="00645F0D" w:rsidRPr="00C7581D" w:rsidRDefault="008A285F" w:rsidP="00645F0D">
      <w:pPr>
        <w:autoSpaceDE w:val="0"/>
        <w:autoSpaceDN w:val="0"/>
        <w:adjustRightInd w:val="0"/>
        <w:jc w:val="both"/>
        <w:rPr>
          <w:rFonts w:ascii="Tahoma" w:hAnsi="Tahoma" w:cs="Tahoma"/>
          <w:color w:val="000000"/>
          <w:sz w:val="22"/>
          <w:szCs w:val="22"/>
        </w:rPr>
      </w:pPr>
      <w:r>
        <w:rPr>
          <w:rFonts w:ascii="Tahoma" w:hAnsi="Tahoma" w:cs="Tahoma"/>
          <w:b/>
          <w:bCs/>
          <w:color w:val="000000"/>
          <w:sz w:val="22"/>
          <w:szCs w:val="22"/>
        </w:rPr>
        <w:t xml:space="preserve">IV. </w:t>
      </w:r>
      <w:r w:rsidR="00645F0D" w:rsidRPr="00C7581D">
        <w:rPr>
          <w:rFonts w:ascii="Tahoma" w:hAnsi="Tahoma" w:cs="Tahoma"/>
          <w:b/>
          <w:bCs/>
          <w:color w:val="000000"/>
          <w:sz w:val="22"/>
          <w:szCs w:val="22"/>
        </w:rPr>
        <w:t>Współpraca z partnerami i sponsorami wydarzenia</w:t>
      </w:r>
      <w:r w:rsidR="00645F0D" w:rsidRPr="00C7581D">
        <w:rPr>
          <w:rFonts w:ascii="Tahoma" w:hAnsi="Tahoma" w:cs="Tahoma"/>
          <w:color w:val="000000"/>
          <w:sz w:val="22"/>
          <w:szCs w:val="22"/>
        </w:rPr>
        <w:t xml:space="preserve"> </w:t>
      </w:r>
    </w:p>
    <w:p w14:paraId="6DCC2A3E" w14:textId="77777777" w:rsidR="00645F0D" w:rsidRPr="00C7581D" w:rsidRDefault="00645F0D" w:rsidP="00645F0D">
      <w:pPr>
        <w:autoSpaceDE w:val="0"/>
        <w:autoSpaceDN w:val="0"/>
        <w:adjustRightInd w:val="0"/>
        <w:jc w:val="both"/>
        <w:rPr>
          <w:rFonts w:ascii="Tahoma" w:hAnsi="Tahoma" w:cs="Tahoma"/>
          <w:color w:val="000000"/>
          <w:sz w:val="22"/>
          <w:szCs w:val="22"/>
        </w:rPr>
      </w:pPr>
    </w:p>
    <w:p w14:paraId="4C7D8A07" w14:textId="77777777" w:rsidR="00645F0D" w:rsidRPr="00C7581D" w:rsidRDefault="00645F0D" w:rsidP="00645F0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Zamawiający zastrzega możliwość pozyskania sponsorów oraz partnerów wydarzenia. </w:t>
      </w:r>
    </w:p>
    <w:p w14:paraId="072511FA" w14:textId="77777777" w:rsidR="00645F0D" w:rsidRPr="00C7581D" w:rsidRDefault="00645F0D" w:rsidP="00645F0D">
      <w:pPr>
        <w:autoSpaceDE w:val="0"/>
        <w:autoSpaceDN w:val="0"/>
        <w:adjustRightInd w:val="0"/>
        <w:jc w:val="both"/>
        <w:rPr>
          <w:rFonts w:ascii="Tahoma" w:hAnsi="Tahoma" w:cs="Tahoma"/>
          <w:color w:val="000000"/>
          <w:sz w:val="22"/>
          <w:szCs w:val="22"/>
        </w:rPr>
      </w:pPr>
      <w:r w:rsidRPr="00C7581D">
        <w:rPr>
          <w:rFonts w:ascii="Tahoma" w:hAnsi="Tahoma" w:cs="Tahoma"/>
          <w:color w:val="000000"/>
          <w:sz w:val="22"/>
          <w:szCs w:val="22"/>
        </w:rPr>
        <w:t xml:space="preserve">Wykonawca będzie stroną umów sponsorskich i partnerskich zawieranych na potrzeby realizacji wydarzenia. </w:t>
      </w:r>
    </w:p>
    <w:p w14:paraId="342F58B9" w14:textId="77777777" w:rsidR="00645F0D" w:rsidRPr="00C7581D" w:rsidRDefault="00645F0D" w:rsidP="00645F0D">
      <w:pPr>
        <w:spacing w:after="200"/>
        <w:contextualSpacing/>
        <w:jc w:val="both"/>
        <w:rPr>
          <w:rFonts w:ascii="Tahoma" w:hAnsi="Tahoma" w:cs="Tahoma"/>
          <w:color w:val="000000"/>
          <w:sz w:val="22"/>
          <w:szCs w:val="22"/>
        </w:rPr>
      </w:pPr>
    </w:p>
    <w:p w14:paraId="176B6DD4" w14:textId="77777777" w:rsidR="00645F0D" w:rsidRPr="00C7581D" w:rsidRDefault="00645F0D" w:rsidP="00645F0D">
      <w:pPr>
        <w:spacing w:after="200"/>
        <w:contextualSpacing/>
        <w:jc w:val="both"/>
        <w:rPr>
          <w:rFonts w:ascii="Tahoma" w:hAnsi="Tahoma" w:cs="Tahoma"/>
          <w:sz w:val="22"/>
          <w:szCs w:val="22"/>
        </w:rPr>
      </w:pPr>
      <w:r w:rsidRPr="00C7581D">
        <w:rPr>
          <w:rFonts w:ascii="Tahoma" w:hAnsi="Tahoma" w:cs="Tahoma"/>
          <w:color w:val="000000"/>
          <w:sz w:val="22"/>
          <w:szCs w:val="22"/>
        </w:rPr>
        <w:t>W ramach realizacji zamówienia Wykonawca zobowiązany jest do:</w:t>
      </w:r>
    </w:p>
    <w:p w14:paraId="0F610F79" w14:textId="77777777" w:rsidR="00645F0D" w:rsidRPr="00C7581D" w:rsidRDefault="00645F0D" w:rsidP="00645F0D">
      <w:pPr>
        <w:pStyle w:val="Akapitzlist"/>
        <w:numPr>
          <w:ilvl w:val="0"/>
          <w:numId w:val="43"/>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prowadzenia i koordynowania kwestii formalnych i organizacyjnych związanych ze współpracą z partnerami i sponsorami, </w:t>
      </w:r>
    </w:p>
    <w:p w14:paraId="086EF84F" w14:textId="77777777" w:rsidR="0030080C" w:rsidRDefault="00645F0D" w:rsidP="00645F0D">
      <w:pPr>
        <w:pStyle w:val="Akapitzlist"/>
        <w:numPr>
          <w:ilvl w:val="0"/>
          <w:numId w:val="43"/>
        </w:numPr>
        <w:autoSpaceDE w:val="0"/>
        <w:autoSpaceDN w:val="0"/>
        <w:adjustRightInd w:val="0"/>
        <w:spacing w:line="240" w:lineRule="auto"/>
        <w:jc w:val="both"/>
        <w:rPr>
          <w:rFonts w:ascii="Tahoma" w:hAnsi="Tahoma" w:cs="Tahoma"/>
          <w:color w:val="000000"/>
        </w:rPr>
      </w:pPr>
      <w:r w:rsidRPr="00C7581D">
        <w:rPr>
          <w:rFonts w:ascii="Tahoma" w:hAnsi="Tahoma" w:cs="Tahoma"/>
          <w:color w:val="000000"/>
        </w:rPr>
        <w:t xml:space="preserve">realizacji postanowień umów sponsorskich i partnerskich, </w:t>
      </w:r>
    </w:p>
    <w:p w14:paraId="4433FC14" w14:textId="15A8D137" w:rsidR="00645F0D" w:rsidRPr="0030080C" w:rsidRDefault="00645F0D" w:rsidP="0030080C">
      <w:pPr>
        <w:pStyle w:val="Akapitzlist"/>
        <w:numPr>
          <w:ilvl w:val="0"/>
          <w:numId w:val="43"/>
        </w:numPr>
        <w:autoSpaceDE w:val="0"/>
        <w:autoSpaceDN w:val="0"/>
        <w:adjustRightInd w:val="0"/>
        <w:spacing w:line="240" w:lineRule="auto"/>
        <w:jc w:val="both"/>
        <w:rPr>
          <w:rFonts w:ascii="Tahoma" w:hAnsi="Tahoma" w:cs="Tahoma"/>
          <w:color w:val="000000"/>
        </w:rPr>
      </w:pPr>
      <w:r w:rsidRPr="0030080C">
        <w:rPr>
          <w:rFonts w:ascii="Tahoma" w:hAnsi="Tahoma" w:cs="Tahoma"/>
          <w:color w:val="000000"/>
        </w:rPr>
        <w:t>zapewnienia odpowiedniej i profesjonalnej ekspozycji sponsorów, partnerów oraz organizatora wydarzenia na wszystkich elementach wydarzenia</w:t>
      </w:r>
    </w:p>
    <w:p w14:paraId="1C9181B4" w14:textId="3242C86C" w:rsidR="001107ED" w:rsidRPr="001107ED" w:rsidRDefault="001107ED" w:rsidP="001107ED">
      <w:pPr>
        <w:pBdr>
          <w:top w:val="nil"/>
          <w:left w:val="nil"/>
          <w:bottom w:val="nil"/>
          <w:right w:val="nil"/>
          <w:between w:val="nil"/>
          <w:bar w:val="nil"/>
        </w:pBdr>
        <w:suppressAutoHyphens/>
        <w:spacing w:line="360" w:lineRule="auto"/>
        <w:jc w:val="both"/>
        <w:rPr>
          <w:rFonts w:ascii="Tahoma" w:hAnsi="Tahoma" w:cs="Tahoma"/>
          <w:bCs/>
          <w:sz w:val="20"/>
          <w:szCs w:val="20"/>
        </w:rPr>
      </w:pPr>
      <w:r>
        <w:rPr>
          <w:rFonts w:ascii="Tahoma" w:hAnsi="Tahoma" w:cs="Tahoma"/>
          <w:bCs/>
          <w:sz w:val="20"/>
          <w:szCs w:val="20"/>
        </w:rPr>
        <w:t>P</w:t>
      </w:r>
      <w:r w:rsidRPr="001107ED">
        <w:rPr>
          <w:rFonts w:ascii="Tahoma" w:hAnsi="Tahoma" w:cs="Tahoma"/>
          <w:bCs/>
          <w:sz w:val="20"/>
          <w:szCs w:val="20"/>
        </w:rPr>
        <w:t>ozyskanie sponsorów i partnerów nie stanowi obowiązku Wykonawcy</w:t>
      </w:r>
      <w:r w:rsidR="00F760C2">
        <w:rPr>
          <w:rFonts w:ascii="Tahoma" w:hAnsi="Tahoma" w:cs="Tahoma"/>
          <w:bCs/>
          <w:sz w:val="20"/>
          <w:szCs w:val="20"/>
        </w:rPr>
        <w:t>.</w:t>
      </w:r>
      <w:r w:rsidRPr="001107ED">
        <w:rPr>
          <w:rFonts w:ascii="Tahoma" w:hAnsi="Tahoma" w:cs="Tahoma"/>
          <w:bCs/>
          <w:sz w:val="20"/>
          <w:szCs w:val="20"/>
        </w:rPr>
        <w:t xml:space="preserve"> </w:t>
      </w:r>
    </w:p>
    <w:p w14:paraId="7D9994E9" w14:textId="77777777" w:rsidR="006231B6" w:rsidRDefault="006231B6" w:rsidP="00C7581D">
      <w:pPr>
        <w:spacing w:after="200"/>
        <w:contextualSpacing/>
        <w:jc w:val="both"/>
        <w:rPr>
          <w:rFonts w:ascii="Tahoma" w:hAnsi="Tahoma" w:cs="Tahoma"/>
          <w:b/>
          <w:bCs/>
          <w:color w:val="000000"/>
          <w:sz w:val="22"/>
          <w:szCs w:val="22"/>
        </w:rPr>
      </w:pPr>
    </w:p>
    <w:p w14:paraId="5BBDA11E" w14:textId="77777777" w:rsidR="001107ED" w:rsidRPr="00C7581D" w:rsidRDefault="001107ED" w:rsidP="00C7581D">
      <w:pPr>
        <w:spacing w:after="200"/>
        <w:contextualSpacing/>
        <w:jc w:val="both"/>
        <w:rPr>
          <w:rFonts w:ascii="Tahoma" w:hAnsi="Tahoma" w:cs="Tahoma"/>
          <w:b/>
          <w:bCs/>
          <w:color w:val="000000"/>
          <w:sz w:val="22"/>
          <w:szCs w:val="22"/>
        </w:rPr>
      </w:pPr>
    </w:p>
    <w:p w14:paraId="240667E5" w14:textId="40A6EA1F" w:rsidR="006231B6" w:rsidRPr="00C7581D" w:rsidRDefault="006231B6" w:rsidP="00C7581D">
      <w:pPr>
        <w:spacing w:after="200"/>
        <w:contextualSpacing/>
        <w:jc w:val="both"/>
        <w:rPr>
          <w:rFonts w:ascii="Tahoma" w:hAnsi="Tahoma" w:cs="Tahoma"/>
          <w:b/>
          <w:bCs/>
          <w:color w:val="000000"/>
          <w:sz w:val="22"/>
          <w:szCs w:val="22"/>
        </w:rPr>
      </w:pPr>
      <w:r w:rsidRPr="00C7581D">
        <w:rPr>
          <w:rFonts w:ascii="Tahoma" w:hAnsi="Tahoma" w:cs="Tahoma"/>
          <w:b/>
          <w:bCs/>
          <w:color w:val="000000"/>
          <w:sz w:val="22"/>
          <w:szCs w:val="22"/>
        </w:rPr>
        <w:t xml:space="preserve">V. INFORMACJE DODATKOWE </w:t>
      </w:r>
    </w:p>
    <w:p w14:paraId="289DCCAF" w14:textId="67C262CF" w:rsidR="006231B6" w:rsidRDefault="006231B6" w:rsidP="0017642C">
      <w:pPr>
        <w:spacing w:after="200" w:line="360" w:lineRule="auto"/>
        <w:contextualSpacing/>
        <w:rPr>
          <w:rFonts w:ascii="Tahoma" w:hAnsi="Tahoma" w:cs="Tahoma"/>
          <w:b/>
          <w:sz w:val="20"/>
          <w:szCs w:val="20"/>
        </w:rPr>
      </w:pPr>
      <w:r w:rsidRPr="00C7581D">
        <w:rPr>
          <w:rFonts w:ascii="Tahoma" w:hAnsi="Tahoma" w:cs="Tahoma"/>
          <w:color w:val="000000"/>
          <w:sz w:val="22"/>
          <w:szCs w:val="22"/>
        </w:rPr>
        <w:t>Prosimy o zapoznanie się z Księgą Identyfikacji Znaku, dołączoną do postępowania jako jeden z załączników w celu zapewnienia spójności z komunikacją PPL</w:t>
      </w:r>
      <w:r w:rsidR="00645F0D">
        <w:rPr>
          <w:rFonts w:ascii="Tahoma" w:hAnsi="Tahoma" w:cs="Tahoma"/>
          <w:color w:val="000000"/>
          <w:sz w:val="22"/>
          <w:szCs w:val="22"/>
        </w:rPr>
        <w:t>.</w:t>
      </w:r>
      <w:r w:rsidRPr="00C7581D">
        <w:rPr>
          <w:rFonts w:ascii="Tahoma" w:hAnsi="Tahoma" w:cs="Tahoma"/>
          <w:color w:val="000000"/>
          <w:sz w:val="22"/>
          <w:szCs w:val="22"/>
        </w:rPr>
        <w:t xml:space="preserve"> </w:t>
      </w:r>
    </w:p>
    <w:p w14:paraId="41386E85" w14:textId="3B4D0590" w:rsidR="007736A7" w:rsidRDefault="008B34CE" w:rsidP="007736A7">
      <w:pPr>
        <w:spacing w:after="200" w:line="360" w:lineRule="auto"/>
        <w:contextualSpacing/>
        <w:jc w:val="right"/>
        <w:rPr>
          <w:rFonts w:ascii="Tahoma" w:hAnsi="Tahoma" w:cs="Tahoma"/>
          <w:b/>
          <w:sz w:val="20"/>
          <w:szCs w:val="20"/>
        </w:rPr>
      </w:pPr>
      <w:r>
        <w:rPr>
          <w:rFonts w:ascii="Tahoma" w:hAnsi="Tahoma" w:cs="Tahoma"/>
          <w:b/>
          <w:sz w:val="20"/>
          <w:szCs w:val="20"/>
        </w:rPr>
        <w:br w:type="column"/>
      </w:r>
      <w:r w:rsidR="007736A7" w:rsidRPr="007A6751">
        <w:rPr>
          <w:rFonts w:ascii="Tahoma" w:hAnsi="Tahoma" w:cs="Tahoma"/>
          <w:b/>
          <w:sz w:val="20"/>
          <w:szCs w:val="20"/>
        </w:rPr>
        <w:lastRenderedPageBreak/>
        <w:t xml:space="preserve">Załącznik nr </w:t>
      </w:r>
      <w:r w:rsidR="007736A7">
        <w:rPr>
          <w:rFonts w:ascii="Tahoma" w:hAnsi="Tahoma" w:cs="Tahoma"/>
          <w:b/>
          <w:sz w:val="20"/>
          <w:szCs w:val="20"/>
        </w:rPr>
        <w:t>2</w:t>
      </w:r>
      <w:r w:rsidR="007736A7" w:rsidRPr="007A6751">
        <w:rPr>
          <w:rFonts w:ascii="Tahoma" w:hAnsi="Tahoma" w:cs="Tahoma"/>
          <w:b/>
          <w:sz w:val="20"/>
          <w:szCs w:val="20"/>
        </w:rPr>
        <w:t xml:space="preserve"> do Umowy</w:t>
      </w:r>
    </w:p>
    <w:p w14:paraId="51FFB926" w14:textId="6C10BC6E" w:rsidR="007736A7" w:rsidRDefault="007736A7" w:rsidP="007736A7">
      <w:pPr>
        <w:spacing w:after="200" w:line="360" w:lineRule="auto"/>
        <w:contextualSpacing/>
        <w:jc w:val="center"/>
        <w:rPr>
          <w:rFonts w:ascii="Tahoma" w:hAnsi="Tahoma" w:cs="Tahoma"/>
          <w:b/>
          <w:sz w:val="20"/>
          <w:szCs w:val="20"/>
        </w:rPr>
      </w:pPr>
      <w:r>
        <w:rPr>
          <w:rFonts w:ascii="Tahoma" w:hAnsi="Tahoma" w:cs="Tahoma"/>
          <w:b/>
          <w:sz w:val="20"/>
          <w:szCs w:val="20"/>
        </w:rPr>
        <w:t>Oferta</w:t>
      </w:r>
    </w:p>
    <w:p w14:paraId="1D3D5CFE" w14:textId="77777777" w:rsidR="005D4EA9" w:rsidRPr="007A6751" w:rsidRDefault="005D4EA9" w:rsidP="007A6751">
      <w:pPr>
        <w:spacing w:after="160" w:line="360" w:lineRule="auto"/>
        <w:jc w:val="right"/>
        <w:rPr>
          <w:rFonts w:ascii="Tahoma" w:hAnsi="Tahoma" w:cs="Tahoma"/>
          <w:b/>
          <w:sz w:val="20"/>
          <w:szCs w:val="20"/>
        </w:rPr>
      </w:pPr>
    </w:p>
    <w:p w14:paraId="16FB0E49" w14:textId="77777777" w:rsidR="006615AE" w:rsidRDefault="006615AE" w:rsidP="007A6751">
      <w:pPr>
        <w:spacing w:after="200" w:line="360" w:lineRule="auto"/>
        <w:contextualSpacing/>
        <w:jc w:val="right"/>
        <w:rPr>
          <w:rFonts w:ascii="Tahoma" w:hAnsi="Tahoma" w:cs="Tahoma"/>
          <w:b/>
          <w:sz w:val="20"/>
          <w:szCs w:val="20"/>
        </w:rPr>
      </w:pPr>
    </w:p>
    <w:p w14:paraId="23F63319" w14:textId="77777777" w:rsidR="006615AE" w:rsidRDefault="006615AE" w:rsidP="00ED5122">
      <w:pPr>
        <w:spacing w:after="200" w:line="360" w:lineRule="auto"/>
        <w:contextualSpacing/>
        <w:rPr>
          <w:rFonts w:ascii="Tahoma" w:hAnsi="Tahoma" w:cs="Tahoma"/>
          <w:b/>
          <w:sz w:val="20"/>
          <w:szCs w:val="20"/>
        </w:rPr>
      </w:pPr>
    </w:p>
    <w:p w14:paraId="0B4F5341" w14:textId="77777777" w:rsidR="00685994" w:rsidRDefault="00685994" w:rsidP="00FB1934">
      <w:pPr>
        <w:spacing w:after="200" w:line="360" w:lineRule="auto"/>
        <w:contextualSpacing/>
        <w:rPr>
          <w:rFonts w:ascii="Tahoma" w:hAnsi="Tahoma" w:cs="Tahoma"/>
          <w:b/>
          <w:sz w:val="20"/>
          <w:szCs w:val="20"/>
        </w:rPr>
      </w:pPr>
    </w:p>
    <w:p w14:paraId="39490508" w14:textId="77777777" w:rsidR="00ED5122" w:rsidRDefault="00ED5122" w:rsidP="007A6751">
      <w:pPr>
        <w:spacing w:after="200" w:line="360" w:lineRule="auto"/>
        <w:contextualSpacing/>
        <w:jc w:val="right"/>
        <w:rPr>
          <w:rFonts w:ascii="Tahoma" w:hAnsi="Tahoma" w:cs="Tahoma"/>
          <w:b/>
          <w:sz w:val="20"/>
          <w:szCs w:val="20"/>
        </w:rPr>
      </w:pPr>
    </w:p>
    <w:p w14:paraId="21A4AA7C" w14:textId="77777777" w:rsidR="00ED5122" w:rsidRDefault="00ED5122" w:rsidP="007A6751">
      <w:pPr>
        <w:spacing w:after="200" w:line="360" w:lineRule="auto"/>
        <w:contextualSpacing/>
        <w:jc w:val="right"/>
        <w:rPr>
          <w:rFonts w:ascii="Tahoma" w:hAnsi="Tahoma" w:cs="Tahoma"/>
          <w:b/>
          <w:sz w:val="20"/>
          <w:szCs w:val="20"/>
        </w:rPr>
      </w:pPr>
    </w:p>
    <w:p w14:paraId="6F99FE94" w14:textId="77777777" w:rsidR="00ED5122" w:rsidRDefault="00ED5122" w:rsidP="007A6751">
      <w:pPr>
        <w:spacing w:after="200" w:line="360" w:lineRule="auto"/>
        <w:contextualSpacing/>
        <w:jc w:val="right"/>
        <w:rPr>
          <w:rFonts w:ascii="Tahoma" w:hAnsi="Tahoma" w:cs="Tahoma"/>
          <w:b/>
          <w:sz w:val="20"/>
          <w:szCs w:val="20"/>
        </w:rPr>
      </w:pPr>
    </w:p>
    <w:p w14:paraId="7E0251B5" w14:textId="77777777" w:rsidR="00ED5122" w:rsidRDefault="00ED5122" w:rsidP="007A6751">
      <w:pPr>
        <w:spacing w:after="200" w:line="360" w:lineRule="auto"/>
        <w:contextualSpacing/>
        <w:jc w:val="right"/>
        <w:rPr>
          <w:rFonts w:ascii="Tahoma" w:hAnsi="Tahoma" w:cs="Tahoma"/>
          <w:b/>
          <w:sz w:val="20"/>
          <w:szCs w:val="20"/>
        </w:rPr>
      </w:pPr>
    </w:p>
    <w:p w14:paraId="01E39CEC" w14:textId="77777777" w:rsidR="00ED5122" w:rsidRDefault="00ED5122" w:rsidP="007A6751">
      <w:pPr>
        <w:spacing w:after="200" w:line="360" w:lineRule="auto"/>
        <w:contextualSpacing/>
        <w:jc w:val="right"/>
        <w:rPr>
          <w:rFonts w:ascii="Tahoma" w:hAnsi="Tahoma" w:cs="Tahoma"/>
          <w:b/>
          <w:sz w:val="20"/>
          <w:szCs w:val="20"/>
        </w:rPr>
      </w:pPr>
    </w:p>
    <w:p w14:paraId="075FF8E4" w14:textId="77777777" w:rsidR="00ED5122" w:rsidRDefault="00ED5122" w:rsidP="007A6751">
      <w:pPr>
        <w:spacing w:after="200" w:line="360" w:lineRule="auto"/>
        <w:contextualSpacing/>
        <w:jc w:val="right"/>
        <w:rPr>
          <w:rFonts w:ascii="Tahoma" w:hAnsi="Tahoma" w:cs="Tahoma"/>
          <w:b/>
          <w:sz w:val="20"/>
          <w:szCs w:val="20"/>
        </w:rPr>
      </w:pPr>
    </w:p>
    <w:p w14:paraId="1CE69B9D" w14:textId="77777777" w:rsidR="00ED5122" w:rsidRDefault="00ED5122" w:rsidP="007A6751">
      <w:pPr>
        <w:spacing w:after="200" w:line="360" w:lineRule="auto"/>
        <w:contextualSpacing/>
        <w:jc w:val="right"/>
        <w:rPr>
          <w:rFonts w:ascii="Tahoma" w:hAnsi="Tahoma" w:cs="Tahoma"/>
          <w:b/>
          <w:sz w:val="20"/>
          <w:szCs w:val="20"/>
        </w:rPr>
      </w:pPr>
    </w:p>
    <w:p w14:paraId="7052A204" w14:textId="77777777" w:rsidR="00ED5122" w:rsidRDefault="00ED5122" w:rsidP="007A6751">
      <w:pPr>
        <w:spacing w:after="200" w:line="360" w:lineRule="auto"/>
        <w:contextualSpacing/>
        <w:jc w:val="right"/>
        <w:rPr>
          <w:rFonts w:ascii="Tahoma" w:hAnsi="Tahoma" w:cs="Tahoma"/>
          <w:b/>
          <w:sz w:val="20"/>
          <w:szCs w:val="20"/>
        </w:rPr>
      </w:pPr>
    </w:p>
    <w:p w14:paraId="0179261D" w14:textId="77777777" w:rsidR="00ED5122" w:rsidRDefault="00ED5122" w:rsidP="007A6751">
      <w:pPr>
        <w:spacing w:after="200" w:line="360" w:lineRule="auto"/>
        <w:contextualSpacing/>
        <w:jc w:val="right"/>
        <w:rPr>
          <w:rFonts w:ascii="Tahoma" w:hAnsi="Tahoma" w:cs="Tahoma"/>
          <w:b/>
          <w:sz w:val="20"/>
          <w:szCs w:val="20"/>
        </w:rPr>
      </w:pPr>
    </w:p>
    <w:p w14:paraId="6B58D514" w14:textId="77777777" w:rsidR="00ED5122" w:rsidRDefault="00ED5122" w:rsidP="007A6751">
      <w:pPr>
        <w:spacing w:after="200" w:line="360" w:lineRule="auto"/>
        <w:contextualSpacing/>
        <w:jc w:val="right"/>
        <w:rPr>
          <w:rFonts w:ascii="Tahoma" w:hAnsi="Tahoma" w:cs="Tahoma"/>
          <w:b/>
          <w:sz w:val="20"/>
          <w:szCs w:val="20"/>
        </w:rPr>
      </w:pPr>
    </w:p>
    <w:p w14:paraId="1829247C" w14:textId="77777777" w:rsidR="00ED5122" w:rsidRDefault="00ED5122" w:rsidP="007A6751">
      <w:pPr>
        <w:spacing w:after="200" w:line="360" w:lineRule="auto"/>
        <w:contextualSpacing/>
        <w:jc w:val="right"/>
        <w:rPr>
          <w:rFonts w:ascii="Tahoma" w:hAnsi="Tahoma" w:cs="Tahoma"/>
          <w:b/>
          <w:sz w:val="20"/>
          <w:szCs w:val="20"/>
        </w:rPr>
      </w:pPr>
    </w:p>
    <w:p w14:paraId="4E4BAFA3" w14:textId="77777777" w:rsidR="00ED5122" w:rsidRDefault="00ED5122" w:rsidP="007A6751">
      <w:pPr>
        <w:spacing w:after="200" w:line="360" w:lineRule="auto"/>
        <w:contextualSpacing/>
        <w:jc w:val="right"/>
        <w:rPr>
          <w:rFonts w:ascii="Tahoma" w:hAnsi="Tahoma" w:cs="Tahoma"/>
          <w:b/>
          <w:sz w:val="20"/>
          <w:szCs w:val="20"/>
        </w:rPr>
      </w:pPr>
    </w:p>
    <w:p w14:paraId="693C2E58" w14:textId="77777777" w:rsidR="00ED5122" w:rsidRDefault="00ED5122" w:rsidP="007A6751">
      <w:pPr>
        <w:spacing w:after="200" w:line="360" w:lineRule="auto"/>
        <w:contextualSpacing/>
        <w:jc w:val="right"/>
        <w:rPr>
          <w:rFonts w:ascii="Tahoma" w:hAnsi="Tahoma" w:cs="Tahoma"/>
          <w:b/>
          <w:sz w:val="20"/>
          <w:szCs w:val="20"/>
        </w:rPr>
      </w:pPr>
    </w:p>
    <w:p w14:paraId="349CD24C" w14:textId="77777777" w:rsidR="00ED5122" w:rsidRDefault="00ED5122" w:rsidP="007A6751">
      <w:pPr>
        <w:spacing w:after="200" w:line="360" w:lineRule="auto"/>
        <w:contextualSpacing/>
        <w:jc w:val="right"/>
        <w:rPr>
          <w:rFonts w:ascii="Tahoma" w:hAnsi="Tahoma" w:cs="Tahoma"/>
          <w:b/>
          <w:sz w:val="20"/>
          <w:szCs w:val="20"/>
        </w:rPr>
      </w:pPr>
    </w:p>
    <w:p w14:paraId="50D190B0" w14:textId="77777777" w:rsidR="00ED5122" w:rsidRDefault="00ED5122" w:rsidP="007A6751">
      <w:pPr>
        <w:spacing w:after="200" w:line="360" w:lineRule="auto"/>
        <w:contextualSpacing/>
        <w:jc w:val="right"/>
        <w:rPr>
          <w:rFonts w:ascii="Tahoma" w:hAnsi="Tahoma" w:cs="Tahoma"/>
          <w:b/>
          <w:sz w:val="20"/>
          <w:szCs w:val="20"/>
        </w:rPr>
      </w:pPr>
    </w:p>
    <w:p w14:paraId="69DF44C0" w14:textId="77777777" w:rsidR="00ED5122" w:rsidRDefault="00ED5122" w:rsidP="007A6751">
      <w:pPr>
        <w:spacing w:after="200" w:line="360" w:lineRule="auto"/>
        <w:contextualSpacing/>
        <w:jc w:val="right"/>
        <w:rPr>
          <w:rFonts w:ascii="Tahoma" w:hAnsi="Tahoma" w:cs="Tahoma"/>
          <w:b/>
          <w:sz w:val="20"/>
          <w:szCs w:val="20"/>
        </w:rPr>
      </w:pPr>
    </w:p>
    <w:p w14:paraId="5D981D43" w14:textId="77777777" w:rsidR="00ED5122" w:rsidRDefault="00ED5122" w:rsidP="007A6751">
      <w:pPr>
        <w:spacing w:after="200" w:line="360" w:lineRule="auto"/>
        <w:contextualSpacing/>
        <w:jc w:val="right"/>
        <w:rPr>
          <w:rFonts w:ascii="Tahoma" w:hAnsi="Tahoma" w:cs="Tahoma"/>
          <w:b/>
          <w:sz w:val="20"/>
          <w:szCs w:val="20"/>
        </w:rPr>
      </w:pPr>
    </w:p>
    <w:p w14:paraId="44ACD40A" w14:textId="77777777" w:rsidR="00ED5122" w:rsidRDefault="00ED5122" w:rsidP="007A6751">
      <w:pPr>
        <w:spacing w:after="200" w:line="360" w:lineRule="auto"/>
        <w:contextualSpacing/>
        <w:jc w:val="right"/>
        <w:rPr>
          <w:rFonts w:ascii="Tahoma" w:hAnsi="Tahoma" w:cs="Tahoma"/>
          <w:b/>
          <w:sz w:val="20"/>
          <w:szCs w:val="20"/>
        </w:rPr>
      </w:pPr>
    </w:p>
    <w:p w14:paraId="3FED0633" w14:textId="77777777" w:rsidR="00ED5122" w:rsidRDefault="00ED5122" w:rsidP="007A6751">
      <w:pPr>
        <w:spacing w:after="200" w:line="360" w:lineRule="auto"/>
        <w:contextualSpacing/>
        <w:jc w:val="right"/>
        <w:rPr>
          <w:rFonts w:ascii="Tahoma" w:hAnsi="Tahoma" w:cs="Tahoma"/>
          <w:b/>
          <w:sz w:val="20"/>
          <w:szCs w:val="20"/>
        </w:rPr>
      </w:pPr>
    </w:p>
    <w:p w14:paraId="246C67F6" w14:textId="77777777" w:rsidR="00ED5122" w:rsidRDefault="00ED5122" w:rsidP="007A6751">
      <w:pPr>
        <w:spacing w:after="200" w:line="360" w:lineRule="auto"/>
        <w:contextualSpacing/>
        <w:jc w:val="right"/>
        <w:rPr>
          <w:rFonts w:ascii="Tahoma" w:hAnsi="Tahoma" w:cs="Tahoma"/>
          <w:b/>
          <w:sz w:val="20"/>
          <w:szCs w:val="20"/>
        </w:rPr>
      </w:pPr>
    </w:p>
    <w:p w14:paraId="4A6C043F" w14:textId="77777777" w:rsidR="007736A7" w:rsidRDefault="007736A7" w:rsidP="007A6751">
      <w:pPr>
        <w:spacing w:after="200" w:line="360" w:lineRule="auto"/>
        <w:contextualSpacing/>
        <w:jc w:val="right"/>
        <w:rPr>
          <w:rFonts w:ascii="Tahoma" w:hAnsi="Tahoma" w:cs="Tahoma"/>
          <w:b/>
          <w:sz w:val="20"/>
          <w:szCs w:val="20"/>
        </w:rPr>
      </w:pPr>
    </w:p>
    <w:p w14:paraId="6C624755" w14:textId="77777777" w:rsidR="007736A7" w:rsidRDefault="007736A7" w:rsidP="007A6751">
      <w:pPr>
        <w:spacing w:after="200" w:line="360" w:lineRule="auto"/>
        <w:contextualSpacing/>
        <w:jc w:val="right"/>
        <w:rPr>
          <w:rFonts w:ascii="Tahoma" w:hAnsi="Tahoma" w:cs="Tahoma"/>
          <w:b/>
          <w:sz w:val="20"/>
          <w:szCs w:val="20"/>
        </w:rPr>
      </w:pPr>
    </w:p>
    <w:p w14:paraId="64C1CE2C" w14:textId="77777777" w:rsidR="007736A7" w:rsidRDefault="007736A7" w:rsidP="007A6751">
      <w:pPr>
        <w:spacing w:after="200" w:line="360" w:lineRule="auto"/>
        <w:contextualSpacing/>
        <w:jc w:val="right"/>
        <w:rPr>
          <w:rFonts w:ascii="Tahoma" w:hAnsi="Tahoma" w:cs="Tahoma"/>
          <w:b/>
          <w:sz w:val="20"/>
          <w:szCs w:val="20"/>
        </w:rPr>
      </w:pPr>
    </w:p>
    <w:p w14:paraId="393A44B1" w14:textId="77777777" w:rsidR="007736A7" w:rsidRDefault="007736A7" w:rsidP="007A6751">
      <w:pPr>
        <w:spacing w:after="200" w:line="360" w:lineRule="auto"/>
        <w:contextualSpacing/>
        <w:jc w:val="right"/>
        <w:rPr>
          <w:rFonts w:ascii="Tahoma" w:hAnsi="Tahoma" w:cs="Tahoma"/>
          <w:b/>
          <w:sz w:val="20"/>
          <w:szCs w:val="20"/>
        </w:rPr>
      </w:pPr>
    </w:p>
    <w:p w14:paraId="00AD2E15" w14:textId="77777777" w:rsidR="007736A7" w:rsidRDefault="007736A7" w:rsidP="007A6751">
      <w:pPr>
        <w:spacing w:after="200" w:line="360" w:lineRule="auto"/>
        <w:contextualSpacing/>
        <w:jc w:val="right"/>
        <w:rPr>
          <w:rFonts w:ascii="Tahoma" w:hAnsi="Tahoma" w:cs="Tahoma"/>
          <w:b/>
          <w:sz w:val="20"/>
          <w:szCs w:val="20"/>
        </w:rPr>
      </w:pPr>
    </w:p>
    <w:p w14:paraId="7BDE742C" w14:textId="77777777" w:rsidR="007736A7" w:rsidRDefault="007736A7" w:rsidP="007A6751">
      <w:pPr>
        <w:spacing w:after="200" w:line="360" w:lineRule="auto"/>
        <w:contextualSpacing/>
        <w:jc w:val="right"/>
        <w:rPr>
          <w:rFonts w:ascii="Tahoma" w:hAnsi="Tahoma" w:cs="Tahoma"/>
          <w:b/>
          <w:sz w:val="20"/>
          <w:szCs w:val="20"/>
        </w:rPr>
      </w:pPr>
    </w:p>
    <w:p w14:paraId="62B1E36C" w14:textId="77777777" w:rsidR="007736A7" w:rsidRDefault="007736A7" w:rsidP="007A6751">
      <w:pPr>
        <w:spacing w:after="200" w:line="360" w:lineRule="auto"/>
        <w:contextualSpacing/>
        <w:jc w:val="right"/>
        <w:rPr>
          <w:rFonts w:ascii="Tahoma" w:hAnsi="Tahoma" w:cs="Tahoma"/>
          <w:b/>
          <w:sz w:val="20"/>
          <w:szCs w:val="20"/>
        </w:rPr>
      </w:pPr>
    </w:p>
    <w:p w14:paraId="7786D8C8" w14:textId="77777777" w:rsidR="007736A7" w:rsidRDefault="007736A7" w:rsidP="007A6751">
      <w:pPr>
        <w:spacing w:after="200" w:line="360" w:lineRule="auto"/>
        <w:contextualSpacing/>
        <w:jc w:val="right"/>
        <w:rPr>
          <w:rFonts w:ascii="Tahoma" w:hAnsi="Tahoma" w:cs="Tahoma"/>
          <w:b/>
          <w:sz w:val="20"/>
          <w:szCs w:val="20"/>
        </w:rPr>
      </w:pPr>
    </w:p>
    <w:p w14:paraId="66D2322F" w14:textId="77777777" w:rsidR="007736A7" w:rsidRDefault="007736A7" w:rsidP="007A6751">
      <w:pPr>
        <w:spacing w:after="200" w:line="360" w:lineRule="auto"/>
        <w:contextualSpacing/>
        <w:jc w:val="right"/>
        <w:rPr>
          <w:rFonts w:ascii="Tahoma" w:hAnsi="Tahoma" w:cs="Tahoma"/>
          <w:b/>
          <w:sz w:val="20"/>
          <w:szCs w:val="20"/>
        </w:rPr>
      </w:pPr>
    </w:p>
    <w:p w14:paraId="21DB4A19" w14:textId="77777777" w:rsidR="007736A7" w:rsidRDefault="007736A7" w:rsidP="00DF5F5C">
      <w:pPr>
        <w:spacing w:after="200" w:line="360" w:lineRule="auto"/>
        <w:contextualSpacing/>
        <w:rPr>
          <w:rFonts w:ascii="Tahoma" w:hAnsi="Tahoma" w:cs="Tahoma"/>
          <w:b/>
          <w:sz w:val="20"/>
          <w:szCs w:val="20"/>
        </w:rPr>
      </w:pPr>
    </w:p>
    <w:p w14:paraId="46CD8DF2" w14:textId="77777777" w:rsidR="009A6776" w:rsidRDefault="009A6776" w:rsidP="00DF5F5C">
      <w:pPr>
        <w:spacing w:after="200" w:line="360" w:lineRule="auto"/>
        <w:contextualSpacing/>
        <w:rPr>
          <w:rFonts w:ascii="Tahoma" w:hAnsi="Tahoma" w:cs="Tahoma"/>
          <w:b/>
          <w:sz w:val="20"/>
          <w:szCs w:val="20"/>
        </w:rPr>
      </w:pPr>
    </w:p>
    <w:p w14:paraId="63234CC9" w14:textId="625995F9" w:rsidR="00A2718A" w:rsidRDefault="00A2718A" w:rsidP="007A6751">
      <w:pPr>
        <w:spacing w:after="200" w:line="360" w:lineRule="auto"/>
        <w:contextualSpacing/>
        <w:jc w:val="right"/>
        <w:rPr>
          <w:rFonts w:ascii="Tahoma" w:hAnsi="Tahoma" w:cs="Tahoma"/>
          <w:b/>
          <w:sz w:val="20"/>
          <w:szCs w:val="20"/>
        </w:rPr>
      </w:pPr>
      <w:r w:rsidRPr="007A6751">
        <w:rPr>
          <w:rFonts w:ascii="Tahoma" w:hAnsi="Tahoma" w:cs="Tahoma"/>
          <w:b/>
          <w:sz w:val="20"/>
          <w:szCs w:val="20"/>
        </w:rPr>
        <w:lastRenderedPageBreak/>
        <w:t>Załącznik nr 3</w:t>
      </w:r>
      <w:r w:rsidR="005D4EA9" w:rsidRPr="007A6751">
        <w:rPr>
          <w:rFonts w:ascii="Tahoma" w:hAnsi="Tahoma" w:cs="Tahoma"/>
          <w:b/>
          <w:sz w:val="20"/>
          <w:szCs w:val="20"/>
        </w:rPr>
        <w:t xml:space="preserve"> do Umowy</w:t>
      </w:r>
    </w:p>
    <w:p w14:paraId="5BEA17DA" w14:textId="77777777" w:rsidR="006615AE" w:rsidRDefault="006615AE" w:rsidP="007A6751">
      <w:pPr>
        <w:spacing w:after="200" w:line="360" w:lineRule="auto"/>
        <w:contextualSpacing/>
        <w:jc w:val="right"/>
        <w:rPr>
          <w:rFonts w:ascii="Tahoma" w:hAnsi="Tahoma" w:cs="Tahoma"/>
          <w:b/>
          <w:sz w:val="20"/>
          <w:szCs w:val="20"/>
        </w:rPr>
      </w:pPr>
    </w:p>
    <w:p w14:paraId="473265B9" w14:textId="518436BD" w:rsidR="006615AE" w:rsidRPr="00D24F1D" w:rsidRDefault="006615AE" w:rsidP="006615AE">
      <w:pPr>
        <w:tabs>
          <w:tab w:val="left" w:pos="851"/>
        </w:tabs>
        <w:jc w:val="center"/>
        <w:rPr>
          <w:rFonts w:ascii="Tahoma" w:hAnsi="Tahoma" w:cs="Tahoma"/>
          <w:b/>
          <w:bCs/>
          <w:sz w:val="20"/>
          <w:szCs w:val="20"/>
        </w:rPr>
      </w:pPr>
      <w:r w:rsidRPr="00D24F1D">
        <w:rPr>
          <w:rFonts w:ascii="Tahoma" w:hAnsi="Tahoma" w:cs="Tahoma"/>
          <w:b/>
          <w:bCs/>
          <w:sz w:val="20"/>
          <w:szCs w:val="20"/>
        </w:rPr>
        <w:t>Protokół odbioru</w:t>
      </w:r>
      <w:r>
        <w:rPr>
          <w:rFonts w:ascii="Tahoma" w:hAnsi="Tahoma" w:cs="Tahoma"/>
          <w:b/>
          <w:bCs/>
          <w:sz w:val="20"/>
          <w:szCs w:val="20"/>
        </w:rPr>
        <w:t xml:space="preserve"> końcowego</w:t>
      </w:r>
    </w:p>
    <w:p w14:paraId="73755128" w14:textId="77777777" w:rsidR="006615AE" w:rsidRPr="00D65FE1" w:rsidRDefault="006615AE" w:rsidP="006615AE">
      <w:pPr>
        <w:tabs>
          <w:tab w:val="left" w:pos="851"/>
        </w:tabs>
        <w:rPr>
          <w:rFonts w:ascii="Tahoma" w:hAnsi="Tahoma" w:cs="Tahoma"/>
          <w:b/>
          <w:bCs/>
          <w:sz w:val="20"/>
          <w:szCs w:val="20"/>
        </w:rPr>
      </w:pPr>
    </w:p>
    <w:p w14:paraId="76B75B65" w14:textId="696F91EF" w:rsidR="006615AE" w:rsidRPr="00D65FE1" w:rsidRDefault="006615AE" w:rsidP="006615AE">
      <w:pPr>
        <w:tabs>
          <w:tab w:val="left" w:pos="851"/>
        </w:tabs>
        <w:rPr>
          <w:rFonts w:ascii="Tahoma" w:hAnsi="Tahoma" w:cs="Tahoma"/>
          <w:b/>
          <w:bCs/>
          <w:sz w:val="20"/>
          <w:szCs w:val="20"/>
        </w:rPr>
      </w:pPr>
      <w:r w:rsidRPr="00D65FE1">
        <w:rPr>
          <w:rFonts w:ascii="Tahoma" w:hAnsi="Tahoma" w:cs="Tahoma"/>
          <w:b/>
          <w:bCs/>
          <w:sz w:val="20"/>
          <w:szCs w:val="20"/>
        </w:rPr>
        <w:t xml:space="preserve">Protokół odbioru </w:t>
      </w:r>
      <w:r w:rsidR="001D3EBB">
        <w:rPr>
          <w:rFonts w:ascii="Tahoma" w:hAnsi="Tahoma" w:cs="Tahoma"/>
          <w:b/>
          <w:bCs/>
          <w:sz w:val="20"/>
          <w:szCs w:val="20"/>
        </w:rPr>
        <w:t xml:space="preserve">końcowego </w:t>
      </w:r>
      <w:r w:rsidRPr="00D65FE1">
        <w:rPr>
          <w:rFonts w:ascii="Tahoma" w:hAnsi="Tahoma" w:cs="Tahoma"/>
          <w:b/>
          <w:bCs/>
          <w:sz w:val="20"/>
          <w:szCs w:val="20"/>
        </w:rPr>
        <w:t>z dnia …………………….</w:t>
      </w:r>
    </w:p>
    <w:p w14:paraId="733A393C" w14:textId="77777777" w:rsidR="006615AE" w:rsidRPr="00D65FE1" w:rsidRDefault="006615AE" w:rsidP="006615AE">
      <w:pPr>
        <w:rPr>
          <w:rFonts w:ascii="Tahoma" w:hAnsi="Tahoma" w:cs="Tahoma"/>
          <w:sz w:val="20"/>
          <w:szCs w:val="20"/>
          <w:lang w:val="x-none" w:eastAsia="x-none"/>
        </w:rPr>
      </w:pPr>
    </w:p>
    <w:p w14:paraId="1BB2A344" w14:textId="7747A299" w:rsidR="006615AE" w:rsidRPr="00D65FE1" w:rsidRDefault="006615AE" w:rsidP="006615AE">
      <w:pPr>
        <w:rPr>
          <w:rFonts w:ascii="Tahoma" w:hAnsi="Tahoma" w:cs="Tahoma"/>
          <w:bCs/>
          <w:color w:val="000000"/>
          <w:sz w:val="20"/>
          <w:szCs w:val="20"/>
        </w:rPr>
      </w:pPr>
      <w:r w:rsidRPr="00D65FE1">
        <w:rPr>
          <w:rFonts w:ascii="Tahoma" w:hAnsi="Tahoma" w:cs="Tahoma"/>
          <w:bCs/>
          <w:color w:val="000000"/>
          <w:sz w:val="20"/>
          <w:szCs w:val="20"/>
        </w:rPr>
        <w:t xml:space="preserve">Zgodnie z </w:t>
      </w:r>
      <w:r>
        <w:rPr>
          <w:rFonts w:ascii="Tahoma" w:hAnsi="Tahoma" w:cs="Tahoma"/>
          <w:bCs/>
          <w:color w:val="000000"/>
          <w:sz w:val="20"/>
          <w:szCs w:val="20"/>
        </w:rPr>
        <w:t>Umową</w:t>
      </w:r>
      <w:r w:rsidRPr="00D65FE1">
        <w:rPr>
          <w:rFonts w:ascii="Tahoma" w:hAnsi="Tahoma" w:cs="Tahoma"/>
          <w:bCs/>
          <w:color w:val="000000"/>
          <w:sz w:val="20"/>
          <w:szCs w:val="20"/>
        </w:rPr>
        <w:t xml:space="preserve"> nr…………………… z dnia ………….</w:t>
      </w:r>
    </w:p>
    <w:p w14:paraId="2F2E33E8" w14:textId="77777777" w:rsidR="006615AE" w:rsidRPr="00D65FE1" w:rsidRDefault="006615AE" w:rsidP="006615AE">
      <w:pPr>
        <w:rPr>
          <w:rFonts w:ascii="Tahoma" w:hAnsi="Tahoma" w:cs="Tahoma"/>
          <w:bCs/>
          <w:color w:val="000000"/>
          <w:sz w:val="20"/>
          <w:szCs w:val="20"/>
        </w:rPr>
      </w:pPr>
    </w:p>
    <w:p w14:paraId="1A8A1AB5" w14:textId="77777777" w:rsidR="006615AE" w:rsidRPr="00D65FE1" w:rsidRDefault="006615AE" w:rsidP="006615AE">
      <w:pPr>
        <w:spacing w:line="276" w:lineRule="auto"/>
        <w:rPr>
          <w:rFonts w:ascii="Tahoma" w:hAnsi="Tahoma" w:cs="Tahoma"/>
          <w:b/>
          <w:bCs/>
          <w:color w:val="000000"/>
          <w:sz w:val="20"/>
          <w:szCs w:val="20"/>
        </w:rPr>
      </w:pPr>
      <w:r w:rsidRPr="00D65FE1">
        <w:rPr>
          <w:rFonts w:ascii="Tahoma" w:hAnsi="Tahoma" w:cs="Tahoma"/>
          <w:b/>
          <w:bCs/>
          <w:color w:val="000000"/>
          <w:sz w:val="20"/>
          <w:szCs w:val="20"/>
        </w:rPr>
        <w:t>1. Informacje dotyczące Zamawiającego:</w:t>
      </w:r>
    </w:p>
    <w:p w14:paraId="3F2F59E9" w14:textId="77777777" w:rsidR="006615AE" w:rsidRPr="00D65FE1" w:rsidRDefault="006615AE" w:rsidP="006615AE">
      <w:pPr>
        <w:spacing w:line="276" w:lineRule="auto"/>
        <w:rPr>
          <w:rFonts w:ascii="Tahoma" w:hAnsi="Tahoma" w:cs="Tahoma"/>
          <w:bCs/>
          <w:color w:val="000000"/>
          <w:sz w:val="20"/>
          <w:szCs w:val="20"/>
        </w:rPr>
      </w:pPr>
      <w:r w:rsidRPr="00D65FE1">
        <w:rPr>
          <w:rFonts w:ascii="Tahoma" w:hAnsi="Tahoma" w:cs="Tahoma"/>
          <w:bCs/>
          <w:color w:val="000000"/>
          <w:sz w:val="20"/>
          <w:szCs w:val="20"/>
        </w:rPr>
        <w:t xml:space="preserve">Nazwa: …………………………………………………………………………..… Adres:……………………………………………………………………………………… </w:t>
      </w:r>
    </w:p>
    <w:p w14:paraId="1699166A" w14:textId="77777777" w:rsidR="006615AE" w:rsidRPr="00D65FE1" w:rsidRDefault="006615AE" w:rsidP="006615AE">
      <w:pPr>
        <w:spacing w:line="276" w:lineRule="auto"/>
        <w:rPr>
          <w:rFonts w:ascii="Tahoma" w:hAnsi="Tahoma" w:cs="Tahoma"/>
          <w:bCs/>
          <w:color w:val="000000"/>
          <w:sz w:val="20"/>
          <w:szCs w:val="20"/>
        </w:rPr>
      </w:pPr>
      <w:r w:rsidRPr="00D65FE1">
        <w:rPr>
          <w:rFonts w:ascii="Tahoma" w:hAnsi="Tahoma" w:cs="Tahoma"/>
          <w:bCs/>
          <w:color w:val="000000"/>
          <w:sz w:val="20"/>
          <w:szCs w:val="20"/>
        </w:rPr>
        <w:t>tel: ……………………. fax: ……………………… e–mail: ……………………………</w:t>
      </w:r>
    </w:p>
    <w:p w14:paraId="09FDA106" w14:textId="77777777" w:rsidR="006615AE" w:rsidRPr="00D65FE1" w:rsidRDefault="006615AE" w:rsidP="006615AE">
      <w:pPr>
        <w:spacing w:line="276" w:lineRule="auto"/>
        <w:rPr>
          <w:rFonts w:ascii="Tahoma" w:hAnsi="Tahoma" w:cs="Tahoma"/>
          <w:bCs/>
          <w:color w:val="000000"/>
          <w:sz w:val="20"/>
          <w:szCs w:val="20"/>
        </w:rPr>
      </w:pPr>
      <w:r w:rsidRPr="00D65FE1">
        <w:rPr>
          <w:rFonts w:ascii="Tahoma" w:hAnsi="Tahoma" w:cs="Tahoma"/>
          <w:bCs/>
          <w:color w:val="000000"/>
          <w:sz w:val="20"/>
          <w:szCs w:val="20"/>
        </w:rPr>
        <w:t xml:space="preserve">  </w:t>
      </w:r>
    </w:p>
    <w:p w14:paraId="621725B7" w14:textId="77777777" w:rsidR="006615AE" w:rsidRPr="00D65FE1" w:rsidRDefault="006615AE" w:rsidP="006615AE">
      <w:pPr>
        <w:spacing w:line="276" w:lineRule="auto"/>
        <w:rPr>
          <w:rFonts w:ascii="Tahoma" w:hAnsi="Tahoma" w:cs="Tahoma"/>
          <w:b/>
          <w:bCs/>
          <w:color w:val="000000"/>
          <w:sz w:val="20"/>
          <w:szCs w:val="20"/>
        </w:rPr>
      </w:pPr>
      <w:r w:rsidRPr="00D65FE1">
        <w:rPr>
          <w:rFonts w:ascii="Tahoma" w:hAnsi="Tahoma" w:cs="Tahoma"/>
          <w:b/>
          <w:bCs/>
          <w:color w:val="000000"/>
          <w:sz w:val="20"/>
          <w:szCs w:val="20"/>
        </w:rPr>
        <w:t>2. Informacje dotyczące Wykonawcy:</w:t>
      </w:r>
    </w:p>
    <w:p w14:paraId="2D0EC2B6" w14:textId="77777777" w:rsidR="006615AE" w:rsidRPr="00D65FE1" w:rsidRDefault="006615AE" w:rsidP="006615AE">
      <w:pPr>
        <w:spacing w:line="276" w:lineRule="auto"/>
        <w:rPr>
          <w:rFonts w:ascii="Tahoma" w:hAnsi="Tahoma" w:cs="Tahoma"/>
          <w:bCs/>
          <w:color w:val="000000"/>
          <w:sz w:val="20"/>
          <w:szCs w:val="20"/>
        </w:rPr>
      </w:pPr>
      <w:r w:rsidRPr="00D65FE1">
        <w:rPr>
          <w:rFonts w:ascii="Tahoma" w:hAnsi="Tahoma" w:cs="Tahoma"/>
          <w:bCs/>
          <w:color w:val="000000"/>
          <w:sz w:val="20"/>
          <w:szCs w:val="20"/>
        </w:rPr>
        <w:t>Nazwa:</w:t>
      </w:r>
    </w:p>
    <w:p w14:paraId="2A5082CE" w14:textId="77777777" w:rsidR="006615AE" w:rsidRPr="00D65FE1" w:rsidRDefault="006615AE" w:rsidP="006615AE">
      <w:pPr>
        <w:spacing w:line="276" w:lineRule="auto"/>
        <w:rPr>
          <w:rFonts w:ascii="Tahoma" w:hAnsi="Tahoma" w:cs="Tahoma"/>
          <w:bCs/>
          <w:color w:val="000000"/>
          <w:sz w:val="20"/>
          <w:szCs w:val="20"/>
        </w:rPr>
      </w:pPr>
      <w:r w:rsidRPr="00D65FE1">
        <w:rPr>
          <w:rFonts w:ascii="Tahoma" w:hAnsi="Tahoma" w:cs="Tahoma"/>
          <w:bCs/>
          <w:color w:val="000000"/>
          <w:sz w:val="20"/>
          <w:szCs w:val="20"/>
        </w:rPr>
        <w:t>……………………………………………………………………………</w:t>
      </w:r>
    </w:p>
    <w:p w14:paraId="6DB6E5A3" w14:textId="77777777" w:rsidR="006615AE" w:rsidRPr="00D65FE1" w:rsidRDefault="006615AE" w:rsidP="006615AE">
      <w:pPr>
        <w:spacing w:line="276" w:lineRule="auto"/>
        <w:rPr>
          <w:rFonts w:ascii="Tahoma" w:hAnsi="Tahoma" w:cs="Tahoma"/>
          <w:bCs/>
          <w:color w:val="000000"/>
          <w:sz w:val="20"/>
          <w:szCs w:val="20"/>
        </w:rPr>
      </w:pPr>
      <w:r w:rsidRPr="00D65FE1">
        <w:rPr>
          <w:rFonts w:ascii="Tahoma" w:hAnsi="Tahoma" w:cs="Tahoma"/>
          <w:bCs/>
          <w:color w:val="000000"/>
          <w:sz w:val="20"/>
          <w:szCs w:val="20"/>
        </w:rPr>
        <w:t xml:space="preserve">Adres:……… ………………………… ………………………………………………… </w:t>
      </w:r>
    </w:p>
    <w:p w14:paraId="1C947F06" w14:textId="77777777" w:rsidR="006615AE" w:rsidRPr="00D65FE1" w:rsidRDefault="006615AE" w:rsidP="006615AE">
      <w:pPr>
        <w:spacing w:line="276" w:lineRule="auto"/>
        <w:rPr>
          <w:rFonts w:ascii="Tahoma" w:hAnsi="Tahoma" w:cs="Tahoma"/>
          <w:bCs/>
          <w:color w:val="000000"/>
          <w:sz w:val="20"/>
          <w:szCs w:val="20"/>
        </w:rPr>
      </w:pPr>
      <w:r w:rsidRPr="00D65FE1">
        <w:rPr>
          <w:rFonts w:ascii="Tahoma" w:hAnsi="Tahoma" w:cs="Tahoma"/>
          <w:bCs/>
          <w:color w:val="000000"/>
          <w:sz w:val="20"/>
          <w:szCs w:val="20"/>
        </w:rPr>
        <w:t>tel: ……………………. fax: ……………………… e–mail: …………………………..</w:t>
      </w:r>
    </w:p>
    <w:p w14:paraId="07D9D6BC" w14:textId="77777777" w:rsidR="006615AE" w:rsidRPr="00D65FE1" w:rsidRDefault="006615AE" w:rsidP="006615AE">
      <w:pPr>
        <w:spacing w:line="276" w:lineRule="auto"/>
        <w:rPr>
          <w:rFonts w:ascii="Tahoma" w:hAnsi="Tahoma" w:cs="Tahoma"/>
          <w:bCs/>
          <w:color w:val="000000"/>
          <w:sz w:val="20"/>
          <w:szCs w:val="20"/>
        </w:rPr>
      </w:pPr>
    </w:p>
    <w:p w14:paraId="4B0F9DB3" w14:textId="390075A7" w:rsidR="006615AE" w:rsidRPr="00D65FE1" w:rsidRDefault="006615AE" w:rsidP="006615AE">
      <w:pPr>
        <w:rPr>
          <w:rFonts w:ascii="Tahoma" w:hAnsi="Tahoma" w:cs="Tahoma"/>
          <w:sz w:val="20"/>
          <w:szCs w:val="20"/>
        </w:rPr>
      </w:pPr>
      <w:r w:rsidRPr="00D65FE1">
        <w:rPr>
          <w:rFonts w:ascii="Tahoma" w:hAnsi="Tahoma" w:cs="Tahoma"/>
          <w:b/>
          <w:bCs/>
          <w:color w:val="000000"/>
          <w:sz w:val="20"/>
          <w:szCs w:val="20"/>
        </w:rPr>
        <w:t>3. Przedmiotem odbioru Zamówienia jest:</w:t>
      </w:r>
      <w:r w:rsidR="000E2ED4">
        <w:rPr>
          <w:rFonts w:ascii="Tahoma" w:hAnsi="Tahoma" w:cs="Tahoma"/>
          <w:b/>
          <w:bCs/>
          <w:color w:val="000000"/>
          <w:sz w:val="20"/>
          <w:szCs w:val="20"/>
        </w:rPr>
        <w:t xml:space="preserve"> kompleksowe</w:t>
      </w:r>
      <w:r w:rsidRPr="00D65FE1">
        <w:rPr>
          <w:rFonts w:ascii="Tahoma" w:hAnsi="Tahoma" w:cs="Tahoma"/>
          <w:b/>
          <w:bCs/>
          <w:color w:val="000000"/>
          <w:sz w:val="20"/>
          <w:szCs w:val="20"/>
        </w:rPr>
        <w:t xml:space="preserve"> </w:t>
      </w:r>
      <w:r w:rsidR="000E2ED4">
        <w:rPr>
          <w:rFonts w:ascii="Tahoma" w:hAnsi="Tahoma" w:cs="Tahoma"/>
          <w:sz w:val="20"/>
          <w:szCs w:val="20"/>
        </w:rPr>
        <w:t>przygotowanie i przeprowadzenie XXVI Mistrzostw Polskich Portów Lotnicznych w Piłce Nożnej w terminie 29-30 maja 2026 r.</w:t>
      </w:r>
    </w:p>
    <w:p w14:paraId="3121A6BB" w14:textId="77777777" w:rsidR="006615AE" w:rsidRPr="00D65FE1" w:rsidRDefault="006615AE" w:rsidP="006615AE">
      <w:pPr>
        <w:rPr>
          <w:rFonts w:ascii="Tahoma" w:hAnsi="Tahoma" w:cs="Tahoma"/>
          <w:b/>
          <w:bCs/>
          <w:color w:val="000000"/>
          <w:sz w:val="20"/>
          <w:szCs w:val="20"/>
        </w:rPr>
      </w:pPr>
    </w:p>
    <w:p w14:paraId="73063171" w14:textId="77777777" w:rsidR="006615AE" w:rsidRPr="00D65FE1" w:rsidRDefault="006615AE" w:rsidP="006615AE">
      <w:pPr>
        <w:spacing w:line="360" w:lineRule="auto"/>
        <w:rPr>
          <w:rFonts w:ascii="Tahoma" w:hAnsi="Tahoma" w:cs="Tahoma"/>
          <w:sz w:val="20"/>
          <w:szCs w:val="20"/>
        </w:rPr>
      </w:pPr>
      <w:r w:rsidRPr="00D65FE1">
        <w:rPr>
          <w:rFonts w:ascii="Tahoma" w:hAnsi="Tahoma" w:cs="Tahoma"/>
          <w:sz w:val="20"/>
          <w:szCs w:val="20"/>
        </w:rPr>
        <w:t>Wykonanie przedmiotu Zamówienia przyjęto bez zastrzeżeń*/nie przyjęto*/przyjęto z następującymi zastrzeżeniami*:</w:t>
      </w:r>
    </w:p>
    <w:p w14:paraId="55ADF00D" w14:textId="2E659A2C" w:rsidR="006615AE" w:rsidRPr="00D65FE1" w:rsidRDefault="006615AE" w:rsidP="006615AE">
      <w:pPr>
        <w:spacing w:line="360" w:lineRule="auto"/>
        <w:rPr>
          <w:rFonts w:ascii="Tahoma" w:hAnsi="Tahoma" w:cs="Tahoma"/>
          <w:sz w:val="20"/>
          <w:szCs w:val="20"/>
        </w:rPr>
      </w:pPr>
      <w:r w:rsidRPr="00D65FE1">
        <w:rPr>
          <w:rFonts w:ascii="Tahoma" w:hAnsi="Tahoma" w:cs="Tahoma"/>
          <w:sz w:val="20"/>
          <w:szCs w:val="20"/>
        </w:rPr>
        <w:t>………………………………………………………………………………………………………………………………………………………………………………………………………………………………………………………………</w:t>
      </w:r>
    </w:p>
    <w:p w14:paraId="0CDF0A47" w14:textId="77777777" w:rsidR="006615AE" w:rsidRPr="00D65FE1" w:rsidRDefault="006615AE" w:rsidP="006615AE">
      <w:pPr>
        <w:spacing w:line="360" w:lineRule="auto"/>
        <w:rPr>
          <w:rFonts w:ascii="Tahoma" w:hAnsi="Tahoma" w:cs="Tahoma"/>
          <w:sz w:val="20"/>
          <w:szCs w:val="20"/>
        </w:rPr>
      </w:pPr>
      <w:r w:rsidRPr="00D65FE1">
        <w:rPr>
          <w:rFonts w:ascii="Tahoma" w:hAnsi="Tahoma" w:cs="Tahoma"/>
          <w:sz w:val="20"/>
          <w:szCs w:val="20"/>
        </w:rPr>
        <w:t>Wynagrodzenie netto (z uwzględnieniem w szczególności ostatecznej liczby uczestników) wynosi:……………………………………………….. zł netto (słownie: …………………………………….złotych)</w:t>
      </w:r>
    </w:p>
    <w:p w14:paraId="6399FA51" w14:textId="45EE3FCD" w:rsidR="006615AE" w:rsidRPr="00D65FE1" w:rsidRDefault="006615AE" w:rsidP="006615AE">
      <w:pPr>
        <w:spacing w:line="360" w:lineRule="auto"/>
        <w:rPr>
          <w:rFonts w:ascii="Tahoma" w:hAnsi="Tahoma" w:cs="Tahoma"/>
          <w:sz w:val="20"/>
          <w:szCs w:val="20"/>
        </w:rPr>
      </w:pPr>
      <w:r w:rsidRPr="00D65FE1">
        <w:rPr>
          <w:rFonts w:ascii="Tahoma" w:hAnsi="Tahoma" w:cs="Tahoma"/>
          <w:sz w:val="20"/>
          <w:szCs w:val="20"/>
        </w:rPr>
        <w:t>Koszty jednostkowe rozliczono według Załącznik</w:t>
      </w:r>
      <w:r w:rsidR="000E4262">
        <w:rPr>
          <w:rFonts w:ascii="Tahoma" w:hAnsi="Tahoma" w:cs="Tahoma"/>
          <w:sz w:val="20"/>
          <w:szCs w:val="20"/>
        </w:rPr>
        <w:t>a</w:t>
      </w:r>
      <w:r w:rsidRPr="00D65FE1">
        <w:rPr>
          <w:rFonts w:ascii="Tahoma" w:hAnsi="Tahoma" w:cs="Tahoma"/>
          <w:sz w:val="20"/>
          <w:szCs w:val="20"/>
        </w:rPr>
        <w:t xml:space="preserve"> nr 2 do </w:t>
      </w:r>
      <w:r w:rsidR="001225CE">
        <w:rPr>
          <w:rFonts w:ascii="Tahoma" w:hAnsi="Tahoma" w:cs="Tahoma"/>
          <w:sz w:val="20"/>
          <w:szCs w:val="20"/>
        </w:rPr>
        <w:t>Umowy</w:t>
      </w:r>
      <w:r w:rsidRPr="00D65FE1">
        <w:rPr>
          <w:rFonts w:ascii="Tahoma" w:hAnsi="Tahoma" w:cs="Tahoma"/>
          <w:sz w:val="20"/>
          <w:szCs w:val="20"/>
        </w:rPr>
        <w:t>.</w:t>
      </w:r>
    </w:p>
    <w:p w14:paraId="2524DBEE" w14:textId="3A763D0E" w:rsidR="006615AE" w:rsidRPr="00D65FE1" w:rsidRDefault="006615AE" w:rsidP="006615AE">
      <w:pPr>
        <w:spacing w:line="360" w:lineRule="auto"/>
        <w:rPr>
          <w:rFonts w:ascii="Tahoma" w:hAnsi="Tahoma" w:cs="Tahoma"/>
          <w:sz w:val="20"/>
          <w:szCs w:val="20"/>
        </w:rPr>
      </w:pPr>
      <w:r w:rsidRPr="00D65FE1">
        <w:rPr>
          <w:rFonts w:ascii="Tahoma" w:hAnsi="Tahoma" w:cs="Tahoma"/>
          <w:sz w:val="20"/>
          <w:szCs w:val="20"/>
        </w:rPr>
        <w:t>Załącznikiem niniejszego protokołu odbioru</w:t>
      </w:r>
      <w:r w:rsidR="004E7C7C">
        <w:rPr>
          <w:rFonts w:ascii="Tahoma" w:hAnsi="Tahoma" w:cs="Tahoma"/>
          <w:sz w:val="20"/>
          <w:szCs w:val="20"/>
        </w:rPr>
        <w:t xml:space="preserve"> końcowego</w:t>
      </w:r>
      <w:r w:rsidRPr="00D65FE1">
        <w:rPr>
          <w:rFonts w:ascii="Tahoma" w:hAnsi="Tahoma" w:cs="Tahoma"/>
          <w:sz w:val="20"/>
          <w:szCs w:val="20"/>
        </w:rPr>
        <w:t xml:space="preserve"> jest kosztorys powykonawczy dot. realizacji Przedmiotu Zamówienia.</w:t>
      </w:r>
    </w:p>
    <w:p w14:paraId="1215FF86" w14:textId="77777777" w:rsidR="006615AE" w:rsidRPr="00D65FE1" w:rsidRDefault="006615AE" w:rsidP="006615AE">
      <w:pPr>
        <w:spacing w:line="360" w:lineRule="auto"/>
        <w:rPr>
          <w:rFonts w:ascii="Tahoma" w:hAnsi="Tahoma" w:cs="Tahoma"/>
          <w:sz w:val="20"/>
          <w:szCs w:val="20"/>
        </w:rPr>
      </w:pPr>
    </w:p>
    <w:p w14:paraId="70F864C9" w14:textId="17D29A40" w:rsidR="006615AE" w:rsidRPr="00D65FE1" w:rsidRDefault="006615AE" w:rsidP="006615AE">
      <w:pPr>
        <w:jc w:val="both"/>
        <w:rPr>
          <w:rFonts w:ascii="Tahoma" w:hAnsi="Tahoma" w:cs="Tahoma"/>
          <w:sz w:val="20"/>
          <w:szCs w:val="20"/>
        </w:rPr>
      </w:pPr>
      <w:r w:rsidRPr="00D65FE1">
        <w:rPr>
          <w:rFonts w:ascii="Tahoma" w:hAnsi="Tahoma" w:cs="Tahoma"/>
          <w:sz w:val="20"/>
          <w:szCs w:val="20"/>
        </w:rPr>
        <w:t>Wykonawca oświadcza, iż przysługują mu pełne majątkowe prawa autorskie do utworów powstałych w związku z realizacją przedmiotu Umowy</w:t>
      </w:r>
      <w:r w:rsidR="003C2D5A">
        <w:rPr>
          <w:rFonts w:ascii="Tahoma" w:hAnsi="Tahoma" w:cs="Tahoma"/>
          <w:sz w:val="20"/>
          <w:szCs w:val="20"/>
        </w:rPr>
        <w:t xml:space="preserve"> </w:t>
      </w:r>
      <w:r w:rsidRPr="00D65FE1">
        <w:rPr>
          <w:rFonts w:ascii="Tahoma" w:hAnsi="Tahoma" w:cs="Tahoma"/>
          <w:sz w:val="20"/>
          <w:szCs w:val="20"/>
        </w:rPr>
        <w:t xml:space="preserve">w zakresie umożliwiającym rozporządzenie nimi zgodnie z § </w:t>
      </w:r>
      <w:r w:rsidR="00C07290">
        <w:rPr>
          <w:rFonts w:ascii="Tahoma" w:hAnsi="Tahoma" w:cs="Tahoma"/>
          <w:sz w:val="20"/>
          <w:szCs w:val="20"/>
        </w:rPr>
        <w:t>9</w:t>
      </w:r>
      <w:r w:rsidRPr="00D65FE1">
        <w:rPr>
          <w:rFonts w:ascii="Tahoma" w:hAnsi="Tahoma" w:cs="Tahoma"/>
          <w:sz w:val="20"/>
          <w:szCs w:val="20"/>
        </w:rPr>
        <w:t xml:space="preserve"> Umowy. Wykonawca oświadcza również, że przekazane Zamawiającemu utwory nie naruszają czyichkolwiek praw, w szczególności praw własności intelektualnej w tym autorskich praw majątkowych i osobistych osób trzecich. Z chwilą podpisania Protokołu Zamawiający staje się uprawniony do utworów w pełnym zakresie wynikającym z Umowy.</w:t>
      </w:r>
    </w:p>
    <w:p w14:paraId="0D740EA7" w14:textId="77777777" w:rsidR="006615AE" w:rsidRDefault="006615AE" w:rsidP="006615AE">
      <w:pPr>
        <w:rPr>
          <w:rFonts w:ascii="Tahoma" w:hAnsi="Tahoma" w:cs="Tahoma"/>
          <w:b/>
          <w:bCs/>
          <w:color w:val="000000"/>
          <w:sz w:val="20"/>
          <w:szCs w:val="20"/>
        </w:rPr>
      </w:pPr>
    </w:p>
    <w:p w14:paraId="7405D49B" w14:textId="2DABDB9E" w:rsidR="00247CEA" w:rsidRPr="00E86049" w:rsidRDefault="00247CEA" w:rsidP="006615AE">
      <w:pPr>
        <w:rPr>
          <w:rFonts w:ascii="Tahoma" w:hAnsi="Tahoma" w:cs="Tahoma"/>
          <w:color w:val="000000"/>
          <w:sz w:val="20"/>
          <w:szCs w:val="20"/>
        </w:rPr>
      </w:pPr>
      <w:r w:rsidRPr="00E86049">
        <w:rPr>
          <w:rFonts w:ascii="Tahoma" w:hAnsi="Tahoma" w:cs="Tahoma"/>
          <w:color w:val="000000"/>
          <w:sz w:val="20"/>
          <w:szCs w:val="20"/>
        </w:rPr>
        <w:t>Niniejszy protokół stanowi/nie stanowi* podstawę do wystawienia faktury.</w:t>
      </w:r>
    </w:p>
    <w:p w14:paraId="3862D205" w14:textId="77777777" w:rsidR="006615AE" w:rsidRPr="00D65FE1" w:rsidRDefault="006615AE" w:rsidP="006615AE">
      <w:pPr>
        <w:rPr>
          <w:rFonts w:ascii="Tahoma" w:hAnsi="Tahoma" w:cs="Tahoma"/>
          <w:bCs/>
          <w:color w:val="000000"/>
          <w:sz w:val="20"/>
          <w:szCs w:val="20"/>
        </w:rPr>
      </w:pPr>
    </w:p>
    <w:p w14:paraId="421FC9E1" w14:textId="77777777" w:rsidR="006615AE" w:rsidRPr="00D65FE1" w:rsidRDefault="006615AE" w:rsidP="006615AE">
      <w:pPr>
        <w:rPr>
          <w:rFonts w:ascii="Tahoma" w:hAnsi="Tahoma" w:cs="Tahoma"/>
          <w:bCs/>
          <w:color w:val="000000"/>
          <w:sz w:val="20"/>
          <w:szCs w:val="20"/>
        </w:rPr>
      </w:pPr>
      <w:r w:rsidRPr="00D65FE1">
        <w:rPr>
          <w:rFonts w:ascii="Tahoma" w:hAnsi="Tahoma" w:cs="Tahoma"/>
          <w:bCs/>
          <w:color w:val="000000"/>
          <w:sz w:val="20"/>
          <w:szCs w:val="20"/>
        </w:rPr>
        <w:t>Przedstawiciel Zamawiającego</w:t>
      </w:r>
      <w:r w:rsidRPr="00D65FE1">
        <w:rPr>
          <w:rFonts w:ascii="Tahoma" w:hAnsi="Tahoma" w:cs="Tahoma"/>
          <w:bCs/>
          <w:color w:val="000000"/>
          <w:sz w:val="20"/>
          <w:szCs w:val="20"/>
        </w:rPr>
        <w:tab/>
      </w:r>
      <w:r w:rsidRPr="00D65FE1">
        <w:rPr>
          <w:rFonts w:ascii="Tahoma" w:hAnsi="Tahoma" w:cs="Tahoma"/>
          <w:bCs/>
          <w:color w:val="000000"/>
          <w:sz w:val="20"/>
          <w:szCs w:val="20"/>
        </w:rPr>
        <w:tab/>
      </w:r>
      <w:r w:rsidRPr="00D65FE1">
        <w:rPr>
          <w:rFonts w:ascii="Tahoma" w:hAnsi="Tahoma" w:cs="Tahoma"/>
          <w:bCs/>
          <w:color w:val="000000"/>
          <w:sz w:val="20"/>
          <w:szCs w:val="20"/>
        </w:rPr>
        <w:tab/>
      </w:r>
      <w:r w:rsidRPr="00D65FE1">
        <w:rPr>
          <w:rFonts w:ascii="Tahoma" w:hAnsi="Tahoma" w:cs="Tahoma"/>
          <w:bCs/>
          <w:color w:val="000000"/>
          <w:sz w:val="20"/>
          <w:szCs w:val="20"/>
        </w:rPr>
        <w:tab/>
      </w:r>
      <w:r w:rsidRPr="00D65FE1">
        <w:rPr>
          <w:rFonts w:ascii="Tahoma" w:hAnsi="Tahoma" w:cs="Tahoma"/>
          <w:bCs/>
          <w:color w:val="000000"/>
          <w:sz w:val="20"/>
          <w:szCs w:val="20"/>
        </w:rPr>
        <w:tab/>
        <w:t>Przedstawiciel Wykonawcy</w:t>
      </w:r>
    </w:p>
    <w:p w14:paraId="5890A231" w14:textId="77777777" w:rsidR="006615AE" w:rsidRPr="00D65FE1" w:rsidRDefault="006615AE" w:rsidP="006615AE">
      <w:pPr>
        <w:rPr>
          <w:rFonts w:ascii="Tahoma" w:hAnsi="Tahoma" w:cs="Tahoma"/>
          <w:bCs/>
          <w:color w:val="000000"/>
          <w:sz w:val="20"/>
          <w:szCs w:val="20"/>
        </w:rPr>
      </w:pPr>
    </w:p>
    <w:p w14:paraId="3FAB0964" w14:textId="1588710C" w:rsidR="006615AE" w:rsidRPr="00D65FE1" w:rsidRDefault="006615AE" w:rsidP="006615AE">
      <w:pPr>
        <w:rPr>
          <w:rFonts w:ascii="Tahoma" w:hAnsi="Tahoma" w:cs="Tahoma"/>
          <w:bCs/>
          <w:color w:val="000000"/>
          <w:sz w:val="20"/>
          <w:szCs w:val="20"/>
        </w:rPr>
      </w:pPr>
      <w:r w:rsidRPr="00D65FE1">
        <w:rPr>
          <w:rFonts w:ascii="Tahoma" w:hAnsi="Tahoma" w:cs="Tahoma"/>
          <w:bCs/>
          <w:color w:val="000000"/>
          <w:sz w:val="20"/>
          <w:szCs w:val="20"/>
        </w:rPr>
        <w:t xml:space="preserve">…………………………………………         </w:t>
      </w:r>
      <w:r w:rsidRPr="00D65FE1">
        <w:rPr>
          <w:rFonts w:ascii="Tahoma" w:hAnsi="Tahoma" w:cs="Tahoma"/>
          <w:bCs/>
          <w:color w:val="000000"/>
          <w:sz w:val="20"/>
          <w:szCs w:val="20"/>
        </w:rPr>
        <w:tab/>
      </w:r>
      <w:r w:rsidRPr="00D65FE1">
        <w:rPr>
          <w:rFonts w:ascii="Tahoma" w:hAnsi="Tahoma" w:cs="Tahoma"/>
          <w:bCs/>
          <w:color w:val="000000"/>
          <w:sz w:val="20"/>
          <w:szCs w:val="20"/>
        </w:rPr>
        <w:tab/>
      </w:r>
      <w:r w:rsidRPr="00D65FE1">
        <w:rPr>
          <w:rFonts w:ascii="Tahoma" w:hAnsi="Tahoma" w:cs="Tahoma"/>
          <w:bCs/>
          <w:color w:val="000000"/>
          <w:sz w:val="20"/>
          <w:szCs w:val="20"/>
        </w:rPr>
        <w:tab/>
      </w:r>
      <w:r>
        <w:rPr>
          <w:rFonts w:ascii="Tahoma" w:hAnsi="Tahoma" w:cs="Tahoma"/>
          <w:bCs/>
          <w:color w:val="000000"/>
          <w:sz w:val="20"/>
          <w:szCs w:val="20"/>
        </w:rPr>
        <w:tab/>
      </w:r>
      <w:r w:rsidRPr="00D65FE1">
        <w:rPr>
          <w:rFonts w:ascii="Tahoma" w:hAnsi="Tahoma" w:cs="Tahoma"/>
          <w:bCs/>
          <w:color w:val="000000"/>
          <w:sz w:val="20"/>
          <w:szCs w:val="20"/>
        </w:rPr>
        <w:t>………………………………………</w:t>
      </w:r>
    </w:p>
    <w:p w14:paraId="1F942822" w14:textId="77777777" w:rsidR="006615AE" w:rsidRPr="00D65FE1" w:rsidRDefault="006615AE" w:rsidP="006615AE">
      <w:pPr>
        <w:rPr>
          <w:rFonts w:ascii="Tahoma" w:hAnsi="Tahoma" w:cs="Tahoma"/>
          <w:sz w:val="20"/>
          <w:szCs w:val="20"/>
          <w:highlight w:val="yellow"/>
          <w:lang w:bidi="en-US"/>
        </w:rPr>
      </w:pPr>
    </w:p>
    <w:p w14:paraId="1AD72FB9" w14:textId="0AD86866" w:rsidR="006615AE" w:rsidRDefault="006615AE" w:rsidP="006615AE">
      <w:pPr>
        <w:rPr>
          <w:rFonts w:ascii="Tahoma" w:hAnsi="Tahoma" w:cs="Tahoma"/>
          <w:sz w:val="20"/>
          <w:szCs w:val="20"/>
          <w:lang w:bidi="en-US"/>
        </w:rPr>
      </w:pPr>
      <w:r w:rsidRPr="00D65FE1">
        <w:rPr>
          <w:rFonts w:ascii="Tahoma" w:hAnsi="Tahoma" w:cs="Tahoma"/>
          <w:sz w:val="20"/>
          <w:szCs w:val="20"/>
          <w:lang w:bidi="en-US"/>
        </w:rPr>
        <w:t>Miejsce, data…………………………                                             Miejsce, data……………………</w:t>
      </w:r>
    </w:p>
    <w:p w14:paraId="7BA1EFDE" w14:textId="77777777" w:rsidR="006615AE" w:rsidRPr="006615AE" w:rsidRDefault="006615AE" w:rsidP="006615AE">
      <w:pPr>
        <w:rPr>
          <w:rFonts w:ascii="Tahoma" w:hAnsi="Tahoma" w:cs="Tahoma"/>
          <w:sz w:val="20"/>
          <w:szCs w:val="20"/>
          <w:highlight w:val="yellow"/>
          <w:lang w:bidi="en-US"/>
        </w:rPr>
      </w:pPr>
    </w:p>
    <w:p w14:paraId="24BBF208" w14:textId="52AA4AB6" w:rsidR="00EC6A23" w:rsidRDefault="006615AE" w:rsidP="00CC3197">
      <w:pPr>
        <w:spacing w:line="360" w:lineRule="auto"/>
        <w:rPr>
          <w:rFonts w:ascii="Tahoma" w:hAnsi="Tahoma" w:cs="Tahoma"/>
          <w:bCs/>
          <w:sz w:val="20"/>
          <w:szCs w:val="20"/>
        </w:rPr>
      </w:pPr>
      <w:r w:rsidRPr="00D65FE1">
        <w:rPr>
          <w:rFonts w:ascii="Tahoma" w:hAnsi="Tahoma" w:cs="Tahoma"/>
          <w:sz w:val="20"/>
          <w:szCs w:val="20"/>
        </w:rPr>
        <w:t>*niewłaściwe skreślić</w:t>
      </w:r>
    </w:p>
    <w:p w14:paraId="397847AC" w14:textId="032CE7A0" w:rsidR="00EC6A23" w:rsidRDefault="00EC6A23" w:rsidP="00EC6A23">
      <w:pPr>
        <w:spacing w:after="200" w:line="360" w:lineRule="auto"/>
        <w:contextualSpacing/>
        <w:jc w:val="right"/>
        <w:rPr>
          <w:rFonts w:ascii="Tahoma" w:hAnsi="Tahoma" w:cs="Tahoma"/>
          <w:b/>
          <w:sz w:val="20"/>
          <w:szCs w:val="20"/>
        </w:rPr>
      </w:pPr>
      <w:r w:rsidRPr="00EC6A23">
        <w:rPr>
          <w:rFonts w:ascii="Tahoma" w:hAnsi="Tahoma" w:cs="Tahoma"/>
          <w:b/>
          <w:sz w:val="20"/>
          <w:szCs w:val="20"/>
        </w:rPr>
        <w:lastRenderedPageBreak/>
        <w:t xml:space="preserve">Załącznik nr </w:t>
      </w:r>
      <w:r w:rsidR="001225CE">
        <w:rPr>
          <w:rFonts w:ascii="Tahoma" w:hAnsi="Tahoma" w:cs="Tahoma"/>
          <w:b/>
          <w:sz w:val="20"/>
          <w:szCs w:val="20"/>
        </w:rPr>
        <w:t>4</w:t>
      </w:r>
      <w:r w:rsidRPr="00EC6A23">
        <w:rPr>
          <w:rFonts w:ascii="Tahoma" w:hAnsi="Tahoma" w:cs="Tahoma"/>
          <w:b/>
          <w:sz w:val="20"/>
          <w:szCs w:val="20"/>
        </w:rPr>
        <w:t xml:space="preserve"> do Umowy</w:t>
      </w:r>
    </w:p>
    <w:p w14:paraId="67203B57" w14:textId="77777777" w:rsidR="00EC6A23" w:rsidRPr="00DC4701" w:rsidRDefault="00EC6A23" w:rsidP="00EC6A23">
      <w:pPr>
        <w:spacing w:line="276" w:lineRule="auto"/>
        <w:rPr>
          <w:rFonts w:ascii="Tahoma" w:hAnsi="Tahoma" w:cs="Tahoma"/>
          <w:b/>
          <w:bCs/>
          <w:sz w:val="20"/>
          <w:szCs w:val="20"/>
        </w:rPr>
      </w:pPr>
    </w:p>
    <w:p w14:paraId="5A915CA2" w14:textId="77777777" w:rsidR="00EC6A23" w:rsidRPr="00DC4701" w:rsidRDefault="00EC6A23" w:rsidP="00EC6A23">
      <w:pPr>
        <w:spacing w:line="276" w:lineRule="auto"/>
        <w:jc w:val="center"/>
        <w:rPr>
          <w:rFonts w:ascii="Tahoma" w:eastAsia="Calibri" w:hAnsi="Tahoma" w:cs="Tahoma"/>
          <w:b/>
          <w:sz w:val="20"/>
          <w:szCs w:val="20"/>
          <w:lang w:eastAsia="en-US"/>
        </w:rPr>
      </w:pPr>
      <w:bookmarkStart w:id="1" w:name="_Hlk161147160"/>
      <w:r w:rsidRPr="00DC4701">
        <w:rPr>
          <w:rFonts w:ascii="Tahoma" w:eastAsia="Calibri" w:hAnsi="Tahoma" w:cs="Tahoma"/>
          <w:b/>
          <w:sz w:val="20"/>
          <w:szCs w:val="20"/>
          <w:lang w:eastAsia="en-US"/>
        </w:rPr>
        <w:t>LISTA ZOBOWIĄZAŃ</w:t>
      </w:r>
    </w:p>
    <w:p w14:paraId="0E42B384" w14:textId="2807484E" w:rsidR="00EC6A23" w:rsidRPr="00EC6A23" w:rsidRDefault="00EC6A23" w:rsidP="00EC6A23">
      <w:pPr>
        <w:spacing w:line="276" w:lineRule="auto"/>
        <w:jc w:val="center"/>
        <w:rPr>
          <w:rFonts w:ascii="Tahoma" w:eastAsia="Calibri" w:hAnsi="Tahoma" w:cs="Tahoma"/>
          <w:b/>
          <w:sz w:val="20"/>
          <w:szCs w:val="20"/>
          <w:lang w:eastAsia="en-US"/>
        </w:rPr>
      </w:pPr>
      <w:r w:rsidRPr="00DC4701">
        <w:rPr>
          <w:rFonts w:ascii="Tahoma" w:eastAsia="Calibri" w:hAnsi="Tahoma" w:cs="Tahoma"/>
          <w:b/>
          <w:sz w:val="20"/>
          <w:szCs w:val="20"/>
          <w:lang w:eastAsia="en-US"/>
        </w:rPr>
        <w:t>do zachowania w tajemnicy informacji stanowiących Tajemnicę przedsiębiorstwa</w:t>
      </w:r>
      <w:r w:rsidRPr="00DC4701">
        <w:rPr>
          <w:rFonts w:ascii="Tahoma" w:eastAsia="Calibri" w:hAnsi="Tahoma" w:cs="Tahoma"/>
          <w:b/>
          <w:bCs/>
          <w:sz w:val="20"/>
          <w:szCs w:val="20"/>
          <w:vertAlign w:val="superscript"/>
          <w:lang w:eastAsia="en-US"/>
        </w:rPr>
        <w:footnoteReference w:id="3"/>
      </w:r>
      <w:r w:rsidRPr="00DC4701">
        <w:rPr>
          <w:rFonts w:ascii="Tahoma" w:eastAsia="Calibri" w:hAnsi="Tahoma" w:cs="Tahoma"/>
          <w:b/>
          <w:sz w:val="20"/>
          <w:szCs w:val="20"/>
          <w:lang w:eastAsia="en-US"/>
        </w:rPr>
        <w:t xml:space="preserve"> PPL S.A. oraz przestrzegania zasad postępowania z nimi</w:t>
      </w:r>
    </w:p>
    <w:p w14:paraId="2FED8367" w14:textId="77777777" w:rsidR="00EC6A23" w:rsidRPr="00DC4701" w:rsidRDefault="00EC6A23" w:rsidP="00EC6A23">
      <w:pPr>
        <w:spacing w:line="276" w:lineRule="auto"/>
        <w:rPr>
          <w:rFonts w:ascii="Tahoma" w:eastAsia="Calibri" w:hAnsi="Tahoma" w:cs="Tahoma"/>
          <w:b/>
          <w:sz w:val="20"/>
          <w:szCs w:val="20"/>
          <w:lang w:eastAsia="en-US"/>
        </w:rPr>
      </w:pPr>
    </w:p>
    <w:p w14:paraId="45D6E5F4" w14:textId="77777777" w:rsidR="00EC6A23" w:rsidRPr="00DC4701" w:rsidRDefault="00EC6A23" w:rsidP="00EC6A23">
      <w:pPr>
        <w:spacing w:before="120" w:after="120" w:line="276" w:lineRule="auto"/>
        <w:rPr>
          <w:rFonts w:ascii="Tahoma" w:eastAsia="Calibri" w:hAnsi="Tahoma" w:cs="Tahoma"/>
          <w:sz w:val="20"/>
          <w:szCs w:val="20"/>
          <w:lang w:eastAsia="en-US"/>
        </w:rPr>
      </w:pPr>
      <w:r w:rsidRPr="00DC4701">
        <w:rPr>
          <w:rFonts w:ascii="Tahoma" w:eastAsia="Calibri" w:hAnsi="Tahoma" w:cs="Tahoma"/>
          <w:sz w:val="20"/>
          <w:szCs w:val="20"/>
          <w:lang w:eastAsia="en-US"/>
        </w:rPr>
        <w:t xml:space="preserve">Lista zobowiązań dotyczy osób, będących pracownikami lub współpracownikami firmy / </w:t>
      </w:r>
      <w:r w:rsidRPr="00EC6A23">
        <w:rPr>
          <w:rFonts w:ascii="Tahoma" w:eastAsia="Calibri" w:hAnsi="Tahoma" w:cs="Tahoma"/>
          <w:strike/>
          <w:sz w:val="20"/>
          <w:szCs w:val="20"/>
          <w:lang w:eastAsia="en-US"/>
        </w:rPr>
        <w:t>uczestniczących w pracach organu funkcjonującego w PPL S.A.</w:t>
      </w:r>
      <w:r w:rsidRPr="00DC4701">
        <w:rPr>
          <w:rFonts w:ascii="Tahoma" w:eastAsia="Calibri" w:hAnsi="Tahoma" w:cs="Tahoma"/>
          <w:sz w:val="20"/>
          <w:szCs w:val="20"/>
          <w:lang w:eastAsia="en-US"/>
        </w:rPr>
        <w:t xml:space="preserve">*: </w:t>
      </w:r>
    </w:p>
    <w:p w14:paraId="60408BD1" w14:textId="77777777" w:rsidR="00EC6A23" w:rsidRPr="00DC4701" w:rsidRDefault="00EC6A23" w:rsidP="00EC6A23">
      <w:pPr>
        <w:spacing w:before="360" w:line="276" w:lineRule="auto"/>
        <w:rPr>
          <w:rFonts w:ascii="Tahoma" w:eastAsia="Calibri" w:hAnsi="Tahoma" w:cs="Tahoma"/>
          <w:sz w:val="20"/>
          <w:szCs w:val="20"/>
          <w:lang w:eastAsia="en-US"/>
        </w:rPr>
      </w:pPr>
      <w:r w:rsidRPr="00DC4701">
        <w:rPr>
          <w:rFonts w:ascii="Tahoma" w:eastAsia="Calibri" w:hAnsi="Tahoma" w:cs="Tahoma"/>
          <w:sz w:val="20"/>
          <w:szCs w:val="20"/>
          <w:lang w:eastAsia="en-US"/>
        </w:rPr>
        <w:t>.....................................................................................................................................</w:t>
      </w:r>
    </w:p>
    <w:p w14:paraId="2740CA63" w14:textId="77777777" w:rsidR="00EC6A23" w:rsidRPr="00DC4701" w:rsidRDefault="00EC6A23" w:rsidP="00EC6A23">
      <w:pPr>
        <w:spacing w:after="120" w:line="276" w:lineRule="auto"/>
        <w:jc w:val="center"/>
        <w:rPr>
          <w:rFonts w:ascii="Tahoma" w:eastAsia="Calibri" w:hAnsi="Tahoma" w:cs="Tahoma"/>
          <w:sz w:val="20"/>
          <w:szCs w:val="20"/>
          <w:lang w:eastAsia="en-US"/>
        </w:rPr>
      </w:pPr>
      <w:r w:rsidRPr="00DC4701">
        <w:rPr>
          <w:rFonts w:ascii="Tahoma" w:eastAsia="Calibri" w:hAnsi="Tahoma" w:cs="Tahoma"/>
          <w:sz w:val="20"/>
          <w:szCs w:val="20"/>
          <w:lang w:eastAsia="en-US"/>
        </w:rPr>
        <w:t>(nazwa firmy realizującej kontrakt/umowę  lub organu funkcjonującego w PPL SA)</w:t>
      </w:r>
    </w:p>
    <w:p w14:paraId="7BA0FC4C" w14:textId="77777777" w:rsidR="00EC6A23" w:rsidRPr="00DC4701" w:rsidRDefault="00EC6A23" w:rsidP="00EC6A23">
      <w:pPr>
        <w:spacing w:before="240" w:after="120" w:line="276" w:lineRule="auto"/>
        <w:rPr>
          <w:rFonts w:ascii="Tahoma" w:eastAsia="Calibri" w:hAnsi="Tahoma" w:cs="Tahoma"/>
          <w:sz w:val="20"/>
          <w:szCs w:val="20"/>
          <w:lang w:eastAsia="en-US"/>
        </w:rPr>
      </w:pPr>
      <w:r w:rsidRPr="00DC4701">
        <w:rPr>
          <w:rFonts w:ascii="Tahoma" w:eastAsia="Calibri" w:hAnsi="Tahoma" w:cs="Tahoma"/>
          <w:sz w:val="20"/>
          <w:szCs w:val="20"/>
          <w:lang w:eastAsia="en-US"/>
        </w:rPr>
        <w:t>Identyfikator umowy / kontraktu ………………….................................................................</w:t>
      </w:r>
    </w:p>
    <w:p w14:paraId="69FBE29F" w14:textId="77777777" w:rsidR="00EC6A23" w:rsidRPr="00DC4701" w:rsidRDefault="00EC6A23" w:rsidP="00EC6A23">
      <w:pPr>
        <w:spacing w:line="276" w:lineRule="auto"/>
        <w:jc w:val="both"/>
        <w:rPr>
          <w:rFonts w:ascii="Tahoma" w:eastAsia="Calibri" w:hAnsi="Tahoma" w:cs="Tahoma"/>
          <w:sz w:val="20"/>
          <w:szCs w:val="20"/>
          <w:lang w:eastAsia="en-US"/>
        </w:rPr>
      </w:pPr>
      <w:r w:rsidRPr="00DC4701">
        <w:rPr>
          <w:rFonts w:ascii="Tahoma" w:eastAsia="Calibri" w:hAnsi="Tahoma" w:cs="Tahoma"/>
          <w:sz w:val="20"/>
          <w:szCs w:val="20"/>
          <w:lang w:eastAsia="en-US"/>
        </w:rPr>
        <w:t>Wykonawca potwierdza otrzymanie i zapoznanie się z „</w:t>
      </w:r>
      <w:r w:rsidRPr="00DC4701">
        <w:rPr>
          <w:rFonts w:ascii="Tahoma" w:eastAsia="Calibri" w:hAnsi="Tahoma" w:cs="Tahoma"/>
          <w:b/>
          <w:sz w:val="20"/>
          <w:szCs w:val="20"/>
          <w:lang w:eastAsia="en-US"/>
        </w:rPr>
        <w:t>Zasadami postępowania</w:t>
      </w:r>
      <w:r w:rsidRPr="00DC4701">
        <w:rPr>
          <w:rFonts w:ascii="Tahoma" w:eastAsia="Calibri" w:hAnsi="Tahoma" w:cs="Tahoma"/>
          <w:b/>
          <w:sz w:val="20"/>
          <w:szCs w:val="20"/>
          <w:lang w:eastAsia="en-US"/>
        </w:rPr>
        <w:br/>
        <w:t xml:space="preserve">z informacjami stanowiącymi Tajemnicę przedsiębiorstwa PPL S.A. </w:t>
      </w:r>
      <w:r w:rsidRPr="00DC4701">
        <w:rPr>
          <w:rFonts w:ascii="Tahoma" w:eastAsia="Calibri" w:hAnsi="Tahoma" w:cs="Tahoma"/>
          <w:b/>
          <w:bCs/>
          <w:sz w:val="20"/>
          <w:szCs w:val="20"/>
          <w:lang w:eastAsia="en-US"/>
        </w:rPr>
        <w:t>dla współpracowników</w:t>
      </w:r>
      <w:r w:rsidRPr="00DC4701">
        <w:rPr>
          <w:rFonts w:ascii="Tahoma" w:eastAsia="Calibri" w:hAnsi="Tahoma" w:cs="Tahoma"/>
          <w:b/>
          <w:bCs/>
          <w:sz w:val="20"/>
          <w:szCs w:val="20"/>
          <w:vertAlign w:val="superscript"/>
          <w:lang w:eastAsia="en-US"/>
        </w:rPr>
        <w:footnoteReference w:id="4"/>
      </w:r>
      <w:r w:rsidRPr="00DC4701">
        <w:rPr>
          <w:rFonts w:ascii="Tahoma" w:eastAsia="Calibri" w:hAnsi="Tahoma" w:cs="Tahoma"/>
          <w:b/>
          <w:bCs/>
          <w:sz w:val="20"/>
          <w:szCs w:val="20"/>
          <w:lang w:eastAsia="en-US"/>
        </w:rPr>
        <w:t xml:space="preserve">” </w:t>
      </w:r>
      <w:r w:rsidRPr="00DC4701">
        <w:rPr>
          <w:rFonts w:ascii="Tahoma" w:eastAsia="Calibri" w:hAnsi="Tahoma" w:cs="Tahoma"/>
          <w:sz w:val="20"/>
          <w:szCs w:val="20"/>
          <w:lang w:eastAsia="en-US"/>
        </w:rPr>
        <w:t>i zobowiązuje się  do poinformowania o zobowiązaniu do zachowania w tajemnicy informacji stanowiących Tajemnicę przedsiębiorstwa PPL S.A. oraz do przestrzegania zasad postępowania z nimi osoby stanowiące Zespół Wykonawcy, wskazane w załączonej liście.</w:t>
      </w:r>
    </w:p>
    <w:p w14:paraId="7F31E711" w14:textId="77777777" w:rsidR="00EC6A23" w:rsidRPr="00DC4701" w:rsidRDefault="00EC6A23" w:rsidP="00EC6A23">
      <w:pPr>
        <w:spacing w:before="240" w:line="276" w:lineRule="auto"/>
        <w:jc w:val="both"/>
        <w:rPr>
          <w:rFonts w:ascii="Tahoma" w:eastAsia="Calibri" w:hAnsi="Tahoma" w:cs="Tahoma"/>
          <w:sz w:val="20"/>
          <w:szCs w:val="20"/>
          <w:lang w:eastAsia="en-US"/>
        </w:rPr>
      </w:pPr>
      <w:r w:rsidRPr="00DC4701">
        <w:rPr>
          <w:rFonts w:ascii="Tahoma" w:eastAsia="Calibri" w:hAnsi="Tahoma" w:cs="Tahoma"/>
          <w:sz w:val="20"/>
          <w:szCs w:val="20"/>
          <w:lang w:eastAsia="en-US"/>
        </w:rPr>
        <w:t>Wykonawca potwierdza, iż znana jest mu treść niżej wymienionych przepisów i regulacji  w zakresie ochrony informacji (w szczególności dot. tajemnicy przedsiębiorstwa):</w:t>
      </w:r>
    </w:p>
    <w:p w14:paraId="387A7A4D" w14:textId="77777777" w:rsidR="00EC6A23" w:rsidRPr="00DC4701" w:rsidRDefault="00EC6A23" w:rsidP="00EC6A23">
      <w:pPr>
        <w:spacing w:line="276" w:lineRule="auto"/>
        <w:ind w:left="709"/>
        <w:jc w:val="both"/>
        <w:rPr>
          <w:rFonts w:ascii="Tahoma" w:eastAsia="Calibri" w:hAnsi="Tahoma" w:cs="Tahoma"/>
          <w:sz w:val="20"/>
          <w:szCs w:val="20"/>
          <w:lang w:eastAsia="en-US"/>
        </w:rPr>
      </w:pPr>
      <w:r w:rsidRPr="00DC4701">
        <w:rPr>
          <w:rFonts w:ascii="Tahoma" w:eastAsia="Calibri" w:hAnsi="Tahoma" w:cs="Tahoma"/>
          <w:sz w:val="20"/>
          <w:szCs w:val="20"/>
          <w:lang w:eastAsia="en-US"/>
        </w:rPr>
        <w:t xml:space="preserve">1. Ustawa z dnia 16 kwietnia 1993 roku o zwalczaniu nieuczciwej konkurencji, </w:t>
      </w:r>
    </w:p>
    <w:p w14:paraId="4DB2B104" w14:textId="77777777" w:rsidR="00EC6A23" w:rsidRPr="00DC4701" w:rsidRDefault="00EC6A23" w:rsidP="00EC6A23">
      <w:pPr>
        <w:spacing w:line="276" w:lineRule="auto"/>
        <w:ind w:left="709"/>
        <w:jc w:val="both"/>
        <w:rPr>
          <w:rFonts w:ascii="Tahoma" w:eastAsia="Calibri" w:hAnsi="Tahoma" w:cs="Tahoma"/>
          <w:sz w:val="20"/>
          <w:szCs w:val="20"/>
          <w:lang w:eastAsia="en-US"/>
        </w:rPr>
      </w:pPr>
      <w:r w:rsidRPr="00DC4701">
        <w:rPr>
          <w:rFonts w:ascii="Tahoma" w:eastAsia="Calibri" w:hAnsi="Tahoma" w:cs="Tahoma"/>
          <w:sz w:val="20"/>
          <w:szCs w:val="20"/>
          <w:lang w:eastAsia="en-US"/>
        </w:rPr>
        <w:t>2. Ustawa z dnia 06 czerwca 1997 roku Kodeks Karny.</w:t>
      </w:r>
    </w:p>
    <w:p w14:paraId="5B3DC683" w14:textId="77777777" w:rsidR="00EC6A23" w:rsidRPr="00DC4701" w:rsidRDefault="00EC6A23" w:rsidP="00EC6A23">
      <w:pPr>
        <w:spacing w:before="240" w:line="276" w:lineRule="auto"/>
        <w:jc w:val="both"/>
        <w:rPr>
          <w:rFonts w:ascii="Tahoma" w:eastAsia="Calibri" w:hAnsi="Tahoma" w:cs="Tahoma"/>
          <w:sz w:val="20"/>
          <w:szCs w:val="20"/>
          <w:lang w:eastAsia="en-US"/>
        </w:rPr>
      </w:pPr>
      <w:r w:rsidRPr="00DC4701">
        <w:rPr>
          <w:rFonts w:ascii="Tahoma" w:eastAsia="Calibri" w:hAnsi="Tahoma" w:cs="Tahoma"/>
          <w:sz w:val="20"/>
          <w:szCs w:val="20"/>
          <w:lang w:eastAsia="en-US"/>
        </w:rPr>
        <w:t>Wykonawca zobowiązuje się do ochrony i zachowania w tajemnicy wszelkich, uzyskanych w trakcie współpracy informacji stanowiących Tajemnicę przedsiębiorstwa PPL S.A., niezależnie od formy przekazania tych informacji i ich źródła, w trakcie trwania umowy, pracy w ww. organie oraz przez czas nieokreślony po zakończeniu umowy/kontraktu (chyba, że umowa/ kontrakt stanowi inaczej).</w:t>
      </w:r>
      <w:r w:rsidRPr="00DC4701">
        <w:rPr>
          <w:rFonts w:ascii="Tahoma" w:eastAsia="Calibri" w:hAnsi="Tahoma" w:cs="Tahoma"/>
          <w:sz w:val="20"/>
          <w:szCs w:val="20"/>
          <w:vertAlign w:val="superscript"/>
          <w:lang w:eastAsia="en-US"/>
        </w:rPr>
        <w:footnoteReference w:id="5"/>
      </w:r>
    </w:p>
    <w:p w14:paraId="6BF5642E" w14:textId="77777777" w:rsidR="00EC6A23" w:rsidRPr="00DC4701" w:rsidRDefault="00EC6A23" w:rsidP="00EC6A23">
      <w:pPr>
        <w:spacing w:line="276" w:lineRule="auto"/>
        <w:rPr>
          <w:rFonts w:ascii="Tahoma" w:eastAsia="Calibri" w:hAnsi="Tahoma" w:cs="Tahoma"/>
          <w:sz w:val="20"/>
          <w:szCs w:val="20"/>
          <w:lang w:eastAsia="en-US"/>
        </w:rPr>
      </w:pPr>
      <w:r w:rsidRPr="00DC4701">
        <w:rPr>
          <w:rFonts w:ascii="Tahoma" w:eastAsia="Calibri" w:hAnsi="Tahoma" w:cs="Tahoma"/>
          <w:sz w:val="20"/>
          <w:szCs w:val="20"/>
          <w:lang w:eastAsia="en-US"/>
        </w:rPr>
        <w:t>* niepotrzebne skreślić</w:t>
      </w:r>
    </w:p>
    <w:p w14:paraId="40113BB0" w14:textId="77777777" w:rsidR="00EC6A23" w:rsidRPr="00DC4701" w:rsidRDefault="00EC6A23" w:rsidP="00EC6A23">
      <w:pPr>
        <w:spacing w:line="276" w:lineRule="auto"/>
        <w:rPr>
          <w:rFonts w:ascii="Tahoma" w:eastAsia="Calibri" w:hAnsi="Tahoma" w:cs="Tahoma"/>
          <w:sz w:val="20"/>
          <w:szCs w:val="20"/>
          <w:lang w:eastAsia="en-US"/>
        </w:rPr>
      </w:pPr>
    </w:p>
    <w:p w14:paraId="702B95E4" w14:textId="77777777" w:rsidR="00EC6A23" w:rsidRPr="00DC4701" w:rsidRDefault="00EC6A23" w:rsidP="00EC6A23">
      <w:pPr>
        <w:spacing w:line="276" w:lineRule="auto"/>
        <w:rPr>
          <w:rFonts w:ascii="Tahoma" w:eastAsia="Calibri" w:hAnsi="Tahoma" w:cs="Tahoma"/>
          <w:sz w:val="20"/>
          <w:szCs w:val="20"/>
          <w:lang w:eastAsia="en-US"/>
        </w:rPr>
      </w:pPr>
    </w:p>
    <w:p w14:paraId="53224C8E" w14:textId="77777777" w:rsidR="00EC6A23" w:rsidRPr="00DC4701" w:rsidRDefault="00EC6A23" w:rsidP="00EC6A23">
      <w:pPr>
        <w:spacing w:line="276" w:lineRule="auto"/>
        <w:jc w:val="center"/>
        <w:rPr>
          <w:rFonts w:ascii="Tahoma" w:eastAsia="Calibri" w:hAnsi="Tahoma" w:cs="Tahoma"/>
          <w:b/>
          <w:sz w:val="20"/>
          <w:szCs w:val="20"/>
          <w:lang w:eastAsia="en-US"/>
        </w:rPr>
      </w:pPr>
      <w:r w:rsidRPr="00DC4701">
        <w:rPr>
          <w:rFonts w:ascii="Tahoma" w:eastAsia="Calibri" w:hAnsi="Tahoma" w:cs="Tahoma"/>
          <w:b/>
          <w:sz w:val="20"/>
          <w:szCs w:val="20"/>
          <w:lang w:eastAsia="en-US"/>
        </w:rPr>
        <w:lastRenderedPageBreak/>
        <w:t>Lista osób zobowiązanych do zachowania w tajemnicy informacji stanowiących Tajemnicę przedsiębiorstwa PPL S.A. oraz do przestrzegania zasad postępowania z nimi</w:t>
      </w:r>
    </w:p>
    <w:p w14:paraId="65DFBFD2" w14:textId="71118A1B" w:rsidR="00EC6A23" w:rsidRPr="00DC4701" w:rsidRDefault="00EC6A23" w:rsidP="00EC6A23">
      <w:pPr>
        <w:spacing w:line="276" w:lineRule="auto"/>
        <w:jc w:val="center"/>
        <w:rPr>
          <w:rFonts w:ascii="Tahoma" w:eastAsia="Calibri" w:hAnsi="Tahoma" w:cs="Tahoma"/>
          <w:sz w:val="20"/>
          <w:szCs w:val="20"/>
          <w:lang w:eastAsia="en-US"/>
        </w:rPr>
      </w:pPr>
      <w:r w:rsidRPr="00DC4701">
        <w:rPr>
          <w:rFonts w:ascii="Tahoma" w:eastAsia="Calibri" w:hAnsi="Tahoma" w:cs="Tahoma"/>
          <w:sz w:val="20"/>
          <w:szCs w:val="20"/>
          <w:lang w:eastAsia="en-US"/>
        </w:rPr>
        <w:t xml:space="preserve">(zgodnie ze szczegółami zobowiązania zamieszczonymi na stronie nr </w:t>
      </w:r>
      <w:r w:rsidR="00085CDB">
        <w:rPr>
          <w:rFonts w:ascii="Tahoma" w:eastAsia="Calibri" w:hAnsi="Tahoma" w:cs="Tahoma"/>
          <w:sz w:val="20"/>
          <w:szCs w:val="20"/>
          <w:lang w:eastAsia="en-US"/>
        </w:rPr>
        <w:t>21</w:t>
      </w:r>
      <w:r w:rsidRPr="00DC4701">
        <w:rPr>
          <w:rFonts w:ascii="Tahoma" w:eastAsia="Calibri" w:hAnsi="Tahoma" w:cs="Tahoma"/>
          <w:sz w:val="20"/>
          <w:szCs w:val="20"/>
          <w:lang w:eastAsia="en-US"/>
        </w:rPr>
        <w:t>)</w:t>
      </w:r>
    </w:p>
    <w:p w14:paraId="53CECC21" w14:textId="77777777" w:rsidR="00EC6A23" w:rsidRPr="00DC4701" w:rsidRDefault="00EC6A23" w:rsidP="00EC6A23">
      <w:pPr>
        <w:spacing w:before="120" w:after="120" w:line="276" w:lineRule="auto"/>
        <w:jc w:val="both"/>
        <w:rPr>
          <w:rFonts w:ascii="Tahoma" w:eastAsia="Calibri" w:hAnsi="Tahoma" w:cs="Tahoma"/>
          <w:bCs/>
          <w:smallCaps/>
          <w:sz w:val="20"/>
          <w:szCs w:val="20"/>
          <w:lang w:eastAsia="en-US"/>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387"/>
        <w:gridCol w:w="3685"/>
      </w:tblGrid>
      <w:tr w:rsidR="00EC6A23" w:rsidRPr="00DC4701" w14:paraId="10CE1CD6" w14:textId="77777777" w:rsidTr="00EC6A23">
        <w:trPr>
          <w:cantSplit/>
          <w:tblHeader/>
          <w:jc w:val="center"/>
        </w:trPr>
        <w:tc>
          <w:tcPr>
            <w:tcW w:w="570" w:type="dxa"/>
            <w:tcBorders>
              <w:top w:val="single" w:sz="4" w:space="0" w:color="auto"/>
              <w:left w:val="single" w:sz="4" w:space="0" w:color="auto"/>
              <w:bottom w:val="single" w:sz="4" w:space="0" w:color="auto"/>
              <w:right w:val="single" w:sz="6" w:space="0" w:color="auto"/>
            </w:tcBorders>
            <w:shd w:val="clear" w:color="auto" w:fill="F2F2F2"/>
            <w:vAlign w:val="center"/>
          </w:tcPr>
          <w:p w14:paraId="3F79FCF5"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r w:rsidRPr="00DC4701">
              <w:rPr>
                <w:rFonts w:ascii="Tahoma" w:eastAsia="Calibri" w:hAnsi="Tahoma" w:cs="Tahoma"/>
                <w:bCs/>
                <w:smallCaps/>
                <w:sz w:val="20"/>
                <w:szCs w:val="20"/>
                <w:lang w:eastAsia="en-US"/>
              </w:rPr>
              <w:t>Lp.</w:t>
            </w:r>
          </w:p>
        </w:tc>
        <w:tc>
          <w:tcPr>
            <w:tcW w:w="4387" w:type="dxa"/>
            <w:tcBorders>
              <w:top w:val="single" w:sz="4" w:space="0" w:color="auto"/>
              <w:left w:val="single" w:sz="6" w:space="0" w:color="auto"/>
              <w:bottom w:val="single" w:sz="4" w:space="0" w:color="auto"/>
              <w:right w:val="single" w:sz="6" w:space="0" w:color="auto"/>
            </w:tcBorders>
            <w:shd w:val="clear" w:color="auto" w:fill="F2F2F2"/>
            <w:vAlign w:val="center"/>
          </w:tcPr>
          <w:p w14:paraId="45EA1D38"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r w:rsidRPr="00DC4701">
              <w:rPr>
                <w:rFonts w:ascii="Tahoma" w:eastAsia="Calibri" w:hAnsi="Tahoma" w:cs="Tahoma"/>
                <w:bCs/>
                <w:smallCaps/>
                <w:sz w:val="20"/>
                <w:szCs w:val="20"/>
                <w:lang w:eastAsia="en-US"/>
              </w:rPr>
              <w:t>Imię i Nazwisko</w:t>
            </w:r>
          </w:p>
        </w:tc>
        <w:tc>
          <w:tcPr>
            <w:tcW w:w="3685" w:type="dxa"/>
            <w:tcBorders>
              <w:top w:val="single" w:sz="4" w:space="0" w:color="auto"/>
              <w:left w:val="single" w:sz="6" w:space="0" w:color="auto"/>
              <w:bottom w:val="single" w:sz="4" w:space="0" w:color="auto"/>
              <w:right w:val="single" w:sz="6" w:space="0" w:color="auto"/>
            </w:tcBorders>
            <w:shd w:val="clear" w:color="auto" w:fill="F2F2F2"/>
          </w:tcPr>
          <w:p w14:paraId="416FBB7F"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r w:rsidRPr="00DC4701">
              <w:rPr>
                <w:rFonts w:ascii="Tahoma" w:eastAsia="Calibri" w:hAnsi="Tahoma" w:cs="Tahoma"/>
                <w:bCs/>
                <w:smallCaps/>
                <w:sz w:val="20"/>
                <w:szCs w:val="20"/>
                <w:lang w:eastAsia="en-US"/>
              </w:rPr>
              <w:t>Dane kontaktowe</w:t>
            </w:r>
          </w:p>
        </w:tc>
      </w:tr>
      <w:tr w:rsidR="00EC6A23" w:rsidRPr="00DC4701" w14:paraId="1E267CA1" w14:textId="77777777" w:rsidTr="00EC6A23">
        <w:trPr>
          <w:cantSplit/>
          <w:jc w:val="center"/>
        </w:trPr>
        <w:tc>
          <w:tcPr>
            <w:tcW w:w="570" w:type="dxa"/>
            <w:tcBorders>
              <w:top w:val="single" w:sz="4" w:space="0" w:color="auto"/>
            </w:tcBorders>
            <w:vAlign w:val="center"/>
          </w:tcPr>
          <w:p w14:paraId="4E34F7F6"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r w:rsidRPr="00DC4701">
              <w:rPr>
                <w:rFonts w:ascii="Tahoma" w:eastAsia="Calibri" w:hAnsi="Tahoma" w:cs="Tahoma"/>
                <w:bCs/>
                <w:smallCaps/>
                <w:sz w:val="20"/>
                <w:szCs w:val="20"/>
                <w:lang w:eastAsia="en-US"/>
              </w:rPr>
              <w:t>1.</w:t>
            </w:r>
          </w:p>
        </w:tc>
        <w:tc>
          <w:tcPr>
            <w:tcW w:w="4387" w:type="dxa"/>
            <w:tcBorders>
              <w:top w:val="single" w:sz="4" w:space="0" w:color="auto"/>
            </w:tcBorders>
          </w:tcPr>
          <w:p w14:paraId="61197760"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c>
          <w:tcPr>
            <w:tcW w:w="3685" w:type="dxa"/>
            <w:tcBorders>
              <w:top w:val="single" w:sz="4" w:space="0" w:color="auto"/>
            </w:tcBorders>
          </w:tcPr>
          <w:p w14:paraId="29058401"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r>
      <w:tr w:rsidR="00EC6A23" w:rsidRPr="00DC4701" w14:paraId="27DF3FCF" w14:textId="77777777" w:rsidTr="00EC6A23">
        <w:trPr>
          <w:cantSplit/>
          <w:jc w:val="center"/>
        </w:trPr>
        <w:tc>
          <w:tcPr>
            <w:tcW w:w="570" w:type="dxa"/>
            <w:vAlign w:val="center"/>
          </w:tcPr>
          <w:p w14:paraId="4587EB6E"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r w:rsidRPr="00DC4701">
              <w:rPr>
                <w:rFonts w:ascii="Tahoma" w:eastAsia="Calibri" w:hAnsi="Tahoma" w:cs="Tahoma"/>
                <w:bCs/>
                <w:smallCaps/>
                <w:sz w:val="20"/>
                <w:szCs w:val="20"/>
                <w:lang w:eastAsia="en-US"/>
              </w:rPr>
              <w:t>2.</w:t>
            </w:r>
          </w:p>
        </w:tc>
        <w:tc>
          <w:tcPr>
            <w:tcW w:w="4387" w:type="dxa"/>
          </w:tcPr>
          <w:p w14:paraId="0A5FA49E"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c>
          <w:tcPr>
            <w:tcW w:w="3685" w:type="dxa"/>
          </w:tcPr>
          <w:p w14:paraId="123B0A15"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r>
      <w:tr w:rsidR="00EC6A23" w:rsidRPr="00DC4701" w14:paraId="54AB8D05" w14:textId="77777777" w:rsidTr="00EC6A23">
        <w:trPr>
          <w:cantSplit/>
          <w:jc w:val="center"/>
        </w:trPr>
        <w:tc>
          <w:tcPr>
            <w:tcW w:w="570" w:type="dxa"/>
            <w:vAlign w:val="center"/>
          </w:tcPr>
          <w:p w14:paraId="3A9FAD5C"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r w:rsidRPr="00DC4701">
              <w:rPr>
                <w:rFonts w:ascii="Tahoma" w:eastAsia="Calibri" w:hAnsi="Tahoma" w:cs="Tahoma"/>
                <w:bCs/>
                <w:smallCaps/>
                <w:sz w:val="20"/>
                <w:szCs w:val="20"/>
                <w:lang w:eastAsia="en-US"/>
              </w:rPr>
              <w:t>3.</w:t>
            </w:r>
          </w:p>
        </w:tc>
        <w:tc>
          <w:tcPr>
            <w:tcW w:w="4387" w:type="dxa"/>
          </w:tcPr>
          <w:p w14:paraId="1ACA6F00"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c>
          <w:tcPr>
            <w:tcW w:w="3685" w:type="dxa"/>
          </w:tcPr>
          <w:p w14:paraId="63111EE7"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r>
      <w:tr w:rsidR="00EC6A23" w:rsidRPr="00DC4701" w14:paraId="184B9059" w14:textId="77777777" w:rsidTr="00EC6A23">
        <w:trPr>
          <w:cantSplit/>
          <w:trHeight w:val="395"/>
          <w:jc w:val="center"/>
        </w:trPr>
        <w:tc>
          <w:tcPr>
            <w:tcW w:w="570" w:type="dxa"/>
            <w:vAlign w:val="center"/>
          </w:tcPr>
          <w:p w14:paraId="544DCE15"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r w:rsidRPr="00DC4701">
              <w:rPr>
                <w:rFonts w:ascii="Tahoma" w:eastAsia="Calibri" w:hAnsi="Tahoma" w:cs="Tahoma"/>
                <w:bCs/>
                <w:smallCaps/>
                <w:sz w:val="20"/>
                <w:szCs w:val="20"/>
                <w:lang w:eastAsia="en-US"/>
              </w:rPr>
              <w:t>4.</w:t>
            </w:r>
          </w:p>
        </w:tc>
        <w:tc>
          <w:tcPr>
            <w:tcW w:w="4387" w:type="dxa"/>
          </w:tcPr>
          <w:p w14:paraId="47E7F098"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c>
          <w:tcPr>
            <w:tcW w:w="3685" w:type="dxa"/>
          </w:tcPr>
          <w:p w14:paraId="2805BF74"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r>
      <w:tr w:rsidR="00EC6A23" w:rsidRPr="00DC4701" w14:paraId="024BE673" w14:textId="77777777" w:rsidTr="00EC6A23">
        <w:trPr>
          <w:cantSplit/>
          <w:jc w:val="center"/>
        </w:trPr>
        <w:tc>
          <w:tcPr>
            <w:tcW w:w="570" w:type="dxa"/>
            <w:vAlign w:val="center"/>
          </w:tcPr>
          <w:p w14:paraId="25ED6965"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r w:rsidRPr="00DC4701">
              <w:rPr>
                <w:rFonts w:ascii="Tahoma" w:eastAsia="Calibri" w:hAnsi="Tahoma" w:cs="Tahoma"/>
                <w:bCs/>
                <w:smallCaps/>
                <w:sz w:val="20"/>
                <w:szCs w:val="20"/>
                <w:lang w:eastAsia="en-US"/>
              </w:rPr>
              <w:t>5.</w:t>
            </w:r>
          </w:p>
        </w:tc>
        <w:tc>
          <w:tcPr>
            <w:tcW w:w="4387" w:type="dxa"/>
          </w:tcPr>
          <w:p w14:paraId="1FF110F9"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c>
          <w:tcPr>
            <w:tcW w:w="3685" w:type="dxa"/>
          </w:tcPr>
          <w:p w14:paraId="7E24ECA8"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r>
      <w:tr w:rsidR="00EC6A23" w:rsidRPr="00DC4701" w14:paraId="4F823612" w14:textId="77777777" w:rsidTr="00EC6A23">
        <w:trPr>
          <w:cantSplit/>
          <w:jc w:val="center"/>
        </w:trPr>
        <w:tc>
          <w:tcPr>
            <w:tcW w:w="570" w:type="dxa"/>
            <w:vAlign w:val="center"/>
          </w:tcPr>
          <w:p w14:paraId="34D47A2F"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r w:rsidRPr="00DC4701">
              <w:rPr>
                <w:rFonts w:ascii="Tahoma" w:eastAsia="Calibri" w:hAnsi="Tahoma" w:cs="Tahoma"/>
                <w:bCs/>
                <w:smallCaps/>
                <w:sz w:val="20"/>
                <w:szCs w:val="20"/>
                <w:lang w:eastAsia="en-US"/>
              </w:rPr>
              <w:t>6.</w:t>
            </w:r>
          </w:p>
        </w:tc>
        <w:tc>
          <w:tcPr>
            <w:tcW w:w="4387" w:type="dxa"/>
          </w:tcPr>
          <w:p w14:paraId="56601D97"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c>
          <w:tcPr>
            <w:tcW w:w="3685" w:type="dxa"/>
          </w:tcPr>
          <w:p w14:paraId="405C0365"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r>
      <w:tr w:rsidR="00EC6A23" w:rsidRPr="00DC4701" w14:paraId="3561B551" w14:textId="77777777" w:rsidTr="00EC6A23">
        <w:trPr>
          <w:cantSplit/>
          <w:jc w:val="center"/>
        </w:trPr>
        <w:tc>
          <w:tcPr>
            <w:tcW w:w="570" w:type="dxa"/>
            <w:vAlign w:val="center"/>
          </w:tcPr>
          <w:p w14:paraId="51611D44"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r w:rsidRPr="00DC4701">
              <w:rPr>
                <w:rFonts w:ascii="Tahoma" w:eastAsia="Calibri" w:hAnsi="Tahoma" w:cs="Tahoma"/>
                <w:bCs/>
                <w:smallCaps/>
                <w:sz w:val="20"/>
                <w:szCs w:val="20"/>
                <w:lang w:eastAsia="en-US"/>
              </w:rPr>
              <w:t>7.</w:t>
            </w:r>
          </w:p>
        </w:tc>
        <w:tc>
          <w:tcPr>
            <w:tcW w:w="4387" w:type="dxa"/>
          </w:tcPr>
          <w:p w14:paraId="15AC938C"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c>
          <w:tcPr>
            <w:tcW w:w="3685" w:type="dxa"/>
          </w:tcPr>
          <w:p w14:paraId="18A50D2C"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r>
      <w:tr w:rsidR="00EC6A23" w:rsidRPr="00DC4701" w14:paraId="4E1BA321" w14:textId="77777777" w:rsidTr="00EC6A23">
        <w:trPr>
          <w:cantSplit/>
          <w:jc w:val="center"/>
        </w:trPr>
        <w:tc>
          <w:tcPr>
            <w:tcW w:w="570" w:type="dxa"/>
            <w:vAlign w:val="center"/>
          </w:tcPr>
          <w:p w14:paraId="0075B02F"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r w:rsidRPr="00DC4701">
              <w:rPr>
                <w:rFonts w:ascii="Tahoma" w:eastAsia="Calibri" w:hAnsi="Tahoma" w:cs="Tahoma"/>
                <w:bCs/>
                <w:smallCaps/>
                <w:sz w:val="20"/>
                <w:szCs w:val="20"/>
                <w:lang w:eastAsia="en-US"/>
              </w:rPr>
              <w:t>8.</w:t>
            </w:r>
          </w:p>
        </w:tc>
        <w:tc>
          <w:tcPr>
            <w:tcW w:w="4387" w:type="dxa"/>
          </w:tcPr>
          <w:p w14:paraId="3DF4A0B0"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c>
          <w:tcPr>
            <w:tcW w:w="3685" w:type="dxa"/>
          </w:tcPr>
          <w:p w14:paraId="6CC560D2"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r>
      <w:tr w:rsidR="00EC6A23" w:rsidRPr="00DC4701" w14:paraId="5D874447" w14:textId="77777777" w:rsidTr="00EC6A23">
        <w:trPr>
          <w:cantSplit/>
          <w:jc w:val="center"/>
        </w:trPr>
        <w:tc>
          <w:tcPr>
            <w:tcW w:w="570" w:type="dxa"/>
            <w:vAlign w:val="center"/>
          </w:tcPr>
          <w:p w14:paraId="154E10C4"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r w:rsidRPr="00DC4701">
              <w:rPr>
                <w:rFonts w:ascii="Tahoma" w:eastAsia="Calibri" w:hAnsi="Tahoma" w:cs="Tahoma"/>
                <w:bCs/>
                <w:smallCaps/>
                <w:sz w:val="20"/>
                <w:szCs w:val="20"/>
                <w:lang w:eastAsia="en-US"/>
              </w:rPr>
              <w:t>9.</w:t>
            </w:r>
          </w:p>
        </w:tc>
        <w:tc>
          <w:tcPr>
            <w:tcW w:w="4387" w:type="dxa"/>
          </w:tcPr>
          <w:p w14:paraId="6EE5F8A1"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c>
          <w:tcPr>
            <w:tcW w:w="3685" w:type="dxa"/>
          </w:tcPr>
          <w:p w14:paraId="078038FE"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r>
      <w:tr w:rsidR="00EC6A23" w:rsidRPr="00DC4701" w14:paraId="61C9C6A4" w14:textId="77777777" w:rsidTr="00EC6A23">
        <w:trPr>
          <w:cantSplit/>
          <w:jc w:val="center"/>
        </w:trPr>
        <w:tc>
          <w:tcPr>
            <w:tcW w:w="570" w:type="dxa"/>
            <w:vAlign w:val="center"/>
          </w:tcPr>
          <w:p w14:paraId="295349C3"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r w:rsidRPr="00DC4701">
              <w:rPr>
                <w:rFonts w:ascii="Tahoma" w:eastAsia="Calibri" w:hAnsi="Tahoma" w:cs="Tahoma"/>
                <w:bCs/>
                <w:smallCaps/>
                <w:sz w:val="20"/>
                <w:szCs w:val="20"/>
                <w:lang w:eastAsia="en-US"/>
              </w:rPr>
              <w:t>10.</w:t>
            </w:r>
          </w:p>
        </w:tc>
        <w:tc>
          <w:tcPr>
            <w:tcW w:w="4387" w:type="dxa"/>
          </w:tcPr>
          <w:p w14:paraId="7B417BE1"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c>
          <w:tcPr>
            <w:tcW w:w="3685" w:type="dxa"/>
          </w:tcPr>
          <w:p w14:paraId="1A3A4FDE" w14:textId="77777777" w:rsidR="00EC6A23" w:rsidRPr="00DC4701" w:rsidRDefault="00EC6A23" w:rsidP="00161A19">
            <w:pPr>
              <w:spacing w:before="120" w:after="120" w:line="276" w:lineRule="auto"/>
              <w:jc w:val="both"/>
              <w:rPr>
                <w:rFonts w:ascii="Tahoma" w:eastAsia="Calibri" w:hAnsi="Tahoma" w:cs="Tahoma"/>
                <w:bCs/>
                <w:smallCaps/>
                <w:sz w:val="20"/>
                <w:szCs w:val="20"/>
                <w:lang w:eastAsia="en-US"/>
              </w:rPr>
            </w:pPr>
          </w:p>
        </w:tc>
      </w:tr>
    </w:tbl>
    <w:p w14:paraId="14D671C0" w14:textId="77777777" w:rsidR="00EC6A23" w:rsidRPr="00DC4701" w:rsidRDefault="00EC6A23" w:rsidP="00EC6A23">
      <w:pPr>
        <w:spacing w:before="120" w:after="120" w:line="276" w:lineRule="auto"/>
        <w:jc w:val="both"/>
        <w:rPr>
          <w:rFonts w:ascii="Tahoma" w:eastAsia="Calibri" w:hAnsi="Tahoma" w:cs="Tahoma"/>
          <w:bCs/>
          <w:smallCaps/>
          <w:sz w:val="20"/>
          <w:szCs w:val="20"/>
          <w:lang w:eastAsia="en-US"/>
        </w:rPr>
      </w:pPr>
    </w:p>
    <w:p w14:paraId="01D68302" w14:textId="77777777" w:rsidR="00EC6A23" w:rsidRPr="00DC4701" w:rsidRDefault="00EC6A23" w:rsidP="00EC6A23">
      <w:pPr>
        <w:spacing w:before="120" w:after="120" w:line="276" w:lineRule="auto"/>
        <w:jc w:val="both"/>
        <w:rPr>
          <w:rFonts w:ascii="Tahoma" w:eastAsia="Calibri" w:hAnsi="Tahoma" w:cs="Tahoma"/>
          <w:bCs/>
          <w:smallCaps/>
          <w:sz w:val="20"/>
          <w:szCs w:val="20"/>
          <w:lang w:eastAsia="en-US"/>
        </w:rPr>
      </w:pPr>
    </w:p>
    <w:bookmarkEnd w:id="1"/>
    <w:p w14:paraId="1D6C964E" w14:textId="77777777" w:rsidR="00EC6A23" w:rsidRPr="00DC4701" w:rsidRDefault="00EC6A23" w:rsidP="00EC6A23">
      <w:pPr>
        <w:spacing w:before="240" w:after="240" w:line="276" w:lineRule="auto"/>
        <w:rPr>
          <w:rFonts w:ascii="Tahoma" w:eastAsia="Calibri" w:hAnsi="Tahoma" w:cs="Tahoma"/>
          <w:sz w:val="20"/>
          <w:szCs w:val="20"/>
          <w:lang w:eastAsia="en-US"/>
        </w:rPr>
      </w:pPr>
    </w:p>
    <w:p w14:paraId="69CEF91D" w14:textId="77777777" w:rsidR="00EC6A23" w:rsidRDefault="00EC6A23" w:rsidP="00EC6A23">
      <w:pPr>
        <w:spacing w:before="240" w:after="240" w:line="276" w:lineRule="auto"/>
        <w:rPr>
          <w:rFonts w:ascii="Tahoma" w:eastAsia="Calibri" w:hAnsi="Tahoma" w:cs="Tahoma"/>
          <w:sz w:val="20"/>
          <w:szCs w:val="20"/>
          <w:lang w:eastAsia="en-US"/>
        </w:rPr>
      </w:pPr>
    </w:p>
    <w:p w14:paraId="59050C2E" w14:textId="77777777" w:rsidR="0032765D" w:rsidRDefault="0032765D" w:rsidP="00EC6A23">
      <w:pPr>
        <w:spacing w:before="240" w:after="240" w:line="276" w:lineRule="auto"/>
        <w:rPr>
          <w:rFonts w:ascii="Tahoma" w:eastAsia="Calibri" w:hAnsi="Tahoma" w:cs="Tahoma"/>
          <w:sz w:val="20"/>
          <w:szCs w:val="20"/>
          <w:lang w:eastAsia="en-US"/>
        </w:rPr>
      </w:pPr>
    </w:p>
    <w:p w14:paraId="0D85CAE4" w14:textId="77777777" w:rsidR="0032765D" w:rsidRDefault="0032765D" w:rsidP="00EC6A23">
      <w:pPr>
        <w:spacing w:before="240" w:after="240" w:line="276" w:lineRule="auto"/>
        <w:rPr>
          <w:rFonts w:ascii="Tahoma" w:eastAsia="Calibri" w:hAnsi="Tahoma" w:cs="Tahoma"/>
          <w:sz w:val="20"/>
          <w:szCs w:val="20"/>
          <w:lang w:eastAsia="en-US"/>
        </w:rPr>
      </w:pPr>
    </w:p>
    <w:p w14:paraId="7F44927F" w14:textId="77777777" w:rsidR="0032765D" w:rsidRDefault="0032765D" w:rsidP="00EC6A23">
      <w:pPr>
        <w:spacing w:before="240" w:after="240" w:line="276" w:lineRule="auto"/>
        <w:rPr>
          <w:rFonts w:ascii="Tahoma" w:eastAsia="Calibri" w:hAnsi="Tahoma" w:cs="Tahoma"/>
          <w:sz w:val="20"/>
          <w:szCs w:val="20"/>
          <w:lang w:eastAsia="en-US"/>
        </w:rPr>
      </w:pPr>
    </w:p>
    <w:p w14:paraId="55B7737A" w14:textId="77777777" w:rsidR="0032765D" w:rsidRDefault="0032765D" w:rsidP="00EC6A23">
      <w:pPr>
        <w:spacing w:before="240" w:after="240" w:line="276" w:lineRule="auto"/>
        <w:rPr>
          <w:rFonts w:ascii="Tahoma" w:eastAsia="Calibri" w:hAnsi="Tahoma" w:cs="Tahoma"/>
          <w:sz w:val="20"/>
          <w:szCs w:val="20"/>
          <w:lang w:eastAsia="en-US"/>
        </w:rPr>
      </w:pPr>
    </w:p>
    <w:p w14:paraId="5035FC23" w14:textId="77777777" w:rsidR="0032765D" w:rsidRDefault="0032765D" w:rsidP="00EC6A23">
      <w:pPr>
        <w:spacing w:before="240" w:after="240" w:line="276" w:lineRule="auto"/>
        <w:rPr>
          <w:rFonts w:ascii="Tahoma" w:eastAsia="Calibri" w:hAnsi="Tahoma" w:cs="Tahoma"/>
          <w:sz w:val="20"/>
          <w:szCs w:val="20"/>
          <w:lang w:eastAsia="en-US"/>
        </w:rPr>
      </w:pPr>
    </w:p>
    <w:p w14:paraId="26806DD4" w14:textId="77777777" w:rsidR="0032765D" w:rsidRDefault="0032765D" w:rsidP="00EC6A23">
      <w:pPr>
        <w:spacing w:before="240" w:after="240" w:line="276" w:lineRule="auto"/>
        <w:rPr>
          <w:rFonts w:ascii="Tahoma" w:eastAsia="Calibri" w:hAnsi="Tahoma" w:cs="Tahoma"/>
          <w:sz w:val="20"/>
          <w:szCs w:val="20"/>
          <w:lang w:eastAsia="en-US"/>
        </w:rPr>
      </w:pPr>
    </w:p>
    <w:p w14:paraId="0D1DA3E7" w14:textId="77777777" w:rsidR="0032765D" w:rsidRDefault="0032765D" w:rsidP="00EC6A23">
      <w:pPr>
        <w:spacing w:before="240" w:after="240" w:line="276" w:lineRule="auto"/>
        <w:rPr>
          <w:rFonts w:ascii="Tahoma" w:eastAsia="Calibri" w:hAnsi="Tahoma" w:cs="Tahoma"/>
          <w:sz w:val="20"/>
          <w:szCs w:val="20"/>
          <w:lang w:eastAsia="en-US"/>
        </w:rPr>
      </w:pPr>
    </w:p>
    <w:p w14:paraId="4762D03C" w14:textId="77777777" w:rsidR="0032765D" w:rsidRDefault="0032765D" w:rsidP="00EC6A23">
      <w:pPr>
        <w:spacing w:before="240" w:after="240" w:line="276" w:lineRule="auto"/>
        <w:rPr>
          <w:rFonts w:ascii="Tahoma" w:eastAsia="Calibri" w:hAnsi="Tahoma" w:cs="Tahoma"/>
          <w:sz w:val="20"/>
          <w:szCs w:val="20"/>
          <w:lang w:eastAsia="en-US"/>
        </w:rPr>
      </w:pPr>
    </w:p>
    <w:p w14:paraId="06792883" w14:textId="77777777" w:rsidR="0032765D" w:rsidRPr="00B4685B" w:rsidRDefault="0032765D" w:rsidP="0032765D">
      <w:pPr>
        <w:pStyle w:val="Tekstpodstawowy"/>
      </w:pPr>
      <w:r w:rsidRPr="00B4685B">
        <w:rPr>
          <w:b/>
        </w:rPr>
        <w:lastRenderedPageBreak/>
        <w:t>Uwaga:</w:t>
      </w:r>
      <w:r w:rsidRPr="00B4685B">
        <w:t xml:space="preserve"> Klauzula do przekazania przez Wykonawcę jego pracownikom/zleceniobiorcom zgodnie z art. 14 ust. 1 i 2 Rozporządzenia Parlamentu Europejskiego i Rady (UE) 2016/679 z dnia 27 kwietnia 2016 r. w sprawie ochrony osób fizycznych w związku z przetwarzaniem danych osobowych i w sprawie swobodnego przepływu takich danych oraz uchylenia dyrektywy 95/46/WE (Dz. U. UE L 119/1 z dnia 4 maja 2016 r.), zwanego dalej „RODO”. W przypadku, gdy dane zostały uzyskane bezpośrednio od pracownika/zleceniobiorcy Wykonawcy klauzula stanowi realizację obowiązku wynikającego z art. 13 ust. 1 i 2 RODO: </w:t>
      </w:r>
    </w:p>
    <w:p w14:paraId="7113D0B3" w14:textId="77777777" w:rsidR="0032765D" w:rsidRPr="005A3FAF" w:rsidRDefault="0032765D" w:rsidP="0032765D">
      <w:pPr>
        <w:jc w:val="both"/>
        <w:rPr>
          <w:sz w:val="20"/>
          <w:szCs w:val="20"/>
          <w:lang w:eastAsia="x-none"/>
        </w:rPr>
      </w:pPr>
    </w:p>
    <w:p w14:paraId="203A5C30" w14:textId="77777777" w:rsidR="0032765D" w:rsidRPr="005A3FAF" w:rsidRDefault="0032765D" w:rsidP="0032765D">
      <w:pPr>
        <w:numPr>
          <w:ilvl w:val="0"/>
          <w:numId w:val="47"/>
        </w:numPr>
        <w:spacing w:after="160"/>
        <w:contextualSpacing/>
        <w:jc w:val="both"/>
        <w:rPr>
          <w:rFonts w:ascii="Calibri" w:hAnsi="Calibri"/>
          <w:sz w:val="20"/>
          <w:szCs w:val="20"/>
        </w:rPr>
      </w:pPr>
      <w:r w:rsidRPr="005A3FAF">
        <w:rPr>
          <w:sz w:val="20"/>
          <w:szCs w:val="20"/>
        </w:rPr>
        <w:t xml:space="preserve">Administratorem danych osobowych udostępnianych na potrzeby realizacji umowy, w rozumieniu art. 4 pkt 7 RODO są </w:t>
      </w:r>
      <w:r w:rsidRPr="005A3FAF">
        <w:rPr>
          <w:b/>
          <w:sz w:val="20"/>
          <w:szCs w:val="20"/>
        </w:rPr>
        <w:t>Polskie Porty Lotnicze S.A.</w:t>
      </w:r>
      <w:r w:rsidRPr="005A3FAF">
        <w:rPr>
          <w:sz w:val="20"/>
          <w:szCs w:val="20"/>
        </w:rPr>
        <w:t xml:space="preserve"> z siedzibą: ul. Żwirki i Wigury 1, kod 00-906 Warszawa (dalej „</w:t>
      </w:r>
      <w:r w:rsidRPr="005A3FAF">
        <w:rPr>
          <w:b/>
          <w:sz w:val="20"/>
          <w:szCs w:val="20"/>
        </w:rPr>
        <w:t>PPL S.A.</w:t>
      </w:r>
      <w:r w:rsidRPr="005A3FAF">
        <w:rPr>
          <w:sz w:val="20"/>
          <w:szCs w:val="20"/>
        </w:rPr>
        <w:t xml:space="preserve">”). Z administratorem danych osobowych przekazanych PPL S.A. można się skontaktować poprzez adres e-mail: </w:t>
      </w:r>
      <w:hyperlink r:id="rId13" w:history="1">
        <w:r w:rsidRPr="005A3FAF">
          <w:rPr>
            <w:bCs/>
            <w:color w:val="0563C1" w:themeColor="hyperlink"/>
            <w:sz w:val="20"/>
            <w:szCs w:val="20"/>
            <w:u w:val="single"/>
          </w:rPr>
          <w:t>kontakt@ppl.pl</w:t>
        </w:r>
      </w:hyperlink>
      <w:r w:rsidRPr="005A3FAF">
        <w:rPr>
          <w:sz w:val="20"/>
          <w:szCs w:val="20"/>
        </w:rPr>
        <w:t xml:space="preserve">, telefonicznie: 48 (22) 650 11 11 lub pisemnie na adres siedziby wskazany powyżej. </w:t>
      </w:r>
    </w:p>
    <w:p w14:paraId="79EF6C55" w14:textId="77777777" w:rsidR="0032765D" w:rsidRPr="005A3FAF" w:rsidRDefault="0032765D" w:rsidP="0032765D">
      <w:pPr>
        <w:numPr>
          <w:ilvl w:val="0"/>
          <w:numId w:val="47"/>
        </w:numPr>
        <w:spacing w:before="240" w:after="160"/>
        <w:contextualSpacing/>
        <w:jc w:val="both"/>
        <w:rPr>
          <w:rFonts w:ascii="Calibri" w:hAnsi="Calibri"/>
          <w:sz w:val="20"/>
          <w:szCs w:val="20"/>
        </w:rPr>
      </w:pPr>
      <w:r w:rsidRPr="005A3FAF">
        <w:rPr>
          <w:sz w:val="20"/>
          <w:szCs w:val="20"/>
        </w:rPr>
        <w:t xml:space="preserve">W PPL S.A. został wyznaczony Inspektor Ochrony Danych, z którym można się skontaktować poprzez adres e-mail: </w:t>
      </w:r>
      <w:hyperlink r:id="rId14" w:history="1">
        <w:r w:rsidRPr="005A3FAF">
          <w:rPr>
            <w:color w:val="0563C1" w:themeColor="hyperlink"/>
            <w:sz w:val="20"/>
            <w:szCs w:val="20"/>
            <w:u w:val="single"/>
          </w:rPr>
          <w:t>IODO@ppl.pl</w:t>
        </w:r>
      </w:hyperlink>
      <w:r w:rsidRPr="005A3FAF">
        <w:rPr>
          <w:sz w:val="20"/>
          <w:szCs w:val="20"/>
        </w:rPr>
        <w:t xml:space="preserve"> lub pisemnie na adres: Polskie Porty Lotnicze S.A., ul. Żwirki i Wigury 1, kod 00-906 Warszawa z dopiskiem „Inspektor Ochrony Danych”.</w:t>
      </w:r>
    </w:p>
    <w:p w14:paraId="711C0358" w14:textId="77777777" w:rsidR="0032765D" w:rsidRPr="005A3FAF" w:rsidRDefault="0032765D" w:rsidP="0032765D">
      <w:pPr>
        <w:numPr>
          <w:ilvl w:val="0"/>
          <w:numId w:val="47"/>
        </w:numPr>
        <w:spacing w:after="160"/>
        <w:contextualSpacing/>
        <w:jc w:val="both"/>
        <w:rPr>
          <w:rFonts w:ascii="Calibri" w:hAnsi="Calibri"/>
          <w:sz w:val="20"/>
          <w:szCs w:val="20"/>
        </w:rPr>
      </w:pPr>
      <w:r w:rsidRPr="005A3FAF">
        <w:rPr>
          <w:sz w:val="20"/>
          <w:szCs w:val="20"/>
        </w:rPr>
        <w:t>Zebrane dane osobowe obejmujące następujące kategorie danych: dane identyfikacyjne (m.in. imię i nazwisko), dane kontaktowe (m.in. adres e-mail, numer telefonu) będą przetwarzane w celach związanych z zawarciem i</w:t>
      </w:r>
      <w:r>
        <w:t> </w:t>
      </w:r>
      <w:r w:rsidRPr="005A3FAF">
        <w:rPr>
          <w:sz w:val="20"/>
          <w:szCs w:val="20"/>
        </w:rPr>
        <w:t xml:space="preserve"> realizacją umowy oraz związanym z nią zobowiązaniem do zachowania poufności, jej obsługą oraz ewentualnym dochodzeniem lub odpieraniem roszczeń z niej wynikających. </w:t>
      </w:r>
    </w:p>
    <w:p w14:paraId="5AB93A95" w14:textId="77777777" w:rsidR="0032765D" w:rsidRPr="005A3FAF" w:rsidRDefault="0032765D" w:rsidP="0032765D">
      <w:pPr>
        <w:numPr>
          <w:ilvl w:val="0"/>
          <w:numId w:val="47"/>
        </w:numPr>
        <w:spacing w:after="160"/>
        <w:contextualSpacing/>
        <w:jc w:val="both"/>
        <w:rPr>
          <w:rFonts w:ascii="Calibri" w:hAnsi="Calibri"/>
          <w:sz w:val="20"/>
          <w:szCs w:val="20"/>
        </w:rPr>
      </w:pPr>
      <w:r w:rsidRPr="005A3FAF">
        <w:rPr>
          <w:sz w:val="20"/>
          <w:szCs w:val="20"/>
        </w:rPr>
        <w:t xml:space="preserve">Podstawą prawną przetwarzania przez PPL S.A. danych osobowych drugiej Strony w celach wskazanych powyżej jest prawnie uzasadniony interes Strony zgodnie z art. 6 ust. 1 lit. f RODO, w tym realizacja umowy pomiędzy Stronami oraz archiwizacja będąca realizacją prawnie uzasadnionego interesu polegającego na zabezpieczeniu informacji na wypadek prawnej potrzeby wykazania faktów, jak również na potrzeby ewentualnego ustalenia, dochodzenia lub obrony przed roszczeniami. </w:t>
      </w:r>
    </w:p>
    <w:p w14:paraId="0F094A76" w14:textId="77777777" w:rsidR="0032765D" w:rsidRPr="005A3FAF" w:rsidRDefault="0032765D" w:rsidP="0032765D">
      <w:pPr>
        <w:numPr>
          <w:ilvl w:val="0"/>
          <w:numId w:val="47"/>
        </w:numPr>
        <w:spacing w:after="160"/>
        <w:contextualSpacing/>
        <w:jc w:val="both"/>
        <w:rPr>
          <w:rFonts w:ascii="Calibri" w:hAnsi="Calibri"/>
          <w:sz w:val="20"/>
          <w:szCs w:val="20"/>
        </w:rPr>
      </w:pPr>
      <w:r w:rsidRPr="005A3FAF">
        <w:rPr>
          <w:sz w:val="20"/>
          <w:szCs w:val="20"/>
        </w:rPr>
        <w:t>Dane mogą być przekazywane następującym kategoriom odbiorców:</w:t>
      </w:r>
    </w:p>
    <w:p w14:paraId="727A4CA8" w14:textId="77777777" w:rsidR="0032765D" w:rsidRPr="005A3FAF" w:rsidRDefault="0032765D" w:rsidP="0032765D">
      <w:pPr>
        <w:numPr>
          <w:ilvl w:val="0"/>
          <w:numId w:val="48"/>
        </w:numPr>
        <w:spacing w:after="160"/>
        <w:contextualSpacing/>
        <w:jc w:val="both"/>
        <w:rPr>
          <w:rFonts w:ascii="Calibri" w:hAnsi="Calibri"/>
          <w:sz w:val="20"/>
          <w:szCs w:val="20"/>
        </w:rPr>
      </w:pPr>
      <w:r w:rsidRPr="005A3FAF">
        <w:rPr>
          <w:sz w:val="20"/>
          <w:szCs w:val="20"/>
        </w:rPr>
        <w:t>podmiotom przetwarzającym dane osobowe na zlecenie PPL S.A., w tym m.in.: obsługującym systemy informatyczne wykorzystywane na potrzeby realizacji umowy prowadzącym obsługę finansowo-księgową, świadczącym usługi archiwizacyjne, serwisowe,</w:t>
      </w:r>
    </w:p>
    <w:p w14:paraId="58DBC749" w14:textId="77777777" w:rsidR="0032765D" w:rsidRPr="005A3FAF" w:rsidRDefault="0032765D" w:rsidP="0032765D">
      <w:pPr>
        <w:numPr>
          <w:ilvl w:val="0"/>
          <w:numId w:val="48"/>
        </w:numPr>
        <w:spacing w:after="160"/>
        <w:contextualSpacing/>
        <w:jc w:val="both"/>
        <w:rPr>
          <w:rFonts w:ascii="Calibri" w:hAnsi="Calibri"/>
          <w:sz w:val="20"/>
          <w:szCs w:val="20"/>
        </w:rPr>
      </w:pPr>
      <w:r w:rsidRPr="005A3FAF">
        <w:rPr>
          <w:sz w:val="20"/>
          <w:szCs w:val="20"/>
        </w:rPr>
        <w:t>podmiotom świadczącym usługi na rzecz PPL S.A., w tym firmom kurierskim i pocztowym (w związku z koniecznością dokonania zawiadomień określonych w umowie), doradcom prawnym i finansowym oraz audytorom PPL S.A. (w związku ze świadczeniem usług doradztwa przy zawarciu, wykonaniu i egzekucji roszczeń wynikających z umowy), przy czym takie podmioty przetwarzają dane na podstawie umowy z PPL S.A. i wyłącznie zgodnie z jej poleceniami. Dane mogą być także udostępniane podmiotom uprawnionym na podstawie prawa, w tym organom uprawnionym do kontroli działalności PPL S.A. (m.in. Urząd Lotnictwa Cywilnego, Państwowa Inspekcja Pracy, ZUS, Straż Graniczna, organy administracji skarbowej).</w:t>
      </w:r>
    </w:p>
    <w:p w14:paraId="027917E9" w14:textId="77777777" w:rsidR="0032765D" w:rsidRPr="005A3FAF" w:rsidRDefault="0032765D" w:rsidP="0032765D">
      <w:pPr>
        <w:numPr>
          <w:ilvl w:val="0"/>
          <w:numId w:val="47"/>
        </w:numPr>
        <w:spacing w:after="160"/>
        <w:contextualSpacing/>
        <w:jc w:val="both"/>
        <w:rPr>
          <w:rFonts w:ascii="Calibri" w:hAnsi="Calibri"/>
          <w:sz w:val="20"/>
          <w:szCs w:val="20"/>
        </w:rPr>
      </w:pPr>
      <w:r w:rsidRPr="005A3FAF">
        <w:rPr>
          <w:sz w:val="20"/>
          <w:szCs w:val="20"/>
        </w:rPr>
        <w:t xml:space="preserve">Dane przetwarzane będą przez czas realizacji umowy, a po jej zakończeniu przez czas związany z wygaśnięciem roszczeń z nią związanych, w tym dotyczących złożonych oświadczeń o zachowaniu poufności oraz przez czas zastrzeżony przepisami prawa, w tym przepisami podatkowymi i przepisami dotyczącymi sprawozdawczości finansowej. </w:t>
      </w:r>
    </w:p>
    <w:p w14:paraId="7A96F7B2" w14:textId="77777777" w:rsidR="0032765D" w:rsidRPr="005A3FAF" w:rsidRDefault="0032765D" w:rsidP="0032765D">
      <w:pPr>
        <w:numPr>
          <w:ilvl w:val="0"/>
          <w:numId w:val="47"/>
        </w:numPr>
        <w:spacing w:after="160"/>
        <w:contextualSpacing/>
        <w:jc w:val="both"/>
        <w:rPr>
          <w:rFonts w:ascii="Calibri" w:hAnsi="Calibri"/>
          <w:sz w:val="20"/>
          <w:szCs w:val="20"/>
        </w:rPr>
      </w:pPr>
      <w:r w:rsidRPr="005A3FAF">
        <w:rPr>
          <w:sz w:val="20"/>
          <w:szCs w:val="20"/>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PPL S.A. przetwarza dane w oparciu o swój prawnie uzasadniony interes, o którym mowa powyżej. </w:t>
      </w:r>
    </w:p>
    <w:p w14:paraId="0CA94E66" w14:textId="77777777" w:rsidR="0032765D" w:rsidRPr="005A3FAF" w:rsidRDefault="0032765D" w:rsidP="0032765D">
      <w:pPr>
        <w:numPr>
          <w:ilvl w:val="0"/>
          <w:numId w:val="47"/>
        </w:numPr>
        <w:spacing w:after="160"/>
        <w:contextualSpacing/>
        <w:jc w:val="both"/>
        <w:rPr>
          <w:rFonts w:ascii="Calibri" w:hAnsi="Calibri"/>
          <w:sz w:val="20"/>
          <w:szCs w:val="20"/>
        </w:rPr>
      </w:pPr>
      <w:r w:rsidRPr="005A3FAF">
        <w:rPr>
          <w:sz w:val="20"/>
          <w:szCs w:val="20"/>
        </w:rPr>
        <w:t>W celu skorzystania z powyższych praw, należy skontaktować się z PPL S.A. lub z wyznaczonym Inspektorem Ochrony Danych. Dane kontaktowe wskazane zostały powyżej.</w:t>
      </w:r>
    </w:p>
    <w:p w14:paraId="5631444B" w14:textId="77777777" w:rsidR="0032765D" w:rsidRPr="005A3FAF" w:rsidRDefault="0032765D" w:rsidP="0032765D">
      <w:pPr>
        <w:numPr>
          <w:ilvl w:val="0"/>
          <w:numId w:val="47"/>
        </w:numPr>
        <w:spacing w:after="160"/>
        <w:contextualSpacing/>
        <w:jc w:val="both"/>
        <w:rPr>
          <w:sz w:val="20"/>
          <w:szCs w:val="20"/>
        </w:rPr>
      </w:pPr>
      <w:r w:rsidRPr="005A3FAF">
        <w:rPr>
          <w:sz w:val="20"/>
          <w:szCs w:val="20"/>
        </w:rPr>
        <w:t>Każda osoba ma również prawo wniesienia skargi do organu nadzorczego (w Polsce jest to Prezes Urzędu Ochrony Danych Osobowych, na adres: Urząd Ochrony Danych Osobowych: ul. Stawki 2, 00-193 Warszawa), w</w:t>
      </w:r>
      <w:r>
        <w:rPr>
          <w:sz w:val="20"/>
          <w:szCs w:val="20"/>
        </w:rPr>
        <w:t> </w:t>
      </w:r>
      <w:r w:rsidRPr="005A3FAF">
        <w:rPr>
          <w:sz w:val="20"/>
          <w:szCs w:val="20"/>
        </w:rPr>
        <w:t xml:space="preserve"> przypadku uznania, że przetwarzanie danych osobowych narusza obowiązujące przepisy o ochronie danych osobowych.</w:t>
      </w:r>
    </w:p>
    <w:p w14:paraId="3B15D5A7" w14:textId="77777777" w:rsidR="0032765D" w:rsidRPr="005A3FAF" w:rsidRDefault="0032765D" w:rsidP="0032765D">
      <w:pPr>
        <w:numPr>
          <w:ilvl w:val="0"/>
          <w:numId w:val="47"/>
        </w:numPr>
        <w:spacing w:after="160"/>
        <w:contextualSpacing/>
        <w:jc w:val="both"/>
        <w:rPr>
          <w:sz w:val="20"/>
          <w:szCs w:val="20"/>
        </w:rPr>
      </w:pPr>
      <w:r w:rsidRPr="005A3FAF">
        <w:rPr>
          <w:sz w:val="20"/>
          <w:szCs w:val="20"/>
        </w:rPr>
        <w:t>Podanie danych osobowych jest dobrowolne, jednak niezbędne do realizacji wyżej wskazanych celów. Odmowa podania danych osobowych uniemożliwi realizację zawartej umowy.</w:t>
      </w:r>
    </w:p>
    <w:p w14:paraId="547AB79D" w14:textId="77777777" w:rsidR="0032765D" w:rsidRPr="00DC4701" w:rsidRDefault="0032765D" w:rsidP="00EC6A23">
      <w:pPr>
        <w:spacing w:before="240" w:after="240" w:line="276" w:lineRule="auto"/>
        <w:rPr>
          <w:rFonts w:ascii="Tahoma" w:eastAsia="Calibri" w:hAnsi="Tahoma" w:cs="Tahoma"/>
          <w:sz w:val="20"/>
          <w:szCs w:val="20"/>
          <w:lang w:eastAsia="en-US"/>
        </w:rPr>
      </w:pPr>
    </w:p>
    <w:p w14:paraId="4437C904" w14:textId="77777777" w:rsidR="00EC6A23" w:rsidRPr="00DC4701" w:rsidRDefault="00EC6A23" w:rsidP="00EC6A23">
      <w:pPr>
        <w:spacing w:before="240" w:after="240" w:line="276" w:lineRule="auto"/>
        <w:rPr>
          <w:rFonts w:ascii="Tahoma" w:eastAsia="Calibri" w:hAnsi="Tahoma" w:cs="Tahoma"/>
          <w:sz w:val="20"/>
          <w:szCs w:val="20"/>
          <w:lang w:eastAsia="en-US"/>
        </w:rPr>
      </w:pPr>
    </w:p>
    <w:p w14:paraId="0D0C7883" w14:textId="77777777" w:rsidR="00EC6A23" w:rsidRPr="00DC4701" w:rsidRDefault="00EC6A23" w:rsidP="00EC6A23">
      <w:pPr>
        <w:spacing w:before="240" w:after="240" w:line="276" w:lineRule="auto"/>
        <w:rPr>
          <w:rFonts w:ascii="Tahoma" w:eastAsia="Calibri" w:hAnsi="Tahoma" w:cs="Tahoma"/>
          <w:sz w:val="20"/>
          <w:szCs w:val="20"/>
          <w:lang w:eastAsia="en-US"/>
        </w:rPr>
      </w:pPr>
    </w:p>
    <w:tbl>
      <w:tblPr>
        <w:tblpPr w:leftFromText="141" w:rightFromText="141" w:vertAnchor="page" w:horzAnchor="margin" w:tblpXSpec="center" w:tblpY="1531"/>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2125"/>
        <w:gridCol w:w="6521"/>
      </w:tblGrid>
      <w:tr w:rsidR="00EC6A23" w:rsidRPr="00DC4701" w14:paraId="267BF2B3" w14:textId="77777777" w:rsidTr="00161A19">
        <w:trPr>
          <w:cantSplit/>
        </w:trPr>
        <w:tc>
          <w:tcPr>
            <w:tcW w:w="2127" w:type="dxa"/>
            <w:vMerge w:val="restart"/>
            <w:tcBorders>
              <w:top w:val="nil"/>
              <w:left w:val="nil"/>
            </w:tcBorders>
          </w:tcPr>
          <w:p w14:paraId="327800C6" w14:textId="77777777" w:rsidR="00EC6A23" w:rsidRPr="00DC4701" w:rsidRDefault="00EC6A23" w:rsidP="00161A19">
            <w:pPr>
              <w:spacing w:line="276" w:lineRule="auto"/>
              <w:jc w:val="center"/>
              <w:rPr>
                <w:rFonts w:ascii="Tahoma" w:hAnsi="Tahoma" w:cs="Tahoma"/>
                <w:b/>
                <w:bCs/>
                <w:sz w:val="20"/>
                <w:szCs w:val="20"/>
              </w:rPr>
            </w:pPr>
          </w:p>
          <w:p w14:paraId="40C274D6" w14:textId="77777777" w:rsidR="00EC6A23" w:rsidRPr="00DC4701" w:rsidRDefault="00EC6A23" w:rsidP="00161A19">
            <w:pPr>
              <w:spacing w:line="276" w:lineRule="auto"/>
              <w:jc w:val="center"/>
              <w:rPr>
                <w:rFonts w:ascii="Tahoma" w:hAnsi="Tahoma" w:cs="Tahoma"/>
                <w:b/>
                <w:bCs/>
                <w:sz w:val="20"/>
                <w:szCs w:val="20"/>
              </w:rPr>
            </w:pPr>
          </w:p>
          <w:p w14:paraId="7F090576" w14:textId="77777777" w:rsidR="00EC6A23" w:rsidRPr="00DC4701" w:rsidRDefault="00EC6A23" w:rsidP="00161A19">
            <w:pPr>
              <w:spacing w:line="276" w:lineRule="auto"/>
              <w:jc w:val="center"/>
              <w:rPr>
                <w:rFonts w:ascii="Tahoma" w:hAnsi="Tahoma" w:cs="Tahoma"/>
                <w:b/>
                <w:bCs/>
                <w:sz w:val="20"/>
                <w:szCs w:val="20"/>
              </w:rPr>
            </w:pPr>
          </w:p>
        </w:tc>
        <w:tc>
          <w:tcPr>
            <w:tcW w:w="8646" w:type="dxa"/>
            <w:gridSpan w:val="2"/>
            <w:shd w:val="clear" w:color="auto" w:fill="E7E6E6" w:themeFill="background2"/>
          </w:tcPr>
          <w:p w14:paraId="18238A43" w14:textId="77777777" w:rsidR="00EC6A23" w:rsidRPr="00DC4701" w:rsidRDefault="00EC6A23" w:rsidP="00161A19">
            <w:pPr>
              <w:spacing w:before="120" w:after="120" w:line="276" w:lineRule="auto"/>
              <w:rPr>
                <w:rFonts w:ascii="Tahoma" w:hAnsi="Tahoma" w:cs="Tahoma"/>
                <w:b/>
                <w:sz w:val="20"/>
                <w:szCs w:val="20"/>
              </w:rPr>
            </w:pPr>
            <w:r w:rsidRPr="00DC4701">
              <w:rPr>
                <w:rFonts w:ascii="Tahoma" w:hAnsi="Tahoma" w:cs="Tahoma"/>
                <w:b/>
                <w:bCs/>
                <w:sz w:val="20"/>
                <w:szCs w:val="20"/>
              </w:rPr>
              <w:t>Informacje chronione stanowiące „TAJEMNICĘ PRZEDSIĘBIORSTWA PPL S.A.”</w:t>
            </w:r>
          </w:p>
        </w:tc>
      </w:tr>
      <w:tr w:rsidR="00EC6A23" w:rsidRPr="00DC4701" w14:paraId="637A002F" w14:textId="77777777" w:rsidTr="00161A19">
        <w:trPr>
          <w:cantSplit/>
        </w:trPr>
        <w:tc>
          <w:tcPr>
            <w:tcW w:w="2127" w:type="dxa"/>
            <w:vMerge/>
            <w:tcBorders>
              <w:left w:val="nil"/>
              <w:bottom w:val="single" w:sz="4" w:space="0" w:color="auto"/>
            </w:tcBorders>
          </w:tcPr>
          <w:p w14:paraId="7C1A8601" w14:textId="77777777" w:rsidR="00EC6A23" w:rsidRPr="00DC4701" w:rsidRDefault="00EC6A23" w:rsidP="00161A19">
            <w:pPr>
              <w:spacing w:line="276" w:lineRule="auto"/>
              <w:jc w:val="center"/>
              <w:rPr>
                <w:rFonts w:ascii="Tahoma" w:hAnsi="Tahoma" w:cs="Tahoma"/>
                <w:b/>
                <w:bCs/>
                <w:sz w:val="20"/>
                <w:szCs w:val="20"/>
              </w:rPr>
            </w:pPr>
          </w:p>
        </w:tc>
        <w:tc>
          <w:tcPr>
            <w:tcW w:w="2125" w:type="dxa"/>
            <w:shd w:val="clear" w:color="auto" w:fill="E7E6E6" w:themeFill="background2"/>
          </w:tcPr>
          <w:p w14:paraId="2093D16C" w14:textId="77777777" w:rsidR="00EC6A23" w:rsidRPr="00DC4701" w:rsidRDefault="00EC6A23" w:rsidP="00161A19">
            <w:pPr>
              <w:spacing w:before="120" w:after="120" w:line="276" w:lineRule="auto"/>
              <w:jc w:val="center"/>
              <w:rPr>
                <w:rFonts w:ascii="Tahoma" w:hAnsi="Tahoma" w:cs="Tahoma"/>
                <w:b/>
                <w:sz w:val="20"/>
                <w:szCs w:val="20"/>
              </w:rPr>
            </w:pPr>
            <w:r w:rsidRPr="00DC4701">
              <w:rPr>
                <w:rFonts w:ascii="Tahoma" w:hAnsi="Tahoma" w:cs="Tahoma"/>
                <w:b/>
                <w:sz w:val="20"/>
                <w:szCs w:val="20"/>
              </w:rPr>
              <w:t>Forma papierowa</w:t>
            </w:r>
          </w:p>
        </w:tc>
        <w:tc>
          <w:tcPr>
            <w:tcW w:w="6521" w:type="dxa"/>
            <w:shd w:val="clear" w:color="auto" w:fill="E7E6E6" w:themeFill="background2"/>
          </w:tcPr>
          <w:p w14:paraId="61D5D5DA" w14:textId="77777777" w:rsidR="00EC6A23" w:rsidRPr="00DC4701" w:rsidRDefault="00EC6A23" w:rsidP="00161A19">
            <w:pPr>
              <w:spacing w:before="120" w:after="120" w:line="276" w:lineRule="auto"/>
              <w:jc w:val="center"/>
              <w:rPr>
                <w:rFonts w:ascii="Tahoma" w:hAnsi="Tahoma" w:cs="Tahoma"/>
                <w:b/>
                <w:sz w:val="20"/>
                <w:szCs w:val="20"/>
              </w:rPr>
            </w:pPr>
            <w:r w:rsidRPr="00DC4701">
              <w:rPr>
                <w:rFonts w:ascii="Tahoma" w:hAnsi="Tahoma" w:cs="Tahoma"/>
                <w:b/>
                <w:sz w:val="20"/>
                <w:szCs w:val="20"/>
              </w:rPr>
              <w:t>Forma elektroniczna</w:t>
            </w:r>
          </w:p>
        </w:tc>
      </w:tr>
      <w:tr w:rsidR="00EC6A23" w:rsidRPr="00DC4701" w14:paraId="6ACB914E" w14:textId="77777777" w:rsidTr="00161A19">
        <w:trPr>
          <w:cantSplit/>
          <w:trHeight w:val="2789"/>
        </w:trPr>
        <w:tc>
          <w:tcPr>
            <w:tcW w:w="2127" w:type="dxa"/>
            <w:shd w:val="clear" w:color="auto" w:fill="E7E6E6" w:themeFill="background2"/>
            <w:vAlign w:val="center"/>
          </w:tcPr>
          <w:p w14:paraId="5A65EBCE" w14:textId="77777777" w:rsidR="00EC6A23" w:rsidRPr="00DC4701" w:rsidRDefault="00EC6A23" w:rsidP="00161A19">
            <w:pPr>
              <w:spacing w:line="276" w:lineRule="auto"/>
              <w:jc w:val="center"/>
              <w:rPr>
                <w:rFonts w:ascii="Tahoma" w:hAnsi="Tahoma" w:cs="Tahoma"/>
                <w:b/>
                <w:bCs/>
                <w:sz w:val="20"/>
                <w:szCs w:val="20"/>
              </w:rPr>
            </w:pPr>
            <w:r w:rsidRPr="00DC4701">
              <w:rPr>
                <w:rFonts w:ascii="Tahoma" w:hAnsi="Tahoma" w:cs="Tahoma"/>
                <w:b/>
                <w:bCs/>
                <w:sz w:val="20"/>
                <w:szCs w:val="20"/>
              </w:rPr>
              <w:t>Przechowywanie</w:t>
            </w:r>
          </w:p>
        </w:tc>
        <w:tc>
          <w:tcPr>
            <w:tcW w:w="2125" w:type="dxa"/>
            <w:vAlign w:val="center"/>
          </w:tcPr>
          <w:p w14:paraId="13142AC9" w14:textId="77777777" w:rsidR="00EC6A23" w:rsidRPr="00DC4701" w:rsidRDefault="00EC6A23" w:rsidP="00161A19">
            <w:pPr>
              <w:spacing w:line="276" w:lineRule="auto"/>
              <w:rPr>
                <w:rFonts w:ascii="Tahoma" w:hAnsi="Tahoma" w:cs="Tahoma"/>
                <w:sz w:val="20"/>
                <w:szCs w:val="20"/>
              </w:rPr>
            </w:pPr>
            <w:r w:rsidRPr="00DC4701">
              <w:rPr>
                <w:rFonts w:ascii="Tahoma" w:hAnsi="Tahoma" w:cs="Tahoma"/>
                <w:sz w:val="20"/>
                <w:szCs w:val="20"/>
              </w:rPr>
              <w:t>W godzinach pracy chronione przed dostępem osób nieupoważnionych (pracowników oraz osób trzecich).</w:t>
            </w:r>
          </w:p>
          <w:p w14:paraId="07BA188C" w14:textId="77777777" w:rsidR="00EC6A23" w:rsidRPr="00DC4701" w:rsidRDefault="00EC6A23" w:rsidP="00161A19">
            <w:pPr>
              <w:spacing w:line="276" w:lineRule="auto"/>
              <w:rPr>
                <w:rFonts w:ascii="Tahoma" w:hAnsi="Tahoma" w:cs="Tahoma"/>
                <w:sz w:val="20"/>
                <w:szCs w:val="20"/>
              </w:rPr>
            </w:pPr>
            <w:r w:rsidRPr="00DC4701">
              <w:rPr>
                <w:rFonts w:ascii="Tahoma" w:hAnsi="Tahoma" w:cs="Tahoma"/>
                <w:sz w:val="20"/>
                <w:szCs w:val="20"/>
              </w:rPr>
              <w:t>Po godzinach pracy przechowywane w zamkniętych na indywidualny klucz szafach meblowych lub metalowych lub w sejfach, w zamykanych pomieszczeniach.</w:t>
            </w:r>
          </w:p>
          <w:p w14:paraId="094C56D4" w14:textId="77777777" w:rsidR="00EC6A23" w:rsidRPr="00DC4701" w:rsidRDefault="00EC6A23" w:rsidP="00161A19">
            <w:pPr>
              <w:spacing w:line="276" w:lineRule="auto"/>
              <w:rPr>
                <w:rFonts w:ascii="Tahoma" w:hAnsi="Tahoma" w:cs="Tahoma"/>
                <w:sz w:val="20"/>
                <w:szCs w:val="20"/>
              </w:rPr>
            </w:pPr>
          </w:p>
        </w:tc>
        <w:tc>
          <w:tcPr>
            <w:tcW w:w="6521" w:type="dxa"/>
            <w:vAlign w:val="center"/>
          </w:tcPr>
          <w:p w14:paraId="50ABBDAF" w14:textId="77777777" w:rsidR="00EC6A23" w:rsidRPr="00DC4701" w:rsidRDefault="00EC6A23" w:rsidP="00161A19">
            <w:pPr>
              <w:spacing w:line="276" w:lineRule="auto"/>
              <w:rPr>
                <w:rFonts w:ascii="Tahoma" w:hAnsi="Tahoma" w:cs="Tahoma"/>
                <w:sz w:val="20"/>
                <w:szCs w:val="20"/>
              </w:rPr>
            </w:pPr>
            <w:r w:rsidRPr="00DC4701">
              <w:rPr>
                <w:rFonts w:ascii="Tahoma" w:hAnsi="Tahoma" w:cs="Tahoma"/>
                <w:sz w:val="20"/>
                <w:szCs w:val="20"/>
              </w:rPr>
              <w:t xml:space="preserve">Stacje robocze i systemy informatyczne zabezpieczone hasłem. </w:t>
            </w:r>
            <w:r w:rsidRPr="00DC4701">
              <w:rPr>
                <w:rFonts w:ascii="Tahoma" w:hAnsi="Tahoma" w:cs="Tahoma"/>
                <w:sz w:val="20"/>
                <w:szCs w:val="20"/>
              </w:rPr>
              <w:br/>
              <w:t>Szyfrowane katalogi/ dyski na komputerach przenośnych. Informacje nie mogą być przechowywane w formie niezaszyfrowanej na urządzeniach przenośnych/ nośnikach danych wynoszonych poza siedzibę PPL S.A.</w:t>
            </w:r>
          </w:p>
          <w:p w14:paraId="6798C507" w14:textId="77777777" w:rsidR="00EC6A23" w:rsidRPr="00DC4701" w:rsidRDefault="00EC6A23" w:rsidP="00161A19">
            <w:pPr>
              <w:spacing w:line="276" w:lineRule="auto"/>
              <w:rPr>
                <w:rFonts w:ascii="Tahoma" w:hAnsi="Tahoma" w:cs="Tahoma"/>
                <w:sz w:val="20"/>
                <w:szCs w:val="20"/>
              </w:rPr>
            </w:pPr>
            <w:r w:rsidRPr="00DC4701">
              <w:rPr>
                <w:rFonts w:ascii="Tahoma" w:hAnsi="Tahoma" w:cs="Tahoma"/>
                <w:sz w:val="20"/>
                <w:szCs w:val="20"/>
              </w:rPr>
              <w:t>Nośniki informatyczne przechowywane w zamkniętych na klucz szafach meblowych, metalowych lub w sejfie, w zamykanych pomieszczeniach (polityka czystego biurka).</w:t>
            </w:r>
            <w:r w:rsidRPr="00DC4701">
              <w:rPr>
                <w:rFonts w:ascii="Tahoma" w:hAnsi="Tahoma" w:cs="Tahoma"/>
                <w:sz w:val="20"/>
                <w:szCs w:val="20"/>
              </w:rPr>
              <w:br/>
              <w:t>Wdrożone mechanizmy wykrywania włamań dla sieci teleinformatycznej. Zabezpieczenie logów systemów informatycznych.</w:t>
            </w:r>
          </w:p>
        </w:tc>
      </w:tr>
      <w:tr w:rsidR="00EC6A23" w:rsidRPr="00DC4701" w14:paraId="3F33DA31" w14:textId="77777777" w:rsidTr="00161A19">
        <w:trPr>
          <w:cantSplit/>
          <w:trHeight w:val="1304"/>
        </w:trPr>
        <w:tc>
          <w:tcPr>
            <w:tcW w:w="2127" w:type="dxa"/>
            <w:shd w:val="clear" w:color="auto" w:fill="E7E6E6" w:themeFill="background2"/>
            <w:vAlign w:val="center"/>
          </w:tcPr>
          <w:p w14:paraId="1E924F87" w14:textId="77777777" w:rsidR="00EC6A23" w:rsidRPr="00DC4701" w:rsidRDefault="00EC6A23" w:rsidP="00161A19">
            <w:pPr>
              <w:spacing w:line="276" w:lineRule="auto"/>
              <w:jc w:val="center"/>
              <w:rPr>
                <w:rFonts w:ascii="Tahoma" w:hAnsi="Tahoma" w:cs="Tahoma"/>
                <w:b/>
                <w:bCs/>
                <w:sz w:val="20"/>
                <w:szCs w:val="20"/>
              </w:rPr>
            </w:pPr>
            <w:r w:rsidRPr="00DC4701">
              <w:rPr>
                <w:rFonts w:ascii="Tahoma" w:hAnsi="Tahoma" w:cs="Tahoma"/>
                <w:b/>
                <w:bCs/>
                <w:sz w:val="20"/>
                <w:szCs w:val="20"/>
              </w:rPr>
              <w:t>Kopiowanie</w:t>
            </w:r>
          </w:p>
        </w:tc>
        <w:tc>
          <w:tcPr>
            <w:tcW w:w="2125" w:type="dxa"/>
            <w:vAlign w:val="center"/>
          </w:tcPr>
          <w:p w14:paraId="6E01C0FC" w14:textId="77777777" w:rsidR="00EC6A23" w:rsidRPr="00DC4701" w:rsidRDefault="00EC6A23" w:rsidP="00161A19">
            <w:pPr>
              <w:spacing w:line="276" w:lineRule="auto"/>
              <w:rPr>
                <w:rFonts w:ascii="Tahoma" w:hAnsi="Tahoma" w:cs="Tahoma"/>
                <w:sz w:val="20"/>
                <w:szCs w:val="20"/>
              </w:rPr>
            </w:pPr>
            <w:r w:rsidRPr="00DC4701">
              <w:rPr>
                <w:rFonts w:ascii="Tahoma" w:hAnsi="Tahoma" w:cs="Tahoma"/>
                <w:sz w:val="20"/>
                <w:szCs w:val="20"/>
              </w:rPr>
              <w:t xml:space="preserve">Zgodnie z umową. </w:t>
            </w:r>
          </w:p>
          <w:p w14:paraId="545586AC" w14:textId="77777777" w:rsidR="00EC6A23" w:rsidRPr="00DC4701" w:rsidRDefault="00EC6A23" w:rsidP="00161A19">
            <w:pPr>
              <w:spacing w:line="276" w:lineRule="auto"/>
              <w:rPr>
                <w:rFonts w:ascii="Tahoma" w:hAnsi="Tahoma" w:cs="Tahoma"/>
                <w:sz w:val="20"/>
                <w:szCs w:val="20"/>
              </w:rPr>
            </w:pPr>
            <w:r w:rsidRPr="00DC4701">
              <w:rPr>
                <w:rFonts w:ascii="Tahoma" w:hAnsi="Tahoma" w:cs="Tahoma"/>
                <w:sz w:val="20"/>
                <w:szCs w:val="20"/>
              </w:rPr>
              <w:t>Limitowanie liczby kopii, przez co należy rozumieć ograniczanie liczby kopii oraz rejestrowanie ich właścicieli w celu skutecznego zniszczenia po zakończeniu umowy.</w:t>
            </w:r>
          </w:p>
        </w:tc>
        <w:tc>
          <w:tcPr>
            <w:tcW w:w="6521" w:type="dxa"/>
            <w:vAlign w:val="center"/>
          </w:tcPr>
          <w:p w14:paraId="701C4986" w14:textId="77777777" w:rsidR="00EC6A23" w:rsidRPr="00DC4701" w:rsidRDefault="00EC6A23" w:rsidP="00161A19">
            <w:pPr>
              <w:spacing w:line="276" w:lineRule="auto"/>
              <w:rPr>
                <w:rFonts w:ascii="Tahoma" w:hAnsi="Tahoma" w:cs="Tahoma"/>
                <w:sz w:val="20"/>
                <w:szCs w:val="20"/>
              </w:rPr>
            </w:pPr>
            <w:r w:rsidRPr="00DC4701">
              <w:rPr>
                <w:rFonts w:ascii="Tahoma" w:hAnsi="Tahoma" w:cs="Tahoma"/>
                <w:sz w:val="20"/>
                <w:szCs w:val="20"/>
              </w:rPr>
              <w:t>Zgodnie z umową.</w:t>
            </w:r>
          </w:p>
          <w:p w14:paraId="083DA01B" w14:textId="77777777" w:rsidR="00EC6A23" w:rsidRPr="00DC4701" w:rsidRDefault="00EC6A23" w:rsidP="00161A19">
            <w:pPr>
              <w:spacing w:line="276" w:lineRule="auto"/>
              <w:rPr>
                <w:rFonts w:ascii="Tahoma" w:hAnsi="Tahoma" w:cs="Tahoma"/>
                <w:sz w:val="20"/>
                <w:szCs w:val="20"/>
              </w:rPr>
            </w:pPr>
            <w:r w:rsidRPr="00DC4701">
              <w:rPr>
                <w:rFonts w:ascii="Tahoma" w:hAnsi="Tahoma" w:cs="Tahoma"/>
                <w:sz w:val="20"/>
                <w:szCs w:val="20"/>
              </w:rPr>
              <w:t>Limitowanie liczby kopii. Zabrania się kopiowania w formie niezaszyfrowanej informacji stanowiących Tajemnicę przedsiębiorstwa PPL S.A. na zewnętrzne nośniki danych np. na pendrive, CD, DVD, dyski zewnętrzne lub laptopy.</w:t>
            </w:r>
          </w:p>
        </w:tc>
      </w:tr>
      <w:tr w:rsidR="00EC6A23" w:rsidRPr="00DC4701" w14:paraId="706F169F" w14:textId="77777777" w:rsidTr="00161A19">
        <w:trPr>
          <w:cantSplit/>
          <w:trHeight w:val="1531"/>
        </w:trPr>
        <w:tc>
          <w:tcPr>
            <w:tcW w:w="2127" w:type="dxa"/>
            <w:shd w:val="clear" w:color="auto" w:fill="E7E6E6" w:themeFill="background2"/>
            <w:vAlign w:val="center"/>
          </w:tcPr>
          <w:p w14:paraId="43464DFC" w14:textId="77777777" w:rsidR="00EC6A23" w:rsidRPr="00DC4701" w:rsidRDefault="00EC6A23" w:rsidP="00161A19">
            <w:pPr>
              <w:spacing w:line="276" w:lineRule="auto"/>
              <w:jc w:val="center"/>
              <w:rPr>
                <w:rFonts w:ascii="Tahoma" w:hAnsi="Tahoma" w:cs="Tahoma"/>
                <w:b/>
                <w:bCs/>
                <w:sz w:val="20"/>
                <w:szCs w:val="20"/>
              </w:rPr>
            </w:pPr>
            <w:r w:rsidRPr="00DC4701">
              <w:rPr>
                <w:rFonts w:ascii="Tahoma" w:hAnsi="Tahoma" w:cs="Tahoma"/>
                <w:b/>
                <w:bCs/>
                <w:sz w:val="20"/>
                <w:szCs w:val="20"/>
              </w:rPr>
              <w:t>Niszczenie</w:t>
            </w:r>
          </w:p>
        </w:tc>
        <w:tc>
          <w:tcPr>
            <w:tcW w:w="2125" w:type="dxa"/>
            <w:vAlign w:val="center"/>
          </w:tcPr>
          <w:p w14:paraId="7B2AA19F" w14:textId="77777777" w:rsidR="00EC6A23" w:rsidRPr="00DC4701" w:rsidRDefault="00EC6A23" w:rsidP="00161A19">
            <w:pPr>
              <w:spacing w:line="276" w:lineRule="auto"/>
              <w:rPr>
                <w:rFonts w:ascii="Tahoma" w:hAnsi="Tahoma" w:cs="Tahoma"/>
                <w:sz w:val="20"/>
                <w:szCs w:val="20"/>
              </w:rPr>
            </w:pPr>
            <w:r w:rsidRPr="00DC4701">
              <w:rPr>
                <w:rFonts w:ascii="Tahoma" w:hAnsi="Tahoma" w:cs="Tahoma"/>
                <w:sz w:val="20"/>
                <w:szCs w:val="20"/>
              </w:rPr>
              <w:t>Zgodnie z umową.</w:t>
            </w:r>
          </w:p>
          <w:p w14:paraId="2D87523D" w14:textId="77777777" w:rsidR="00EC6A23" w:rsidRPr="00DC4701" w:rsidRDefault="00EC6A23" w:rsidP="00161A19">
            <w:pPr>
              <w:spacing w:line="276" w:lineRule="auto"/>
              <w:rPr>
                <w:rFonts w:ascii="Tahoma" w:hAnsi="Tahoma" w:cs="Tahoma"/>
                <w:sz w:val="20"/>
                <w:szCs w:val="20"/>
              </w:rPr>
            </w:pPr>
            <w:r w:rsidRPr="00DC4701">
              <w:rPr>
                <w:rFonts w:ascii="Tahoma" w:hAnsi="Tahoma" w:cs="Tahoma"/>
                <w:sz w:val="20"/>
                <w:szCs w:val="20"/>
              </w:rPr>
              <w:t>Skuteczne z wykorzystaniem niszczarek. Należy sporządzić protokół zniszczenia lub po zakończeniu umowy złożyć oświadczenie o zniszczeniu kopii.</w:t>
            </w:r>
          </w:p>
        </w:tc>
        <w:tc>
          <w:tcPr>
            <w:tcW w:w="6521" w:type="dxa"/>
            <w:vAlign w:val="center"/>
          </w:tcPr>
          <w:p w14:paraId="3B6AC334" w14:textId="77777777" w:rsidR="00EC6A23" w:rsidRPr="00DC4701" w:rsidRDefault="00EC6A23" w:rsidP="00161A19">
            <w:pPr>
              <w:spacing w:line="276" w:lineRule="auto"/>
              <w:rPr>
                <w:rFonts w:ascii="Tahoma" w:hAnsi="Tahoma" w:cs="Tahoma"/>
                <w:sz w:val="20"/>
                <w:szCs w:val="20"/>
              </w:rPr>
            </w:pPr>
            <w:r w:rsidRPr="00DC4701">
              <w:rPr>
                <w:rFonts w:ascii="Tahoma" w:hAnsi="Tahoma" w:cs="Tahoma"/>
                <w:sz w:val="20"/>
                <w:szCs w:val="20"/>
              </w:rPr>
              <w:t>Zgodnie z umową.</w:t>
            </w:r>
          </w:p>
          <w:p w14:paraId="09CF81F4" w14:textId="77777777" w:rsidR="00EC6A23" w:rsidRPr="00DC4701" w:rsidRDefault="00EC6A23" w:rsidP="00161A19">
            <w:pPr>
              <w:spacing w:line="276" w:lineRule="auto"/>
              <w:rPr>
                <w:rFonts w:ascii="Tahoma" w:hAnsi="Tahoma" w:cs="Tahoma"/>
                <w:sz w:val="20"/>
                <w:szCs w:val="20"/>
              </w:rPr>
            </w:pPr>
            <w:r w:rsidRPr="00DC4701">
              <w:rPr>
                <w:rFonts w:ascii="Tahoma" w:hAnsi="Tahoma" w:cs="Tahoma"/>
                <w:sz w:val="20"/>
                <w:szCs w:val="20"/>
              </w:rPr>
              <w:t>Nośniki informatyczne niszczyć trwale np. we właściwej niszczarce lub za pośrednictwem certyfikowanej firmy zewnętrznej.</w:t>
            </w:r>
          </w:p>
          <w:p w14:paraId="78B91BDE" w14:textId="77777777" w:rsidR="00EC6A23" w:rsidRPr="00DC4701" w:rsidRDefault="00EC6A23" w:rsidP="00161A19">
            <w:pPr>
              <w:spacing w:line="276" w:lineRule="auto"/>
              <w:rPr>
                <w:rFonts w:ascii="Tahoma" w:hAnsi="Tahoma" w:cs="Tahoma"/>
                <w:sz w:val="20"/>
                <w:szCs w:val="20"/>
              </w:rPr>
            </w:pPr>
            <w:r w:rsidRPr="00DC4701">
              <w:rPr>
                <w:rFonts w:ascii="Tahoma" w:hAnsi="Tahoma" w:cs="Tahoma"/>
                <w:sz w:val="20"/>
                <w:szCs w:val="20"/>
              </w:rPr>
              <w:t>Dane elektroniczne bezpiecznie skasować z dysku lub innego nośnika danych (usunąć w sposób trwały). Należy sporządzić protokół zniszczenia lub po zakończeniu umowy złożyć oświadczenie o zniszczeniu kopii.</w:t>
            </w:r>
          </w:p>
        </w:tc>
      </w:tr>
      <w:tr w:rsidR="00EC6A23" w:rsidRPr="00DC4701" w14:paraId="5E93664E" w14:textId="77777777" w:rsidTr="00161A19">
        <w:trPr>
          <w:cantSplit/>
          <w:trHeight w:val="1271"/>
        </w:trPr>
        <w:tc>
          <w:tcPr>
            <w:tcW w:w="2127" w:type="dxa"/>
            <w:shd w:val="clear" w:color="auto" w:fill="E7E6E6" w:themeFill="background2"/>
            <w:vAlign w:val="center"/>
          </w:tcPr>
          <w:p w14:paraId="70C3BF14" w14:textId="77777777" w:rsidR="00EC6A23" w:rsidRPr="00DC4701" w:rsidRDefault="00EC6A23" w:rsidP="00161A19">
            <w:pPr>
              <w:spacing w:line="276" w:lineRule="auto"/>
              <w:jc w:val="center"/>
              <w:rPr>
                <w:rFonts w:ascii="Tahoma" w:hAnsi="Tahoma" w:cs="Tahoma"/>
                <w:b/>
                <w:bCs/>
                <w:sz w:val="20"/>
                <w:szCs w:val="20"/>
              </w:rPr>
            </w:pPr>
            <w:r w:rsidRPr="00DC4701">
              <w:rPr>
                <w:rFonts w:ascii="Tahoma" w:hAnsi="Tahoma" w:cs="Tahoma"/>
                <w:b/>
                <w:bCs/>
                <w:sz w:val="20"/>
                <w:szCs w:val="20"/>
              </w:rPr>
              <w:t>Udostępnianie wewnątrz / na zewnątrz</w:t>
            </w:r>
          </w:p>
        </w:tc>
        <w:tc>
          <w:tcPr>
            <w:tcW w:w="8646" w:type="dxa"/>
            <w:gridSpan w:val="2"/>
            <w:vAlign w:val="center"/>
          </w:tcPr>
          <w:p w14:paraId="20866312" w14:textId="77777777" w:rsidR="00EC6A23" w:rsidRPr="00DC4701" w:rsidRDefault="00EC6A23" w:rsidP="00161A19">
            <w:pPr>
              <w:spacing w:line="276" w:lineRule="auto"/>
              <w:rPr>
                <w:rFonts w:ascii="Tahoma" w:hAnsi="Tahoma" w:cs="Tahoma"/>
                <w:sz w:val="20"/>
                <w:szCs w:val="20"/>
              </w:rPr>
            </w:pPr>
            <w:r w:rsidRPr="00DC4701">
              <w:rPr>
                <w:rFonts w:ascii="Tahoma" w:hAnsi="Tahoma" w:cs="Tahoma"/>
                <w:sz w:val="20"/>
                <w:szCs w:val="20"/>
              </w:rPr>
              <w:t>Zgodnie z umową.</w:t>
            </w:r>
            <w:r w:rsidRPr="00DC4701">
              <w:rPr>
                <w:rFonts w:ascii="Tahoma" w:hAnsi="Tahoma" w:cs="Tahoma"/>
                <w:sz w:val="20"/>
                <w:szCs w:val="20"/>
              </w:rPr>
              <w:br/>
              <w:t>Ujawnienie informacji stanowiących Tajemnicę przedsiębiorstwa PPL S.A. wymagane zgodnie z obowiązującym prawem, orzeczeniem sądowym lub decyzją administracyjną uprawnionego organu administracji państwowej nie podlega powyższym ograniczeniom.</w:t>
            </w:r>
          </w:p>
        </w:tc>
      </w:tr>
    </w:tbl>
    <w:p w14:paraId="57C8A416" w14:textId="77777777" w:rsidR="00EC6A23" w:rsidRPr="00DC4701" w:rsidRDefault="00EC6A23" w:rsidP="00EC6A23">
      <w:pPr>
        <w:spacing w:before="240" w:after="240" w:line="276" w:lineRule="auto"/>
        <w:rPr>
          <w:rFonts w:ascii="Tahoma" w:eastAsia="Calibri" w:hAnsi="Tahoma" w:cs="Tahoma"/>
          <w:sz w:val="20"/>
          <w:szCs w:val="20"/>
          <w:lang w:eastAsia="en-US"/>
        </w:rPr>
      </w:pPr>
    </w:p>
    <w:p w14:paraId="474BD375" w14:textId="77777777" w:rsidR="00EC6A23" w:rsidRPr="00DC4701" w:rsidRDefault="00EC6A23" w:rsidP="00EC6A23">
      <w:pPr>
        <w:spacing w:before="240" w:after="240" w:line="276" w:lineRule="auto"/>
        <w:rPr>
          <w:rFonts w:ascii="Tahoma" w:eastAsia="Calibri" w:hAnsi="Tahoma" w:cs="Tahoma"/>
          <w:sz w:val="20"/>
          <w:szCs w:val="20"/>
          <w:u w:val="single"/>
          <w:lang w:eastAsia="en-US"/>
        </w:rPr>
      </w:pPr>
      <w:r w:rsidRPr="00DC4701">
        <w:rPr>
          <w:rFonts w:ascii="Tahoma" w:eastAsia="Calibri" w:hAnsi="Tahoma" w:cs="Tahoma"/>
          <w:b/>
          <w:sz w:val="20"/>
          <w:szCs w:val="20"/>
          <w:u w:val="single"/>
          <w:lang w:eastAsia="en-US"/>
        </w:rPr>
        <w:lastRenderedPageBreak/>
        <w:t>Współpracownicy PPL S.A.</w:t>
      </w:r>
      <w:r w:rsidRPr="00DC4701">
        <w:rPr>
          <w:rFonts w:ascii="Tahoma" w:eastAsia="Calibri" w:hAnsi="Tahoma" w:cs="Tahoma"/>
          <w:sz w:val="20"/>
          <w:szCs w:val="20"/>
          <w:u w:val="single"/>
          <w:lang w:eastAsia="en-US"/>
        </w:rPr>
        <w:t xml:space="preserve"> pracując z informacjami stanowiącymi Tajemnicę przedsiębiorstwa PPL S.A. zobowiązani są stosować niżej przytoczone zasady zarówno podczas pracy z nimi na terenie PPL S.A., jak również w innych miejscach wykonywania pracy.</w:t>
      </w:r>
    </w:p>
    <w:p w14:paraId="42FC05D2" w14:textId="77777777" w:rsidR="00EC6A23" w:rsidRPr="00DC4701" w:rsidRDefault="00EC6A23" w:rsidP="00EC6A23">
      <w:pPr>
        <w:numPr>
          <w:ilvl w:val="4"/>
          <w:numId w:val="0"/>
        </w:numPr>
        <w:tabs>
          <w:tab w:val="num" w:pos="1247"/>
        </w:tabs>
        <w:spacing w:before="80" w:line="276" w:lineRule="auto"/>
        <w:jc w:val="both"/>
        <w:outlineLvl w:val="4"/>
        <w:rPr>
          <w:rFonts w:ascii="Tahoma" w:hAnsi="Tahoma" w:cs="Tahoma"/>
          <w:b/>
          <w:color w:val="000000"/>
          <w:sz w:val="20"/>
          <w:szCs w:val="20"/>
          <w:lang w:eastAsia="en-US"/>
        </w:rPr>
      </w:pPr>
      <w:r w:rsidRPr="00DC4701">
        <w:rPr>
          <w:rFonts w:ascii="Tahoma" w:hAnsi="Tahoma" w:cs="Tahoma"/>
          <w:b/>
          <w:color w:val="000000"/>
          <w:sz w:val="20"/>
          <w:szCs w:val="20"/>
          <w:lang w:eastAsia="en-US"/>
        </w:rPr>
        <w:t xml:space="preserve">Zasada poufności haseł i kodów dostępu </w:t>
      </w:r>
      <w:r w:rsidRPr="00DC4701">
        <w:rPr>
          <w:rFonts w:ascii="Tahoma" w:hAnsi="Tahoma" w:cs="Tahoma"/>
          <w:bCs/>
          <w:color w:val="000000"/>
          <w:sz w:val="20"/>
          <w:szCs w:val="20"/>
          <w:lang w:eastAsia="en-US"/>
        </w:rPr>
        <w:t xml:space="preserve">– </w:t>
      </w:r>
      <w:r w:rsidRPr="00DC4701">
        <w:rPr>
          <w:rFonts w:ascii="Tahoma" w:hAnsi="Tahoma" w:cs="Tahoma"/>
          <w:color w:val="000000"/>
          <w:sz w:val="20"/>
          <w:szCs w:val="20"/>
          <w:lang w:eastAsia="en-US"/>
        </w:rPr>
        <w:t>każdy współpracownik bezwzględnie zobowiązany jest do zachowania poufności i nieprzekazywania innym osobom udostępnionych mu haseł, kodów dostępu, przepustek, itp.</w:t>
      </w:r>
    </w:p>
    <w:p w14:paraId="59782CB8" w14:textId="77777777" w:rsidR="00EC6A23" w:rsidRPr="00DC4701" w:rsidRDefault="00EC6A23" w:rsidP="00EC6A23">
      <w:pPr>
        <w:numPr>
          <w:ilvl w:val="4"/>
          <w:numId w:val="0"/>
        </w:numPr>
        <w:tabs>
          <w:tab w:val="num" w:pos="1247"/>
        </w:tabs>
        <w:spacing w:before="80" w:line="276" w:lineRule="auto"/>
        <w:jc w:val="both"/>
        <w:outlineLvl w:val="4"/>
        <w:rPr>
          <w:rFonts w:ascii="Tahoma" w:hAnsi="Tahoma" w:cs="Tahoma"/>
          <w:b/>
          <w:color w:val="000000"/>
          <w:sz w:val="20"/>
          <w:szCs w:val="20"/>
          <w:lang w:eastAsia="en-US"/>
        </w:rPr>
      </w:pPr>
      <w:r w:rsidRPr="00DC4701">
        <w:rPr>
          <w:rFonts w:ascii="Tahoma" w:hAnsi="Tahoma" w:cs="Tahoma"/>
          <w:b/>
          <w:color w:val="000000"/>
          <w:sz w:val="20"/>
          <w:szCs w:val="20"/>
          <w:lang w:eastAsia="en-US"/>
        </w:rPr>
        <w:t>Zasada zamkniętego pomieszczenia</w:t>
      </w:r>
      <w:r w:rsidRPr="00DC4701">
        <w:rPr>
          <w:rFonts w:ascii="Tahoma" w:hAnsi="Tahoma" w:cs="Tahoma"/>
          <w:color w:val="000000"/>
          <w:sz w:val="20"/>
          <w:szCs w:val="20"/>
          <w:lang w:eastAsia="en-US"/>
        </w:rPr>
        <w:t xml:space="preserve"> – w PPL S.A. nie pozostawiamy otwartych, pustych pomieszczeń z dokumentami stanowiącymi tajemnicę przedsiębiorstwa. Ta zasada dotyczy również własnego miejsca pracy. </w:t>
      </w:r>
    </w:p>
    <w:p w14:paraId="72586A1B" w14:textId="77777777" w:rsidR="00EC6A23" w:rsidRPr="00DC4701" w:rsidRDefault="00EC6A23" w:rsidP="00EC6A23">
      <w:pPr>
        <w:numPr>
          <w:ilvl w:val="4"/>
          <w:numId w:val="0"/>
        </w:numPr>
        <w:tabs>
          <w:tab w:val="num" w:pos="1247"/>
        </w:tabs>
        <w:spacing w:before="80" w:line="276" w:lineRule="auto"/>
        <w:jc w:val="both"/>
        <w:outlineLvl w:val="4"/>
        <w:rPr>
          <w:rFonts w:ascii="Tahoma" w:hAnsi="Tahoma" w:cs="Tahoma"/>
          <w:b/>
          <w:color w:val="000000"/>
          <w:sz w:val="20"/>
          <w:szCs w:val="20"/>
          <w:lang w:eastAsia="en-US"/>
        </w:rPr>
      </w:pPr>
      <w:r w:rsidRPr="00DC4701">
        <w:rPr>
          <w:rFonts w:ascii="Tahoma" w:hAnsi="Tahoma" w:cs="Tahoma"/>
          <w:b/>
          <w:color w:val="000000"/>
          <w:sz w:val="20"/>
          <w:szCs w:val="20"/>
          <w:lang w:eastAsia="en-US"/>
        </w:rPr>
        <w:t xml:space="preserve">Zasada ograniczonego dostępu do pomieszczeń chronionych </w:t>
      </w:r>
      <w:r w:rsidRPr="00DC4701">
        <w:rPr>
          <w:rFonts w:ascii="Tahoma" w:hAnsi="Tahoma" w:cs="Tahoma"/>
          <w:color w:val="000000"/>
          <w:sz w:val="20"/>
          <w:szCs w:val="20"/>
          <w:lang w:eastAsia="en-US"/>
        </w:rPr>
        <w:t>– współpracownicy PPL S.A. mają dostęp tylko do pomieszczeń/stref, do których zostały im nadane uprawnienia w odpowiednim elektronicznym systemie kontroli dostępu. Dostęp do pomieszczenia chronionego (np. serwerownia, archiwum, itp.) możliwy jest jedynie w towarzystwie upoważnionego do tego pracownika PPL S.A. i tylko w związku z wykonywaniem obowiązków służbowych.</w:t>
      </w:r>
    </w:p>
    <w:p w14:paraId="44EB70CA" w14:textId="77777777" w:rsidR="00EC6A23" w:rsidRPr="00DC4701" w:rsidRDefault="00EC6A23" w:rsidP="00EC6A23">
      <w:pPr>
        <w:numPr>
          <w:ilvl w:val="4"/>
          <w:numId w:val="0"/>
        </w:numPr>
        <w:tabs>
          <w:tab w:val="num" w:pos="1247"/>
        </w:tabs>
        <w:spacing w:before="80" w:line="276" w:lineRule="auto"/>
        <w:jc w:val="both"/>
        <w:outlineLvl w:val="4"/>
        <w:rPr>
          <w:rFonts w:ascii="Tahoma" w:hAnsi="Tahoma" w:cs="Tahoma"/>
          <w:b/>
          <w:color w:val="000000"/>
          <w:sz w:val="20"/>
          <w:szCs w:val="20"/>
          <w:lang w:eastAsia="en-US"/>
        </w:rPr>
      </w:pPr>
      <w:r w:rsidRPr="00DC4701">
        <w:rPr>
          <w:rFonts w:ascii="Tahoma" w:hAnsi="Tahoma" w:cs="Tahoma"/>
          <w:b/>
          <w:color w:val="000000"/>
          <w:sz w:val="20"/>
          <w:szCs w:val="20"/>
          <w:lang w:eastAsia="en-US"/>
        </w:rPr>
        <w:t xml:space="preserve">Zasada czystego biurka </w:t>
      </w:r>
      <w:r w:rsidRPr="00DC4701">
        <w:rPr>
          <w:rFonts w:ascii="Tahoma" w:hAnsi="Tahoma" w:cs="Tahoma"/>
          <w:color w:val="000000"/>
          <w:sz w:val="20"/>
          <w:szCs w:val="20"/>
          <w:lang w:eastAsia="en-US"/>
        </w:rPr>
        <w:t>– dokumenty i nośniki zawierające informacje stanowiące Tajemnicę przedsiębiorstwa PPL S.A. po zakończeniu pracy powinny być przechowywane w szafach lub w sejfie. Nie powinny być dostępne osobom do tego nieupoważnionym.</w:t>
      </w:r>
    </w:p>
    <w:p w14:paraId="1752CD47" w14:textId="77777777" w:rsidR="00EC6A23" w:rsidRPr="00DC4701" w:rsidRDefault="00EC6A23" w:rsidP="00EC6A23">
      <w:pPr>
        <w:numPr>
          <w:ilvl w:val="4"/>
          <w:numId w:val="0"/>
        </w:numPr>
        <w:tabs>
          <w:tab w:val="num" w:pos="1247"/>
        </w:tabs>
        <w:spacing w:before="80" w:line="276" w:lineRule="auto"/>
        <w:jc w:val="both"/>
        <w:outlineLvl w:val="4"/>
        <w:rPr>
          <w:rFonts w:ascii="Tahoma" w:hAnsi="Tahoma" w:cs="Tahoma"/>
          <w:color w:val="000000"/>
          <w:sz w:val="20"/>
          <w:szCs w:val="20"/>
          <w:lang w:eastAsia="en-US"/>
        </w:rPr>
      </w:pPr>
      <w:r w:rsidRPr="00DC4701">
        <w:rPr>
          <w:rFonts w:ascii="Tahoma" w:hAnsi="Tahoma" w:cs="Tahoma"/>
          <w:b/>
          <w:color w:val="000000"/>
          <w:sz w:val="20"/>
          <w:szCs w:val="20"/>
          <w:lang w:eastAsia="en-US"/>
        </w:rPr>
        <w:t xml:space="preserve">Zasada czystego ekranu </w:t>
      </w:r>
      <w:r w:rsidRPr="00DC4701">
        <w:rPr>
          <w:rFonts w:ascii="Tahoma" w:hAnsi="Tahoma" w:cs="Tahoma"/>
          <w:color w:val="000000"/>
          <w:sz w:val="20"/>
          <w:szCs w:val="20"/>
          <w:lang w:eastAsia="en-US"/>
        </w:rPr>
        <w:t>– komputer na którym przetwarzane są informacje stanowiące Tajemnicę przedsiębiorstwa PPL S.A. musi być chroniony automatyczną blokadą ekranu lub wygaszaczem z hasłem uruchamianym po 10 minutach bezczynności użytkownika. Komputery przenośne zawierające informacje stanowiące Tajemnicę przedsiębiorstwa PPL S.A. powinny mieć szyfrowany dysk.</w:t>
      </w:r>
    </w:p>
    <w:p w14:paraId="5E99D2BD" w14:textId="77777777" w:rsidR="00EC6A23" w:rsidRPr="00DC4701" w:rsidRDefault="00EC6A23" w:rsidP="00EC6A23">
      <w:pPr>
        <w:numPr>
          <w:ilvl w:val="4"/>
          <w:numId w:val="0"/>
        </w:numPr>
        <w:tabs>
          <w:tab w:val="num" w:pos="1247"/>
        </w:tabs>
        <w:spacing w:before="80" w:line="276" w:lineRule="auto"/>
        <w:jc w:val="both"/>
        <w:outlineLvl w:val="4"/>
        <w:rPr>
          <w:rFonts w:ascii="Tahoma" w:hAnsi="Tahoma" w:cs="Tahoma"/>
          <w:color w:val="000000"/>
          <w:sz w:val="20"/>
          <w:szCs w:val="20"/>
          <w:lang w:eastAsia="en-US"/>
        </w:rPr>
      </w:pPr>
      <w:r w:rsidRPr="00DC4701">
        <w:rPr>
          <w:rFonts w:ascii="Tahoma" w:hAnsi="Tahoma" w:cs="Tahoma"/>
          <w:b/>
          <w:color w:val="000000"/>
          <w:sz w:val="20"/>
          <w:szCs w:val="20"/>
          <w:lang w:eastAsia="en-US"/>
        </w:rPr>
        <w:t>Zasada czystego kosza</w:t>
      </w:r>
      <w:r w:rsidRPr="00DC4701">
        <w:rPr>
          <w:rFonts w:ascii="Tahoma" w:hAnsi="Tahoma" w:cs="Tahoma"/>
          <w:color w:val="000000"/>
          <w:sz w:val="20"/>
          <w:szCs w:val="20"/>
          <w:lang w:eastAsia="en-US"/>
        </w:rPr>
        <w:t xml:space="preserve"> – dokumenty papierowe i miękkie nośniki danych zawierające informacje stanowiące tajemnicę przedsiębiorstwa PPL S.A. powinny być niszczone w niszczarce lub umieszczane w specjalnie przeznaczonych do tego celu pojemnikach.</w:t>
      </w:r>
    </w:p>
    <w:p w14:paraId="4E369478" w14:textId="77777777" w:rsidR="00EC6A23" w:rsidRPr="00DC4701" w:rsidRDefault="00EC6A23" w:rsidP="00EC6A23">
      <w:pPr>
        <w:numPr>
          <w:ilvl w:val="4"/>
          <w:numId w:val="0"/>
        </w:numPr>
        <w:tabs>
          <w:tab w:val="num" w:pos="1247"/>
        </w:tabs>
        <w:spacing w:before="80" w:line="276" w:lineRule="auto"/>
        <w:jc w:val="both"/>
        <w:outlineLvl w:val="4"/>
        <w:rPr>
          <w:rFonts w:ascii="Tahoma" w:hAnsi="Tahoma" w:cs="Tahoma"/>
          <w:color w:val="000000"/>
          <w:sz w:val="20"/>
          <w:szCs w:val="20"/>
          <w:lang w:eastAsia="en-US"/>
        </w:rPr>
      </w:pPr>
      <w:r w:rsidRPr="00DC4701">
        <w:rPr>
          <w:rFonts w:ascii="Tahoma" w:hAnsi="Tahoma" w:cs="Tahoma"/>
          <w:b/>
          <w:color w:val="000000"/>
          <w:sz w:val="20"/>
          <w:szCs w:val="20"/>
          <w:lang w:eastAsia="en-US"/>
        </w:rPr>
        <w:t>Zasada odpowiedzialności za zasoby</w:t>
      </w:r>
      <w:r w:rsidRPr="00DC4701">
        <w:rPr>
          <w:rFonts w:ascii="Tahoma" w:hAnsi="Tahoma" w:cs="Tahoma"/>
          <w:color w:val="000000"/>
          <w:sz w:val="20"/>
          <w:szCs w:val="20"/>
          <w:lang w:eastAsia="en-US"/>
        </w:rPr>
        <w:t xml:space="preserve"> – współpracownicy PPL S.A. odpowiadają za udostępnione im zasoby, w tym za informacje stanowiące tajemnicę przedsiębiorstwa PPL S.A., z których muszą się rozliczyć po zakończeniu realizacji zadania lub kontraktu/ umowy poprzez zwrot materiałów lub oświadczenie o ich skutecznym zniszczeniu.</w:t>
      </w:r>
    </w:p>
    <w:p w14:paraId="1EEAAA72" w14:textId="77777777" w:rsidR="00EC6A23" w:rsidRPr="00DC4701" w:rsidRDefault="00EC6A23" w:rsidP="00EC6A23">
      <w:pPr>
        <w:numPr>
          <w:ilvl w:val="4"/>
          <w:numId w:val="0"/>
        </w:numPr>
        <w:tabs>
          <w:tab w:val="num" w:pos="1247"/>
        </w:tabs>
        <w:spacing w:before="80" w:line="276" w:lineRule="auto"/>
        <w:jc w:val="both"/>
        <w:outlineLvl w:val="4"/>
        <w:rPr>
          <w:rFonts w:ascii="Tahoma" w:hAnsi="Tahoma" w:cs="Tahoma"/>
          <w:color w:val="000000"/>
          <w:sz w:val="20"/>
          <w:szCs w:val="20"/>
          <w:lang w:eastAsia="en-US"/>
        </w:rPr>
      </w:pPr>
      <w:r w:rsidRPr="00DC4701">
        <w:rPr>
          <w:rFonts w:ascii="Tahoma" w:hAnsi="Tahoma" w:cs="Tahoma"/>
          <w:b/>
          <w:color w:val="000000"/>
          <w:sz w:val="20"/>
          <w:szCs w:val="20"/>
          <w:lang w:eastAsia="en-US"/>
        </w:rPr>
        <w:t>Zasada wiedzy koniecznej</w:t>
      </w:r>
      <w:r w:rsidRPr="00DC4701">
        <w:rPr>
          <w:rFonts w:ascii="Tahoma" w:hAnsi="Tahoma" w:cs="Tahoma"/>
          <w:color w:val="000000"/>
          <w:sz w:val="20"/>
          <w:szCs w:val="20"/>
          <w:lang w:eastAsia="en-US"/>
        </w:rPr>
        <w:t xml:space="preserve"> – przekazywanie informacji stanowiących tajemnicę przedsiębiorstwa PPL S.A. (pisemnych, ustnych lub elektronicznych) innym współpracownikom PPL S.A. lub pracownikom PPL S.A. powinno być ograniczone jedynie do tych informacji, które są związane z wykonywaniem zadania dla PPL S.A. lub realizacją kontraktu/umowy.</w:t>
      </w:r>
    </w:p>
    <w:p w14:paraId="2B998BA4" w14:textId="77777777" w:rsidR="00EC6A23" w:rsidRPr="00DC4701" w:rsidRDefault="00EC6A23" w:rsidP="00EC6A23">
      <w:pPr>
        <w:spacing w:line="276" w:lineRule="auto"/>
        <w:jc w:val="both"/>
        <w:rPr>
          <w:rFonts w:ascii="Tahoma" w:eastAsia="Calibri" w:hAnsi="Tahoma" w:cs="Tahoma"/>
          <w:sz w:val="20"/>
          <w:szCs w:val="20"/>
          <w:lang w:eastAsia="en-US"/>
        </w:rPr>
      </w:pPr>
    </w:p>
    <w:p w14:paraId="3C8EDD35" w14:textId="77777777" w:rsidR="00EC6A23" w:rsidRPr="00DC4701" w:rsidRDefault="00EC6A23" w:rsidP="00EC6A23">
      <w:pPr>
        <w:spacing w:line="276" w:lineRule="auto"/>
        <w:jc w:val="both"/>
        <w:rPr>
          <w:rFonts w:ascii="Tahoma" w:hAnsi="Tahoma" w:cs="Tahoma"/>
          <w:sz w:val="20"/>
          <w:szCs w:val="20"/>
        </w:rPr>
      </w:pPr>
    </w:p>
    <w:p w14:paraId="4FC910CC" w14:textId="77777777" w:rsidR="00EC6A23" w:rsidRPr="00DC4701" w:rsidRDefault="00EC6A23" w:rsidP="00EC6A23">
      <w:pPr>
        <w:spacing w:line="276" w:lineRule="auto"/>
        <w:jc w:val="both"/>
        <w:rPr>
          <w:rFonts w:ascii="Tahoma" w:hAnsi="Tahoma" w:cs="Tahoma"/>
          <w:sz w:val="20"/>
          <w:szCs w:val="20"/>
        </w:rPr>
      </w:pPr>
    </w:p>
    <w:p w14:paraId="6F963414" w14:textId="77777777" w:rsidR="00EC6A23" w:rsidRPr="00DC4701" w:rsidRDefault="00EC6A23" w:rsidP="00EC6A23">
      <w:pPr>
        <w:spacing w:line="276" w:lineRule="auto"/>
        <w:jc w:val="both"/>
        <w:rPr>
          <w:rFonts w:ascii="Tahoma" w:hAnsi="Tahoma" w:cs="Tahoma"/>
          <w:sz w:val="20"/>
          <w:szCs w:val="20"/>
        </w:rPr>
      </w:pPr>
    </w:p>
    <w:p w14:paraId="625B6435" w14:textId="59290B6E" w:rsidR="00EC6A23" w:rsidRPr="00EC6A23" w:rsidRDefault="00EC6A23" w:rsidP="00EC6A23">
      <w:pPr>
        <w:spacing w:after="160" w:line="276" w:lineRule="auto"/>
        <w:rPr>
          <w:rFonts w:ascii="Tahoma" w:hAnsi="Tahoma" w:cs="Tahoma"/>
          <w:b/>
          <w:bCs/>
          <w:iCs/>
          <w:sz w:val="20"/>
          <w:szCs w:val="20"/>
        </w:rPr>
      </w:pPr>
    </w:p>
    <w:sectPr w:rsidR="00EC6A23" w:rsidRPr="00EC6A23" w:rsidSect="001E09E8">
      <w:headerReference w:type="default" r:id="rId15"/>
      <w:footerReference w:type="default" r:id="rId16"/>
      <w:pgSz w:w="11906" w:h="16838"/>
      <w:pgMar w:top="1965" w:right="849" w:bottom="1417" w:left="1417" w:header="426"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34676" w14:textId="77777777" w:rsidR="00356387" w:rsidRDefault="00356387">
      <w:r>
        <w:separator/>
      </w:r>
    </w:p>
  </w:endnote>
  <w:endnote w:type="continuationSeparator" w:id="0">
    <w:p w14:paraId="035AFA6C" w14:textId="77777777" w:rsidR="00356387" w:rsidRDefault="00356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ヒラギノ角ゴ Pro W3">
    <w:altName w:val="Yu Gothic"/>
    <w:charset w:val="80"/>
    <w:family w:val="swiss"/>
    <w:pitch w:val="variable"/>
    <w:sig w:usb0="E00002FF" w:usb1="7AC7FFFF" w:usb2="00000012" w:usb3="00000000" w:csb0="0002000D"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546776"/>
      <w:docPartObj>
        <w:docPartGallery w:val="Page Numbers (Bottom of Page)"/>
        <w:docPartUnique/>
      </w:docPartObj>
    </w:sdtPr>
    <w:sdtEndPr/>
    <w:sdtContent>
      <w:sdt>
        <w:sdtPr>
          <w:id w:val="1728636285"/>
          <w:docPartObj>
            <w:docPartGallery w:val="Page Numbers (Top of Page)"/>
            <w:docPartUnique/>
          </w:docPartObj>
        </w:sdtPr>
        <w:sdtEndPr/>
        <w:sdtContent>
          <w:p w14:paraId="1A038B49" w14:textId="48842B5E" w:rsidR="00350AFA" w:rsidRDefault="00350AFA">
            <w:pPr>
              <w:pStyle w:val="Stopka"/>
              <w:jc w:val="center"/>
            </w:pPr>
            <w:r w:rsidRPr="00350AFA">
              <w:rPr>
                <w:rFonts w:ascii="Tahoma" w:hAnsi="Tahoma" w:cs="Tahoma"/>
                <w:sz w:val="18"/>
                <w:szCs w:val="18"/>
                <w:lang w:val="pl-PL"/>
              </w:rPr>
              <w:t xml:space="preserve">Strona </w:t>
            </w:r>
            <w:r w:rsidRPr="00350AFA">
              <w:rPr>
                <w:rFonts w:ascii="Tahoma" w:hAnsi="Tahoma" w:cs="Tahoma"/>
                <w:b/>
                <w:bCs/>
                <w:sz w:val="18"/>
                <w:szCs w:val="18"/>
              </w:rPr>
              <w:fldChar w:fldCharType="begin"/>
            </w:r>
            <w:r w:rsidRPr="00350AFA">
              <w:rPr>
                <w:rFonts w:ascii="Tahoma" w:hAnsi="Tahoma" w:cs="Tahoma"/>
                <w:b/>
                <w:bCs/>
                <w:sz w:val="18"/>
                <w:szCs w:val="18"/>
              </w:rPr>
              <w:instrText>PAGE</w:instrText>
            </w:r>
            <w:r w:rsidRPr="00350AFA">
              <w:rPr>
                <w:rFonts w:ascii="Tahoma" w:hAnsi="Tahoma" w:cs="Tahoma"/>
                <w:b/>
                <w:bCs/>
                <w:sz w:val="18"/>
                <w:szCs w:val="18"/>
              </w:rPr>
              <w:fldChar w:fldCharType="separate"/>
            </w:r>
            <w:r w:rsidRPr="00350AFA">
              <w:rPr>
                <w:rFonts w:ascii="Tahoma" w:hAnsi="Tahoma" w:cs="Tahoma"/>
                <w:b/>
                <w:bCs/>
                <w:sz w:val="18"/>
                <w:szCs w:val="18"/>
                <w:lang w:val="pl-PL"/>
              </w:rPr>
              <w:t>2</w:t>
            </w:r>
            <w:r w:rsidRPr="00350AFA">
              <w:rPr>
                <w:rFonts w:ascii="Tahoma" w:hAnsi="Tahoma" w:cs="Tahoma"/>
                <w:b/>
                <w:bCs/>
                <w:sz w:val="18"/>
                <w:szCs w:val="18"/>
              </w:rPr>
              <w:fldChar w:fldCharType="end"/>
            </w:r>
            <w:r w:rsidRPr="00350AFA">
              <w:rPr>
                <w:rFonts w:ascii="Tahoma" w:hAnsi="Tahoma" w:cs="Tahoma"/>
                <w:sz w:val="18"/>
                <w:szCs w:val="18"/>
                <w:lang w:val="pl-PL"/>
              </w:rPr>
              <w:t xml:space="preserve"> z </w:t>
            </w:r>
            <w:r w:rsidRPr="00350AFA">
              <w:rPr>
                <w:rFonts w:ascii="Tahoma" w:hAnsi="Tahoma" w:cs="Tahoma"/>
                <w:b/>
                <w:bCs/>
                <w:sz w:val="18"/>
                <w:szCs w:val="18"/>
              </w:rPr>
              <w:fldChar w:fldCharType="begin"/>
            </w:r>
            <w:r w:rsidRPr="00350AFA">
              <w:rPr>
                <w:rFonts w:ascii="Tahoma" w:hAnsi="Tahoma" w:cs="Tahoma"/>
                <w:b/>
                <w:bCs/>
                <w:sz w:val="18"/>
                <w:szCs w:val="18"/>
              </w:rPr>
              <w:instrText>NUMPAGES</w:instrText>
            </w:r>
            <w:r w:rsidRPr="00350AFA">
              <w:rPr>
                <w:rFonts w:ascii="Tahoma" w:hAnsi="Tahoma" w:cs="Tahoma"/>
                <w:b/>
                <w:bCs/>
                <w:sz w:val="18"/>
                <w:szCs w:val="18"/>
              </w:rPr>
              <w:fldChar w:fldCharType="separate"/>
            </w:r>
            <w:r w:rsidRPr="00350AFA">
              <w:rPr>
                <w:rFonts w:ascii="Tahoma" w:hAnsi="Tahoma" w:cs="Tahoma"/>
                <w:b/>
                <w:bCs/>
                <w:sz w:val="18"/>
                <w:szCs w:val="18"/>
                <w:lang w:val="pl-PL"/>
              </w:rPr>
              <w:t>2</w:t>
            </w:r>
            <w:r w:rsidRPr="00350AFA">
              <w:rPr>
                <w:rFonts w:ascii="Tahoma" w:hAnsi="Tahoma" w:cs="Tahoma"/>
                <w:b/>
                <w:bCs/>
                <w:sz w:val="18"/>
                <w:szCs w:val="18"/>
              </w:rPr>
              <w:fldChar w:fldCharType="end"/>
            </w:r>
          </w:p>
        </w:sdtContent>
      </w:sdt>
    </w:sdtContent>
  </w:sdt>
  <w:p w14:paraId="6A1604B6" w14:textId="77777777" w:rsidR="00E46BA0" w:rsidRDefault="00E46B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FA44D" w14:textId="77777777" w:rsidR="00356387" w:rsidRDefault="00356387">
      <w:r>
        <w:separator/>
      </w:r>
    </w:p>
  </w:footnote>
  <w:footnote w:type="continuationSeparator" w:id="0">
    <w:p w14:paraId="6C16BD4B" w14:textId="77777777" w:rsidR="00356387" w:rsidRDefault="00356387">
      <w:r>
        <w:continuationSeparator/>
      </w:r>
    </w:p>
  </w:footnote>
  <w:footnote w:id="1">
    <w:p w14:paraId="05BCC9C2" w14:textId="77777777" w:rsidR="004B33E3" w:rsidRPr="005D4FA2" w:rsidRDefault="004B33E3" w:rsidP="004B33E3">
      <w:pPr>
        <w:pStyle w:val="Tekstprzypisudolnego"/>
        <w:rPr>
          <w:rFonts w:ascii="Tahoma" w:hAnsi="Tahoma" w:cs="Tahoma"/>
          <w:sz w:val="16"/>
          <w:szCs w:val="16"/>
        </w:rPr>
      </w:pPr>
      <w:r>
        <w:rPr>
          <w:rStyle w:val="Odwoanieprzypisudolnego"/>
        </w:rPr>
        <w:footnoteRef/>
      </w:r>
      <w:r>
        <w:t xml:space="preserve"> </w:t>
      </w:r>
      <w:r w:rsidRPr="005D4FA2">
        <w:rPr>
          <w:rFonts w:ascii="Tahoma" w:hAnsi="Tahoma" w:cs="Tahoma"/>
          <w:sz w:val="16"/>
          <w:szCs w:val="16"/>
        </w:rPr>
        <w:t>W przypadku gdy Wykonawca oświadczy, że nie ma statusu dużego przedsiębiorcy, zapis ust. 2</w:t>
      </w:r>
      <w:r>
        <w:rPr>
          <w:rFonts w:ascii="Tahoma" w:hAnsi="Tahoma" w:cs="Tahoma"/>
          <w:sz w:val="16"/>
          <w:szCs w:val="16"/>
        </w:rPr>
        <w:t>3</w:t>
      </w:r>
      <w:r w:rsidRPr="005D4FA2">
        <w:rPr>
          <w:rFonts w:ascii="Tahoma" w:hAnsi="Tahoma" w:cs="Tahoma"/>
          <w:sz w:val="16"/>
          <w:szCs w:val="16"/>
        </w:rPr>
        <w:t xml:space="preserve"> do usunięcia.</w:t>
      </w:r>
    </w:p>
  </w:footnote>
  <w:footnote w:id="2">
    <w:p w14:paraId="7979EE57" w14:textId="2C779AA4" w:rsidR="00173675" w:rsidRPr="00173675" w:rsidRDefault="00173675">
      <w:pPr>
        <w:pStyle w:val="Tekstprzypisudolnego"/>
        <w:rPr>
          <w:lang w:val="pl-PL"/>
        </w:rPr>
      </w:pPr>
      <w:r>
        <w:rPr>
          <w:rStyle w:val="Odwoanieprzypisudolnego"/>
        </w:rPr>
        <w:footnoteRef/>
      </w:r>
      <w:r>
        <w:t xml:space="preserve"> </w:t>
      </w:r>
      <w:r>
        <w:rPr>
          <w:lang w:val="pl-PL"/>
        </w:rPr>
        <w:t>Jeśli nie dotyczy wykreślić</w:t>
      </w:r>
    </w:p>
  </w:footnote>
  <w:footnote w:id="3">
    <w:p w14:paraId="1B77973A" w14:textId="77777777" w:rsidR="00EC6A23" w:rsidRPr="00D60E8D" w:rsidRDefault="00EC6A23" w:rsidP="00EC6A23">
      <w:pPr>
        <w:pStyle w:val="Tekstprzypisudolnego"/>
        <w:jc w:val="both"/>
        <w:rPr>
          <w:rStyle w:val="Odwoanieprzypisudolnego"/>
          <w:rFonts w:ascii="Tahoma" w:hAnsi="Tahoma" w:cs="Tahoma"/>
        </w:rPr>
      </w:pPr>
      <w:r w:rsidRPr="00D60E8D">
        <w:rPr>
          <w:rStyle w:val="Odwoanieprzypisudolnego"/>
          <w:rFonts w:ascii="Tahoma" w:hAnsi="Tahoma" w:cs="Tahoma"/>
        </w:rPr>
        <w:footnoteRef/>
      </w:r>
      <w:r w:rsidRPr="00D60E8D">
        <w:rPr>
          <w:rStyle w:val="Odwoanieprzypisudolnego"/>
          <w:rFonts w:ascii="Tahoma" w:hAnsi="Tahoma" w:cs="Tahoma"/>
        </w:rPr>
        <w:t xml:space="preserve"> Przez </w:t>
      </w:r>
      <w:r w:rsidRPr="00096523">
        <w:rPr>
          <w:rStyle w:val="Odwoanieprzypisudolnego"/>
          <w:rFonts w:ascii="Tahoma" w:hAnsi="Tahoma" w:cs="Tahoma"/>
        </w:rPr>
        <w:t>Tajemnicę</w:t>
      </w:r>
      <w:r w:rsidRPr="00D60E8D">
        <w:rPr>
          <w:rStyle w:val="Odwoanieprzypisudolnego"/>
          <w:rFonts w:ascii="Tahoma" w:hAnsi="Tahoma" w:cs="Tahoma"/>
        </w:rPr>
        <w:t xml:space="preserve">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footnote>
  <w:footnote w:id="4">
    <w:p w14:paraId="55F13A00" w14:textId="77777777" w:rsidR="00EC6A23" w:rsidRPr="00D60E8D" w:rsidRDefault="00EC6A23" w:rsidP="00EC6A23">
      <w:pPr>
        <w:pStyle w:val="Tekstprzypisudolnego"/>
        <w:jc w:val="both"/>
        <w:rPr>
          <w:rStyle w:val="Odwoanieprzypisudolnego"/>
          <w:rFonts w:ascii="Tahoma" w:hAnsi="Tahoma" w:cs="Tahoma"/>
        </w:rPr>
      </w:pPr>
      <w:r w:rsidRPr="00D60E8D">
        <w:rPr>
          <w:rStyle w:val="Odwoanieprzypisudolnego"/>
          <w:rFonts w:ascii="Tahoma" w:hAnsi="Tahoma" w:cs="Tahoma"/>
        </w:rPr>
        <w:footnoteRef/>
      </w:r>
      <w:r w:rsidRPr="00D60E8D">
        <w:rPr>
          <w:rStyle w:val="Odwoanieprzypisudolnego"/>
          <w:rFonts w:ascii="Tahoma" w:hAnsi="Tahoma" w:cs="Tahoma"/>
        </w:rPr>
        <w:t xml:space="preserve">  Współpracownicy PPL SA to </w:t>
      </w:r>
      <w:r w:rsidRPr="00D3782D">
        <w:rPr>
          <w:rStyle w:val="Odwoanieprzypisudolnego"/>
          <w:rFonts w:ascii="Tahoma" w:hAnsi="Tahoma" w:cs="Tahoma"/>
        </w:rPr>
        <w:t>pracownicy</w:t>
      </w:r>
      <w:r w:rsidRPr="00096523">
        <w:rPr>
          <w:rStyle w:val="Odwoanieprzypisudolnego"/>
          <w:rFonts w:ascii="Tahoma" w:hAnsi="Tahoma" w:cs="Tahoma"/>
        </w:rPr>
        <w:t xml:space="preserve"> oraz współpracownicy</w:t>
      </w:r>
      <w:r w:rsidRPr="00D3782D">
        <w:rPr>
          <w:rStyle w:val="Odwoanieprzypisudolnego"/>
          <w:rFonts w:ascii="Tahoma" w:hAnsi="Tahoma" w:cs="Tahoma"/>
        </w:rPr>
        <w:t xml:space="preserve"> strony</w:t>
      </w:r>
      <w:r w:rsidRPr="00D60E8D">
        <w:rPr>
          <w:rStyle w:val="Odwoanieprzypisudolnego"/>
          <w:rFonts w:ascii="Tahoma" w:hAnsi="Tahoma" w:cs="Tahoma"/>
        </w:rPr>
        <w:t xml:space="preserve"> trzeciej lub osoby uczestniczące w pracach organów funkcjonujących w Porcie Lotniczym im. Fryderyka Chopina w Warszawie, mające dostęp do informacji stanowiących </w:t>
      </w:r>
      <w:r w:rsidRPr="00096523">
        <w:rPr>
          <w:rStyle w:val="Odwoanieprzypisudolnego"/>
          <w:rFonts w:ascii="Tahoma" w:hAnsi="Tahoma" w:cs="Tahoma"/>
        </w:rPr>
        <w:t>Tajemnicę</w:t>
      </w:r>
      <w:r w:rsidRPr="00D60E8D">
        <w:rPr>
          <w:rStyle w:val="Odwoanieprzypisudolnego"/>
          <w:rFonts w:ascii="Tahoma" w:hAnsi="Tahoma" w:cs="Tahoma"/>
        </w:rPr>
        <w:t xml:space="preserve"> przedsiębiorstwa</w:t>
      </w:r>
      <w:r w:rsidRPr="00096523">
        <w:rPr>
          <w:rStyle w:val="Odwoanieprzypisudolnego"/>
          <w:rFonts w:cs="Tahoma"/>
        </w:rPr>
        <w:t xml:space="preserve"> PPL SA</w:t>
      </w:r>
      <w:r w:rsidRPr="00D60E8D">
        <w:rPr>
          <w:rStyle w:val="Odwoanieprzypisudolnego"/>
          <w:rFonts w:ascii="Tahoma" w:hAnsi="Tahoma" w:cs="Tahoma"/>
        </w:rPr>
        <w:t xml:space="preserve"> w związku realizacją kontraktu /umowy.</w:t>
      </w:r>
    </w:p>
  </w:footnote>
  <w:footnote w:id="5">
    <w:p w14:paraId="224AF91A" w14:textId="77777777" w:rsidR="00EC6A23" w:rsidRPr="00D60E8D" w:rsidRDefault="00EC6A23" w:rsidP="00EC6A23">
      <w:pPr>
        <w:pStyle w:val="Tekstprzypisudolnego"/>
        <w:jc w:val="both"/>
        <w:rPr>
          <w:rStyle w:val="Odwoanieprzypisudolnego"/>
          <w:rFonts w:ascii="Tahoma" w:hAnsi="Tahoma" w:cs="Tahoma"/>
        </w:rPr>
      </w:pPr>
      <w:r w:rsidRPr="00D60E8D">
        <w:rPr>
          <w:rStyle w:val="Odwoanieprzypisudolnego"/>
          <w:rFonts w:ascii="Tahoma" w:hAnsi="Tahoma" w:cs="Tahoma"/>
        </w:rPr>
        <w:footnoteRef/>
      </w:r>
      <w:r w:rsidRPr="00D60E8D">
        <w:rPr>
          <w:rStyle w:val="Odwoanieprzypisudolnego"/>
          <w:rFonts w:ascii="Tahoma" w:hAnsi="Tahoma" w:cs="Tahoma"/>
        </w:rPr>
        <w:t xml:space="preserve">  Naruszenie przepisów dot. ochrony informacji stanowiących tajemnicę przedsiębiorstwa może rodzić odpowiedzialność karną z przepisów powszechnie obowiązujących, a w szczególności z art. 23 ustawy z dnia 16 kwietnia 1993 r. o zwalczaniu nieuczciwej konkurencji </w:t>
      </w:r>
    </w:p>
    <w:p w14:paraId="314331E3" w14:textId="77777777" w:rsidR="00EC6A23" w:rsidRPr="00D60E8D" w:rsidRDefault="00EC6A23" w:rsidP="00EC6A23">
      <w:pPr>
        <w:pStyle w:val="Tekstprzypisudolnego"/>
        <w:jc w:val="both"/>
        <w:rPr>
          <w:rStyle w:val="Odwoanieprzypisudolnego"/>
          <w:rFonts w:ascii="Tahoma" w:hAnsi="Tahoma" w:cs="Tahoma"/>
        </w:rPr>
      </w:pPr>
      <w:r w:rsidRPr="00D60E8D">
        <w:rPr>
          <w:rStyle w:val="Odwoanieprzypisudolnego"/>
          <w:rFonts w:ascii="Tahoma" w:hAnsi="Tahoma" w:cs="Tahoma"/>
        </w:rPr>
        <w:t xml:space="preserve"> Art. 23  ustawy z dnia 16 kwietnia 1993 r. o zwalczaniu nieuczciwej konkurencji: </w:t>
      </w:r>
    </w:p>
    <w:p w14:paraId="79DDAA54" w14:textId="77777777" w:rsidR="00EC6A23" w:rsidRPr="00D60E8D" w:rsidRDefault="00EC6A23" w:rsidP="00EC6A23">
      <w:pPr>
        <w:pStyle w:val="Tekstprzypisudolnego"/>
        <w:jc w:val="both"/>
        <w:rPr>
          <w:rStyle w:val="Odwoanieprzypisudolnego"/>
          <w:rFonts w:ascii="Tahoma" w:hAnsi="Tahoma" w:cs="Tahoma"/>
        </w:rPr>
      </w:pPr>
      <w:r w:rsidRPr="00D60E8D">
        <w:rPr>
          <w:rStyle w:val="Odwoanieprzypisudolnego"/>
          <w:rFonts w:ascii="Tahoma" w:hAnsi="Tahoma" w:cs="Tahoma"/>
        </w:rPr>
        <w:t xml:space="preserve">   „1. Kto wbrew ciążącemu na nim obowiązkowi w stosunku do przedsiębiorcy, ujawnia innej osobie lub wykorzystuje we własnej działalności gospodarczej informację stanowiącą tajemnicę przedsiębiorstwa, jeżeli wyrządza to poważną szkodę przedsiębiorcy, podlega grzywnie, karze ograniczenia wolności albo pozbawienia wolności do lat 2.</w:t>
      </w:r>
    </w:p>
    <w:p w14:paraId="47DC42B0" w14:textId="77777777" w:rsidR="00EC6A23" w:rsidRPr="00D60E8D" w:rsidRDefault="00EC6A23" w:rsidP="00EC6A23">
      <w:pPr>
        <w:pStyle w:val="Tekstprzypisudolnego"/>
        <w:jc w:val="both"/>
        <w:rPr>
          <w:rStyle w:val="Odwoanieprzypisudolnego"/>
          <w:rFonts w:ascii="Tahoma" w:hAnsi="Tahoma" w:cs="Tahoma"/>
        </w:rPr>
      </w:pPr>
      <w:r w:rsidRPr="00D60E8D">
        <w:rPr>
          <w:rStyle w:val="Odwoanieprzypisudolnego"/>
          <w:rFonts w:ascii="Tahoma" w:hAnsi="Tahoma" w:cs="Tahoma"/>
        </w:rPr>
        <w:t xml:space="preserve">   2.  Tej samej karze podlega, kto, uzyskawszy bezprawnie informację stanowiącą tajemnicę przedsiębiorstwa, ujawnia ją innej osobie lub wykorzystuje we własnej działalności gospodarczej.</w:t>
      </w:r>
    </w:p>
    <w:p w14:paraId="67F7429C" w14:textId="77777777" w:rsidR="00EC6A23" w:rsidRPr="00795BC9" w:rsidRDefault="00EC6A23" w:rsidP="00EC6A23">
      <w:pPr>
        <w:pStyle w:val="Tekstprzypisudolnego"/>
        <w:jc w:val="both"/>
        <w:rPr>
          <w:rStyle w:val="Odwoanieprzypisudolnego"/>
          <w:rFonts w:ascii="Tahoma" w:hAnsi="Tahoma" w:cs="Tahoma"/>
        </w:rPr>
      </w:pPr>
      <w:r w:rsidRPr="00D60E8D">
        <w:rPr>
          <w:rStyle w:val="Odwoanieprzypisudolnego"/>
          <w:rFonts w:ascii="Tahoma" w:hAnsi="Tahoma" w:cs="Tahoma"/>
        </w:rPr>
        <w:t xml:space="preserve">   3.  Karze określonej w ust. 1 podlega, kto ujawnia lub wykorzystuje informację stanowiącą tajemnicę przedsiębiorstwa, z którą zapoznał się, biorąc udział w rozprawie lub w innych czynnościach postępowania sądowego</w:t>
      </w:r>
      <w:r w:rsidRPr="00795BC9">
        <w:rPr>
          <w:rStyle w:val="Odwoanieprzypisudolnego"/>
          <w:rFonts w:ascii="Tahoma" w:hAnsi="Tahoma" w:cs="Tahoma"/>
        </w:rPr>
        <w:t xml:space="preserve"> dotyczącego roszczeń z tytułu czynu nieuczciwej konkurencji polegającego na naruszeniu tajemnicy przedsiębiorstwa albo przez dostęp do akt takiego postępowania, jeżeli w postępowaniu tym została wyłączona jawność rozprawy.”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E004" w14:textId="0F8660CB" w:rsidR="00A43286" w:rsidRPr="00CF6CCE" w:rsidRDefault="00A43286" w:rsidP="00A43286">
    <w:pPr>
      <w:pStyle w:val="Tytu"/>
      <w:ind w:right="1332"/>
      <w:jc w:val="left"/>
      <w:outlineLvl w:val="0"/>
      <w:rPr>
        <w:rFonts w:ascii="Tahoma" w:hAnsi="Tahoma" w:cs="Tahoma"/>
        <w:i/>
        <w:iCs/>
        <w:sz w:val="20"/>
      </w:rPr>
    </w:pPr>
    <w:r w:rsidRPr="00CF6CCE">
      <w:rPr>
        <w:rFonts w:ascii="Tahoma" w:hAnsi="Tahoma" w:cs="Tahoma"/>
        <w:i/>
        <w:iCs/>
        <w:sz w:val="20"/>
      </w:rPr>
      <w:t xml:space="preserve">Numer postępowania: </w:t>
    </w:r>
    <w:r w:rsidR="00DE7B49">
      <w:rPr>
        <w:rFonts w:ascii="Tahoma" w:hAnsi="Tahoma" w:cs="Tahoma"/>
        <w:i/>
        <w:iCs/>
        <w:sz w:val="20"/>
      </w:rPr>
      <w:t>69</w:t>
    </w:r>
    <w:r w:rsidRPr="00CF6CCE">
      <w:rPr>
        <w:rFonts w:ascii="Tahoma" w:hAnsi="Tahoma" w:cs="Tahoma"/>
        <w:i/>
        <w:iCs/>
        <w:sz w:val="20"/>
      </w:rPr>
      <w:t>/</w:t>
    </w:r>
    <w:r w:rsidR="008A0FE0">
      <w:rPr>
        <w:rFonts w:ascii="Tahoma" w:hAnsi="Tahoma" w:cs="Tahoma"/>
        <w:i/>
        <w:iCs/>
        <w:sz w:val="20"/>
      </w:rPr>
      <w:t>ZO</w:t>
    </w:r>
    <w:r w:rsidRPr="00CF6CCE">
      <w:rPr>
        <w:rFonts w:ascii="Tahoma" w:hAnsi="Tahoma" w:cs="Tahoma"/>
        <w:i/>
        <w:iCs/>
        <w:sz w:val="20"/>
      </w:rPr>
      <w:t>/N/TL/2</w:t>
    </w:r>
    <w:r w:rsidR="002340D5">
      <w:rPr>
        <w:rFonts w:ascii="Tahoma" w:hAnsi="Tahoma" w:cs="Tahoma"/>
        <w:i/>
        <w:iCs/>
        <w:sz w:val="20"/>
      </w:rPr>
      <w:t>6</w:t>
    </w:r>
    <w:r w:rsidR="007A3227">
      <w:rPr>
        <w:rFonts w:ascii="Tahoma" w:hAnsi="Tahoma" w:cs="Tahoma"/>
        <w:i/>
        <w:iCs/>
        <w:sz w:val="20"/>
      </w:rPr>
      <w:tab/>
    </w:r>
    <w:r w:rsidR="007A3227">
      <w:rPr>
        <w:rFonts w:ascii="Tahoma" w:hAnsi="Tahoma" w:cs="Tahoma"/>
        <w:i/>
        <w:iCs/>
        <w:sz w:val="20"/>
      </w:rPr>
      <w:tab/>
    </w:r>
    <w:r w:rsidR="007A3227">
      <w:rPr>
        <w:rFonts w:ascii="Tahoma" w:hAnsi="Tahoma" w:cs="Tahoma"/>
        <w:i/>
        <w:iCs/>
        <w:sz w:val="20"/>
      </w:rPr>
      <w:tab/>
    </w:r>
    <w:r w:rsidR="007A3227">
      <w:rPr>
        <w:rFonts w:ascii="Tahoma" w:hAnsi="Tahoma" w:cs="Tahoma"/>
        <w:i/>
        <w:iCs/>
        <w:sz w:val="20"/>
      </w:rPr>
      <w:tab/>
    </w:r>
  </w:p>
  <w:p w14:paraId="7960D59F" w14:textId="0D785286" w:rsidR="001C3E55" w:rsidRPr="001C3E55" w:rsidRDefault="00552B92" w:rsidP="00B21B3C">
    <w:pPr>
      <w:pStyle w:val="Nagwek"/>
      <w:tabs>
        <w:tab w:val="clear" w:pos="4536"/>
        <w:tab w:val="center" w:pos="3402"/>
      </w:tabs>
      <w:ind w:left="3402" w:firstLine="138"/>
      <w:rPr>
        <w:lang w:val="pl-PL"/>
      </w:rPr>
    </w:pPr>
    <w:r w:rsidRPr="000A344D">
      <w:rPr>
        <w:rFonts w:ascii="Arial" w:hAnsi="Arial" w:cs="Arial"/>
        <w:b/>
        <w:noProof/>
        <w:sz w:val="22"/>
        <w:lang w:val="pl-PL" w:eastAsia="pl-PL"/>
      </w:rPr>
      <w:drawing>
        <wp:anchor distT="0" distB="0" distL="114300" distR="114300" simplePos="0" relativeHeight="251658240" behindDoc="1" locked="0" layoutInCell="1" allowOverlap="1" wp14:anchorId="0E55BFCA" wp14:editId="463F4DD6">
          <wp:simplePos x="0" y="0"/>
          <wp:positionH relativeFrom="column">
            <wp:posOffset>-67945</wp:posOffset>
          </wp:positionH>
          <wp:positionV relativeFrom="paragraph">
            <wp:posOffset>110490</wp:posOffset>
          </wp:positionV>
          <wp:extent cx="2259965" cy="596972"/>
          <wp:effectExtent l="0" t="0" r="6985" b="0"/>
          <wp:wrapNone/>
          <wp:docPr id="2"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descr="Kopia_zapasowa_PPL+ nowa sygnatura"/>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59965" cy="59697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6AB4F3" w14:textId="2B9B2C8E" w:rsidR="00E46BA0" w:rsidRDefault="00350AFA">
    <w:r>
      <w:tab/>
    </w:r>
    <w:r>
      <w:tab/>
    </w:r>
    <w:r>
      <w:tab/>
    </w:r>
  </w:p>
  <w:p w14:paraId="597AB366" w14:textId="77777777" w:rsidR="007A3227" w:rsidRDefault="007A3227"/>
  <w:p w14:paraId="05E58862" w14:textId="521E37E5" w:rsidR="007A3227" w:rsidRPr="003D287C" w:rsidRDefault="007A3227" w:rsidP="007A3227">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39847E8"/>
    <w:lvl w:ilvl="0">
      <w:start w:val="1"/>
      <w:numFmt w:val="bullet"/>
      <w:pStyle w:val="Listapunktowana2"/>
      <w:lvlText w:val="■"/>
      <w:lvlJc w:val="left"/>
      <w:pPr>
        <w:tabs>
          <w:tab w:val="num" w:pos="1588"/>
        </w:tabs>
        <w:ind w:left="1588" w:hanging="284"/>
      </w:pPr>
      <w:rPr>
        <w:rFonts w:ascii="Arial" w:hAnsi="Arial" w:hint="default"/>
        <w:b w:val="0"/>
        <w:i w:val="0"/>
        <w:sz w:val="20"/>
      </w:rPr>
    </w:lvl>
  </w:abstractNum>
  <w:abstractNum w:abstractNumId="1" w15:restartNumberingAfterBreak="0">
    <w:nsid w:val="003C30B3"/>
    <w:multiLevelType w:val="hybridMultilevel"/>
    <w:tmpl w:val="1D687E42"/>
    <w:lvl w:ilvl="0" w:tplc="CD2CA16C">
      <w:start w:val="1"/>
      <w:numFmt w:val="decimal"/>
      <w:lvlText w:val="%1)"/>
      <w:lvlJc w:val="left"/>
      <w:pPr>
        <w:ind w:left="1777" w:hanging="360"/>
      </w:pPr>
      <w:rPr>
        <w:rFonts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EB10BF"/>
    <w:multiLevelType w:val="hybridMultilevel"/>
    <w:tmpl w:val="65B2B9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176FCC"/>
    <w:multiLevelType w:val="hybridMultilevel"/>
    <w:tmpl w:val="72CEC412"/>
    <w:numStyleLink w:val="ImportedStyle2"/>
  </w:abstractNum>
  <w:abstractNum w:abstractNumId="4" w15:restartNumberingAfterBreak="0">
    <w:nsid w:val="05460AD0"/>
    <w:multiLevelType w:val="hybridMultilevel"/>
    <w:tmpl w:val="24227350"/>
    <w:lvl w:ilvl="0" w:tplc="FFFFFFFF">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BE2C1D64">
      <w:start w:val="1"/>
      <w:numFmt w:val="decimal"/>
      <w:lvlText w:val="%4."/>
      <w:lvlJc w:val="left"/>
      <w:pPr>
        <w:ind w:left="2880" w:hanging="360"/>
      </w:pPr>
      <w:rPr>
        <w:rFonts w:hAnsi="Arial Unicode MS" w:hint="default"/>
        <w:caps w:val="0"/>
        <w:smallCaps w:val="0"/>
        <w:strike w:val="0"/>
        <w:dstrike w:val="0"/>
        <w:outline w:val="0"/>
        <w:emboss w:val="0"/>
        <w:imprint w:val="0"/>
        <w:spacing w:val="0"/>
        <w:w w:val="100"/>
        <w:kern w:val="0"/>
        <w:position w:val="0"/>
        <w:vertAlign w:val="baseline"/>
      </w:rPr>
    </w:lvl>
    <w:lvl w:ilvl="4" w:tplc="FFFFFFFF">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6634686"/>
    <w:multiLevelType w:val="hybridMultilevel"/>
    <w:tmpl w:val="72CEC412"/>
    <w:styleLink w:val="ImportedStyle2"/>
    <w:lvl w:ilvl="0" w:tplc="67F6AB6A">
      <w:start w:val="1"/>
      <w:numFmt w:val="lowerLetter"/>
      <w:lvlText w:val="%1)"/>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D1ADCA6">
      <w:start w:val="1"/>
      <w:numFmt w:val="lowerLetter"/>
      <w:lvlText w:val="%2."/>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46AAE7E">
      <w:start w:val="1"/>
      <w:numFmt w:val="lowerRoman"/>
      <w:lvlText w:val="%3."/>
      <w:lvlJc w:val="left"/>
      <w:pPr>
        <w:ind w:left="2586"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CC12744C">
      <w:start w:val="1"/>
      <w:numFmt w:val="decimal"/>
      <w:lvlText w:val="%4."/>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53A4360">
      <w:start w:val="1"/>
      <w:numFmt w:val="lowerLetter"/>
      <w:lvlText w:val="%5."/>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DB845F2">
      <w:start w:val="1"/>
      <w:numFmt w:val="lowerRoman"/>
      <w:lvlText w:val="%6."/>
      <w:lvlJc w:val="left"/>
      <w:pPr>
        <w:ind w:left="4746"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A5645C6A">
      <w:start w:val="1"/>
      <w:numFmt w:val="decimal"/>
      <w:lvlText w:val="%7."/>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A9413FE">
      <w:start w:val="1"/>
      <w:numFmt w:val="lowerLetter"/>
      <w:lvlText w:val="%8."/>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DD66A40">
      <w:start w:val="1"/>
      <w:numFmt w:val="lowerRoman"/>
      <w:lvlText w:val="%9."/>
      <w:lvlJc w:val="left"/>
      <w:pPr>
        <w:ind w:left="6906"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B420472"/>
    <w:multiLevelType w:val="hybridMultilevel"/>
    <w:tmpl w:val="5C88625E"/>
    <w:lvl w:ilvl="0" w:tplc="FB36E6C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3035B0"/>
    <w:multiLevelType w:val="multilevel"/>
    <w:tmpl w:val="145C84EA"/>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AC4D12"/>
    <w:multiLevelType w:val="hybridMultilevel"/>
    <w:tmpl w:val="05303AE4"/>
    <w:lvl w:ilvl="0" w:tplc="FFFFFFFF">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decimal"/>
      <w:lvlText w:val="%5."/>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decimal"/>
      <w:lvlText w:val="%6."/>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decimal"/>
      <w:lvlText w:val="%8."/>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decimal"/>
      <w:lvlText w:val="%9."/>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7DF0C03"/>
    <w:multiLevelType w:val="hybridMultilevel"/>
    <w:tmpl w:val="CC78C582"/>
    <w:lvl w:ilvl="0" w:tplc="A4B89BD6">
      <w:start w:val="1"/>
      <w:numFmt w:val="decimal"/>
      <w:lvlText w:val="%1."/>
      <w:lvlJc w:val="left"/>
      <w:pPr>
        <w:ind w:left="36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439FD"/>
    <w:multiLevelType w:val="hybridMultilevel"/>
    <w:tmpl w:val="BDA8457E"/>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293A471E"/>
    <w:multiLevelType w:val="hybridMultilevel"/>
    <w:tmpl w:val="290C0F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30F76BC"/>
    <w:multiLevelType w:val="hybridMultilevel"/>
    <w:tmpl w:val="AFA852A8"/>
    <w:lvl w:ilvl="0" w:tplc="ED709626">
      <w:start w:val="2"/>
      <w:numFmt w:val="decimal"/>
      <w:lvlText w:val="%1."/>
      <w:lvlJc w:val="left"/>
      <w:pPr>
        <w:tabs>
          <w:tab w:val="num" w:pos="1077"/>
        </w:tabs>
        <w:ind w:left="1077" w:hanging="360"/>
      </w:pPr>
      <w:rPr>
        <w:rFonts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3D2874"/>
    <w:multiLevelType w:val="multilevel"/>
    <w:tmpl w:val="61AEAF96"/>
    <w:lvl w:ilvl="0">
      <w:start w:val="1"/>
      <w:numFmt w:val="decimal"/>
      <w:lvlText w:val="%1."/>
      <w:lvlJc w:val="left"/>
      <w:rPr>
        <w:rFonts w:ascii="Tahoma" w:eastAsia="Arial" w:hAnsi="Tahoma" w:cs="Tahoma" w:hint="default"/>
        <w:b w:val="0"/>
        <w:bCs w:val="0"/>
        <w:i w:val="0"/>
        <w:iCs w:val="0"/>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52065F"/>
    <w:multiLevelType w:val="hybridMultilevel"/>
    <w:tmpl w:val="DAFCA668"/>
    <w:lvl w:ilvl="0" w:tplc="FFFFFFFF">
      <w:start w:val="1"/>
      <w:numFmt w:val="decimal"/>
      <w:lvlText w:val="%1."/>
      <w:lvlJc w:val="left"/>
      <w:pPr>
        <w:tabs>
          <w:tab w:val="num" w:pos="720"/>
        </w:tabs>
        <w:ind w:left="720" w:hanging="360"/>
      </w:pPr>
      <w:rPr>
        <w:rFonts w:cs="Times New Roman"/>
        <w:b w:val="0"/>
        <w:bCs/>
      </w:rPr>
    </w:lvl>
    <w:lvl w:ilvl="1" w:tplc="04150011">
      <w:start w:val="1"/>
      <w:numFmt w:val="decimal"/>
      <w:lvlText w:val="%2)"/>
      <w:lvlJc w:val="left"/>
      <w:pPr>
        <w:ind w:left="1146" w:hanging="360"/>
      </w:p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 w15:restartNumberingAfterBreak="0">
    <w:nsid w:val="385606B5"/>
    <w:multiLevelType w:val="hybridMultilevel"/>
    <w:tmpl w:val="B32874FA"/>
    <w:lvl w:ilvl="0" w:tplc="40265C14">
      <w:start w:val="1"/>
      <w:numFmt w:val="decimal"/>
      <w:lvlText w:val="%1)"/>
      <w:lvlJc w:val="left"/>
      <w:pPr>
        <w:ind w:left="720" w:hanging="360"/>
      </w:pPr>
      <w:rPr>
        <w:rFonts w:ascii="Times New Roman" w:hAnsi="Times New Roman" w:cs="Times New Roman" w:hint="default"/>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572657"/>
    <w:multiLevelType w:val="hybridMultilevel"/>
    <w:tmpl w:val="AEB84A8C"/>
    <w:lvl w:ilvl="0" w:tplc="04150017">
      <w:start w:val="1"/>
      <w:numFmt w:val="lowerLetter"/>
      <w:lvlText w:val="%1)"/>
      <w:lvlJc w:val="left"/>
      <w:pPr>
        <w:ind w:left="989" w:hanging="360"/>
      </w:pPr>
    </w:lvl>
    <w:lvl w:ilvl="1" w:tplc="04150019" w:tentative="1">
      <w:start w:val="1"/>
      <w:numFmt w:val="lowerLetter"/>
      <w:lvlText w:val="%2."/>
      <w:lvlJc w:val="left"/>
      <w:pPr>
        <w:ind w:left="1709" w:hanging="360"/>
      </w:pPr>
    </w:lvl>
    <w:lvl w:ilvl="2" w:tplc="0415001B" w:tentative="1">
      <w:start w:val="1"/>
      <w:numFmt w:val="lowerRoman"/>
      <w:lvlText w:val="%3."/>
      <w:lvlJc w:val="right"/>
      <w:pPr>
        <w:ind w:left="2429" w:hanging="180"/>
      </w:pPr>
    </w:lvl>
    <w:lvl w:ilvl="3" w:tplc="0415000F" w:tentative="1">
      <w:start w:val="1"/>
      <w:numFmt w:val="decimal"/>
      <w:lvlText w:val="%4."/>
      <w:lvlJc w:val="left"/>
      <w:pPr>
        <w:ind w:left="3149" w:hanging="360"/>
      </w:pPr>
    </w:lvl>
    <w:lvl w:ilvl="4" w:tplc="04150019" w:tentative="1">
      <w:start w:val="1"/>
      <w:numFmt w:val="lowerLetter"/>
      <w:lvlText w:val="%5."/>
      <w:lvlJc w:val="left"/>
      <w:pPr>
        <w:ind w:left="3869" w:hanging="360"/>
      </w:pPr>
    </w:lvl>
    <w:lvl w:ilvl="5" w:tplc="0415001B" w:tentative="1">
      <w:start w:val="1"/>
      <w:numFmt w:val="lowerRoman"/>
      <w:lvlText w:val="%6."/>
      <w:lvlJc w:val="right"/>
      <w:pPr>
        <w:ind w:left="4589" w:hanging="180"/>
      </w:pPr>
    </w:lvl>
    <w:lvl w:ilvl="6" w:tplc="0415000F" w:tentative="1">
      <w:start w:val="1"/>
      <w:numFmt w:val="decimal"/>
      <w:lvlText w:val="%7."/>
      <w:lvlJc w:val="left"/>
      <w:pPr>
        <w:ind w:left="5309" w:hanging="360"/>
      </w:pPr>
    </w:lvl>
    <w:lvl w:ilvl="7" w:tplc="04150019" w:tentative="1">
      <w:start w:val="1"/>
      <w:numFmt w:val="lowerLetter"/>
      <w:lvlText w:val="%8."/>
      <w:lvlJc w:val="left"/>
      <w:pPr>
        <w:ind w:left="6029" w:hanging="360"/>
      </w:pPr>
    </w:lvl>
    <w:lvl w:ilvl="8" w:tplc="0415001B" w:tentative="1">
      <w:start w:val="1"/>
      <w:numFmt w:val="lowerRoman"/>
      <w:lvlText w:val="%9."/>
      <w:lvlJc w:val="right"/>
      <w:pPr>
        <w:ind w:left="6749" w:hanging="180"/>
      </w:pPr>
    </w:lvl>
  </w:abstractNum>
  <w:abstractNum w:abstractNumId="17" w15:restartNumberingAfterBreak="0">
    <w:nsid w:val="39E82CE7"/>
    <w:multiLevelType w:val="hybridMultilevel"/>
    <w:tmpl w:val="58CC1C16"/>
    <w:lvl w:ilvl="0" w:tplc="190AE81E">
      <w:start w:val="1"/>
      <w:numFmt w:val="lowerLetter"/>
      <w:lvlText w:val="%1)"/>
      <w:lvlJc w:val="left"/>
      <w:pPr>
        <w:ind w:left="219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B130B2"/>
    <w:multiLevelType w:val="hybridMultilevel"/>
    <w:tmpl w:val="270A37D2"/>
    <w:lvl w:ilvl="0" w:tplc="F18C4F2C">
      <w:start w:val="1"/>
      <w:numFmt w:val="lowerLetter"/>
      <w:lvlText w:val="%1)"/>
      <w:lvlJc w:val="left"/>
      <w:pPr>
        <w:ind w:left="219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6A1959"/>
    <w:multiLevelType w:val="hybridMultilevel"/>
    <w:tmpl w:val="E7509670"/>
    <w:lvl w:ilvl="0" w:tplc="EBEC7C26">
      <w:start w:val="1"/>
      <w:numFmt w:val="decimal"/>
      <w:lvlText w:val="%1."/>
      <w:lvlJc w:val="left"/>
      <w:pPr>
        <w:tabs>
          <w:tab w:val="num" w:pos="360"/>
        </w:tabs>
        <w:ind w:left="360" w:hanging="360"/>
      </w:pPr>
      <w:rPr>
        <w:rFonts w:cs="Times New Roman"/>
        <w:b w:val="0"/>
        <w:bCs/>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0" w15:restartNumberingAfterBreak="0">
    <w:nsid w:val="41AA6989"/>
    <w:multiLevelType w:val="hybridMultilevel"/>
    <w:tmpl w:val="0E8C4D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49D7AD3"/>
    <w:multiLevelType w:val="hybridMultilevel"/>
    <w:tmpl w:val="64E2BF32"/>
    <w:styleLink w:val="ImportedStyle3"/>
    <w:lvl w:ilvl="0" w:tplc="57585E2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004D1B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3502C88">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C94050B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E3C879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83656DC">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D14AC4C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D98D2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D6653D2">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471B25C3"/>
    <w:multiLevelType w:val="hybridMultilevel"/>
    <w:tmpl w:val="C5EED7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D7D025C"/>
    <w:multiLevelType w:val="hybridMultilevel"/>
    <w:tmpl w:val="5AA630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F843F52"/>
    <w:multiLevelType w:val="hybridMultilevel"/>
    <w:tmpl w:val="4530AB20"/>
    <w:lvl w:ilvl="0" w:tplc="0415000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5018656D"/>
    <w:multiLevelType w:val="hybridMultilevel"/>
    <w:tmpl w:val="05303AE4"/>
    <w:numStyleLink w:val="ImportedStyle1"/>
  </w:abstractNum>
  <w:abstractNum w:abstractNumId="26" w15:restartNumberingAfterBreak="0">
    <w:nsid w:val="52BD59C4"/>
    <w:multiLevelType w:val="hybridMultilevel"/>
    <w:tmpl w:val="DE10C4EE"/>
    <w:lvl w:ilvl="0" w:tplc="54941FFE">
      <w:start w:val="1"/>
      <w:numFmt w:val="decimal"/>
      <w:lvlText w:val="%1."/>
      <w:lvlJc w:val="left"/>
      <w:pPr>
        <w:ind w:left="360" w:hanging="360"/>
      </w:pPr>
      <w:rPr>
        <w:rFonts w:ascii="Times New Roman" w:hAnsi="Times New Roman" w:cs="Times New Roman" w:hint="default"/>
        <w:sz w:val="21"/>
        <w:szCs w:val="2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2DF6F90"/>
    <w:multiLevelType w:val="hybridMultilevel"/>
    <w:tmpl w:val="668201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4AC08CA"/>
    <w:multiLevelType w:val="hybridMultilevel"/>
    <w:tmpl w:val="D84207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6280944"/>
    <w:multiLevelType w:val="hybridMultilevel"/>
    <w:tmpl w:val="6D70F9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7C44614"/>
    <w:multiLevelType w:val="hybridMultilevel"/>
    <w:tmpl w:val="C04A7DE0"/>
    <w:lvl w:ilvl="0" w:tplc="87FAFBF8">
      <w:start w:val="1"/>
      <w:numFmt w:val="decimal"/>
      <w:lvlText w:val="%1."/>
      <w:lvlJc w:val="left"/>
      <w:pPr>
        <w:tabs>
          <w:tab w:val="num" w:pos="708"/>
        </w:tabs>
        <w:ind w:left="0" w:firstLine="0"/>
      </w:pPr>
      <w:rPr>
        <w:rFonts w:ascii="Tahoma" w:eastAsia="Calibri" w:hAnsi="Tahoma" w:cs="Tahoma" w:hint="default"/>
        <w:b w:val="0"/>
        <w:bCs w:val="0"/>
        <w:spacing w:val="2"/>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434665"/>
    <w:multiLevelType w:val="hybridMultilevel"/>
    <w:tmpl w:val="4F222F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A0C4EA4"/>
    <w:multiLevelType w:val="hybridMultilevel"/>
    <w:tmpl w:val="754ECAB4"/>
    <w:lvl w:ilvl="0" w:tplc="FB36E6C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B36E6C4">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785BAD"/>
    <w:multiLevelType w:val="hybridMultilevel"/>
    <w:tmpl w:val="AB4AD9B0"/>
    <w:lvl w:ilvl="0" w:tplc="04150011">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4" w15:restartNumberingAfterBreak="0">
    <w:nsid w:val="5B947A13"/>
    <w:multiLevelType w:val="hybridMultilevel"/>
    <w:tmpl w:val="05303AE4"/>
    <w:styleLink w:val="ImportedStyle1"/>
    <w:lvl w:ilvl="0" w:tplc="96221CB8">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CD87354">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874509A">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80909F5C">
      <w:start w:val="1"/>
      <w:numFmt w:val="decimal"/>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B27B20">
      <w:start w:val="1"/>
      <w:numFmt w:val="decimal"/>
      <w:lvlText w:val="%5."/>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A465DD8">
      <w:start w:val="1"/>
      <w:numFmt w:val="decimal"/>
      <w:lvlText w:val="%6."/>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5BC859C">
      <w:start w:val="1"/>
      <w:numFmt w:val="decimal"/>
      <w:lvlText w:val="%7."/>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B383A62">
      <w:start w:val="1"/>
      <w:numFmt w:val="decimal"/>
      <w:lvlText w:val="%8."/>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04E6E94">
      <w:start w:val="1"/>
      <w:numFmt w:val="decimal"/>
      <w:lvlText w:val="%9."/>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5C7F3E32"/>
    <w:multiLevelType w:val="hybridMultilevel"/>
    <w:tmpl w:val="684CA58A"/>
    <w:lvl w:ilvl="0" w:tplc="04150011">
      <w:start w:val="1"/>
      <w:numFmt w:val="decimal"/>
      <w:lvlText w:val="%1)"/>
      <w:lvlJc w:val="left"/>
      <w:pPr>
        <w:ind w:left="2912" w:hanging="360"/>
      </w:p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36" w15:restartNumberingAfterBreak="0">
    <w:nsid w:val="5FD66A79"/>
    <w:multiLevelType w:val="hybridMultilevel"/>
    <w:tmpl w:val="5BF678D0"/>
    <w:lvl w:ilvl="0" w:tplc="04150011">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7" w15:restartNumberingAfterBreak="0">
    <w:nsid w:val="66AF17F8"/>
    <w:multiLevelType w:val="hybridMultilevel"/>
    <w:tmpl w:val="C150A34E"/>
    <w:lvl w:ilvl="0" w:tplc="67662FBA">
      <w:start w:val="1"/>
      <w:numFmt w:val="decimal"/>
      <w:lvlText w:val="%1."/>
      <w:lvlJc w:val="left"/>
      <w:pPr>
        <w:ind w:left="72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8B70863"/>
    <w:multiLevelType w:val="hybridMultilevel"/>
    <w:tmpl w:val="F51847D0"/>
    <w:lvl w:ilvl="0" w:tplc="04150011">
      <w:start w:val="1"/>
      <w:numFmt w:val="decimal"/>
      <w:lvlText w:val="%1)"/>
      <w:lvlJc w:val="left"/>
      <w:pPr>
        <w:ind w:left="1571" w:hanging="360"/>
      </w:pPr>
      <w:rPr>
        <w:b w:val="0"/>
      </w:r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9" w15:restartNumberingAfterBreak="0">
    <w:nsid w:val="6CD57D38"/>
    <w:multiLevelType w:val="hybridMultilevel"/>
    <w:tmpl w:val="A2C4C732"/>
    <w:lvl w:ilvl="0" w:tplc="04150017">
      <w:start w:val="1"/>
      <w:numFmt w:val="lowerLetter"/>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40" w15:restartNumberingAfterBreak="0">
    <w:nsid w:val="6EBF65F5"/>
    <w:multiLevelType w:val="hybridMultilevel"/>
    <w:tmpl w:val="4B5ECA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1CE36BB"/>
    <w:multiLevelType w:val="hybridMultilevel"/>
    <w:tmpl w:val="1D687E42"/>
    <w:lvl w:ilvl="0" w:tplc="CD2CA16C">
      <w:start w:val="1"/>
      <w:numFmt w:val="decimal"/>
      <w:lvlText w:val="%1)"/>
      <w:lvlJc w:val="left"/>
      <w:pPr>
        <w:ind w:left="1777" w:hanging="360"/>
      </w:pPr>
      <w:rPr>
        <w:rFonts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2946B35"/>
    <w:multiLevelType w:val="hybridMultilevel"/>
    <w:tmpl w:val="1CA09B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7584F72"/>
    <w:multiLevelType w:val="hybridMultilevel"/>
    <w:tmpl w:val="E5129B66"/>
    <w:lvl w:ilvl="0" w:tplc="6532C126">
      <w:start w:val="1"/>
      <w:numFmt w:val="decimal"/>
      <w:lvlText w:val="%1."/>
      <w:lvlJc w:val="left"/>
      <w:pPr>
        <w:ind w:left="2486" w:hanging="360"/>
      </w:pPr>
      <w:rPr>
        <w:color w:val="auto"/>
      </w:r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4" w15:restartNumberingAfterBreak="0">
    <w:nsid w:val="78622A78"/>
    <w:multiLevelType w:val="hybridMultilevel"/>
    <w:tmpl w:val="C486E6C2"/>
    <w:lvl w:ilvl="0" w:tplc="4BBE410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D00C6B"/>
    <w:multiLevelType w:val="hybridMultilevel"/>
    <w:tmpl w:val="2C3C70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9644DCA"/>
    <w:multiLevelType w:val="hybridMultilevel"/>
    <w:tmpl w:val="052E1C4A"/>
    <w:lvl w:ilvl="0" w:tplc="FFFFFFFF">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7">
      <w:start w:val="1"/>
      <w:numFmt w:val="lowerLetter"/>
      <w:lvlText w:val="%2)"/>
      <w:lvlJc w:val="left"/>
      <w:pPr>
        <w:ind w:left="28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E6D7D61"/>
    <w:multiLevelType w:val="multilevel"/>
    <w:tmpl w:val="16729098"/>
    <w:lvl w:ilvl="0">
      <w:start w:val="1"/>
      <w:numFmt w:val="decimal"/>
      <w:lvlText w:val="%1)"/>
      <w:lvlJc w:val="left"/>
      <w:pPr>
        <w:ind w:left="1494" w:hanging="360"/>
      </w:pPr>
      <w:rPr>
        <w:rFonts w:hint="default"/>
      </w:rPr>
    </w:lvl>
    <w:lvl w:ilvl="1">
      <w:start w:val="1"/>
      <w:numFmt w:val="lowerLetter"/>
      <w:lvlText w:val="%2."/>
      <w:lvlJc w:val="left"/>
      <w:pPr>
        <w:ind w:left="2214" w:hanging="360"/>
      </w:pPr>
      <w:rPr>
        <w:rFonts w:hint="default"/>
      </w:rPr>
    </w:lvl>
    <w:lvl w:ilvl="2">
      <w:start w:val="1"/>
      <w:numFmt w:val="lowerRoman"/>
      <w:lvlText w:val="%3."/>
      <w:lvlJc w:val="right"/>
      <w:pPr>
        <w:ind w:left="2934" w:hanging="180"/>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48" w15:restartNumberingAfterBreak="0">
    <w:nsid w:val="7EF24C83"/>
    <w:multiLevelType w:val="hybridMultilevel"/>
    <w:tmpl w:val="E64446E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695885570">
    <w:abstractNumId w:val="37"/>
  </w:num>
  <w:num w:numId="2" w16cid:durableId="2100560491">
    <w:abstractNumId w:val="34"/>
  </w:num>
  <w:num w:numId="3" w16cid:durableId="1514372273">
    <w:abstractNumId w:val="25"/>
    <w:lvlOverride w:ilvl="0">
      <w:lvl w:ilvl="0" w:tplc="0FB6205C">
        <w:start w:val="1"/>
        <w:numFmt w:val="decimal"/>
        <w:lvlText w:val="%1."/>
        <w:lvlJc w:val="left"/>
        <w:pPr>
          <w:ind w:left="360" w:hanging="360"/>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4" w16cid:durableId="1088038639">
    <w:abstractNumId w:val="5"/>
  </w:num>
  <w:num w:numId="5" w16cid:durableId="499587285">
    <w:abstractNumId w:val="3"/>
  </w:num>
  <w:num w:numId="6" w16cid:durableId="424686840">
    <w:abstractNumId w:val="21"/>
  </w:num>
  <w:num w:numId="7" w16cid:durableId="83887400">
    <w:abstractNumId w:val="32"/>
  </w:num>
  <w:num w:numId="8" w16cid:durableId="847713628">
    <w:abstractNumId w:val="6"/>
  </w:num>
  <w:num w:numId="9" w16cid:durableId="77218326">
    <w:abstractNumId w:val="4"/>
  </w:num>
  <w:num w:numId="10" w16cid:durableId="2046253835">
    <w:abstractNumId w:val="46"/>
  </w:num>
  <w:num w:numId="11" w16cid:durableId="2053920148">
    <w:abstractNumId w:val="7"/>
  </w:num>
  <w:num w:numId="12" w16cid:durableId="433936175">
    <w:abstractNumId w:val="44"/>
  </w:num>
  <w:num w:numId="13" w16cid:durableId="204147598">
    <w:abstractNumId w:val="48"/>
  </w:num>
  <w:num w:numId="14" w16cid:durableId="1925920328">
    <w:abstractNumId w:val="10"/>
  </w:num>
  <w:num w:numId="15" w16cid:durableId="2041471737">
    <w:abstractNumId w:val="24"/>
  </w:num>
  <w:num w:numId="16" w16cid:durableId="1128086452">
    <w:abstractNumId w:val="41"/>
  </w:num>
  <w:num w:numId="17" w16cid:durableId="715466041">
    <w:abstractNumId w:val="1"/>
  </w:num>
  <w:num w:numId="18" w16cid:durableId="789518194">
    <w:abstractNumId w:val="17"/>
  </w:num>
  <w:num w:numId="19" w16cid:durableId="712847268">
    <w:abstractNumId w:val="18"/>
  </w:num>
  <w:num w:numId="20" w16cid:durableId="1722099389">
    <w:abstractNumId w:val="38"/>
  </w:num>
  <w:num w:numId="21" w16cid:durableId="748159241">
    <w:abstractNumId w:val="30"/>
  </w:num>
  <w:num w:numId="22" w16cid:durableId="1348100280">
    <w:abstractNumId w:val="35"/>
  </w:num>
  <w:num w:numId="23" w16cid:durableId="1083532557">
    <w:abstractNumId w:val="43"/>
  </w:num>
  <w:num w:numId="24" w16cid:durableId="1140612007">
    <w:abstractNumId w:val="33"/>
  </w:num>
  <w:num w:numId="25" w16cid:durableId="2045400922">
    <w:abstractNumId w:val="8"/>
  </w:num>
  <w:num w:numId="26" w16cid:durableId="627514934">
    <w:abstractNumId w:val="0"/>
  </w:num>
  <w:num w:numId="27" w16cid:durableId="1904873159">
    <w:abstractNumId w:val="47"/>
  </w:num>
  <w:num w:numId="28" w16cid:durableId="2099208102">
    <w:abstractNumId w:val="36"/>
  </w:num>
  <w:num w:numId="29" w16cid:durableId="1850019770">
    <w:abstractNumId w:val="9"/>
  </w:num>
  <w:num w:numId="30" w16cid:durableId="860120927">
    <w:abstractNumId w:val="39"/>
  </w:num>
  <w:num w:numId="31" w16cid:durableId="1299339431">
    <w:abstractNumId w:val="16"/>
  </w:num>
  <w:num w:numId="32" w16cid:durableId="1699700538">
    <w:abstractNumId w:val="19"/>
  </w:num>
  <w:num w:numId="33" w16cid:durableId="1752576471">
    <w:abstractNumId w:val="12"/>
  </w:num>
  <w:num w:numId="34" w16cid:durableId="569341699">
    <w:abstractNumId w:val="14"/>
  </w:num>
  <w:num w:numId="35" w16cid:durableId="798572223">
    <w:abstractNumId w:val="31"/>
  </w:num>
  <w:num w:numId="36" w16cid:durableId="528564317">
    <w:abstractNumId w:val="2"/>
  </w:num>
  <w:num w:numId="37" w16cid:durableId="1908612633">
    <w:abstractNumId w:val="40"/>
  </w:num>
  <w:num w:numId="38" w16cid:durableId="310330624">
    <w:abstractNumId w:val="22"/>
  </w:num>
  <w:num w:numId="39" w16cid:durableId="2122336998">
    <w:abstractNumId w:val="11"/>
  </w:num>
  <w:num w:numId="40" w16cid:durableId="1967076043">
    <w:abstractNumId w:val="23"/>
  </w:num>
  <w:num w:numId="41" w16cid:durableId="1947613449">
    <w:abstractNumId w:val="28"/>
  </w:num>
  <w:num w:numId="42" w16cid:durableId="987443485">
    <w:abstractNumId w:val="42"/>
  </w:num>
  <w:num w:numId="43" w16cid:durableId="1489786259">
    <w:abstractNumId w:val="20"/>
  </w:num>
  <w:num w:numId="44" w16cid:durableId="971902855">
    <w:abstractNumId w:val="29"/>
  </w:num>
  <w:num w:numId="45" w16cid:durableId="1745568020">
    <w:abstractNumId w:val="27"/>
  </w:num>
  <w:num w:numId="46" w16cid:durableId="1197505150">
    <w:abstractNumId w:val="45"/>
  </w:num>
  <w:num w:numId="47" w16cid:durableId="468941675">
    <w:abstractNumId w:val="26"/>
  </w:num>
  <w:num w:numId="48" w16cid:durableId="1965885174">
    <w:abstractNumId w:val="15"/>
  </w:num>
  <w:num w:numId="49" w16cid:durableId="336080485">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721"/>
    <w:rsid w:val="00002ACB"/>
    <w:rsid w:val="0000347D"/>
    <w:rsid w:val="00006601"/>
    <w:rsid w:val="00007535"/>
    <w:rsid w:val="00010D60"/>
    <w:rsid w:val="00012475"/>
    <w:rsid w:val="0001293B"/>
    <w:rsid w:val="0001331E"/>
    <w:rsid w:val="00013514"/>
    <w:rsid w:val="00014297"/>
    <w:rsid w:val="00014568"/>
    <w:rsid w:val="0001472D"/>
    <w:rsid w:val="00021504"/>
    <w:rsid w:val="000217C9"/>
    <w:rsid w:val="0002300B"/>
    <w:rsid w:val="0002433C"/>
    <w:rsid w:val="00031B12"/>
    <w:rsid w:val="00042ED6"/>
    <w:rsid w:val="0004481A"/>
    <w:rsid w:val="000476D3"/>
    <w:rsid w:val="00047BDE"/>
    <w:rsid w:val="000514FD"/>
    <w:rsid w:val="00053FEA"/>
    <w:rsid w:val="00055799"/>
    <w:rsid w:val="00057F2D"/>
    <w:rsid w:val="00060587"/>
    <w:rsid w:val="000613D6"/>
    <w:rsid w:val="00062280"/>
    <w:rsid w:val="00062846"/>
    <w:rsid w:val="00063956"/>
    <w:rsid w:val="00063C8A"/>
    <w:rsid w:val="0006788B"/>
    <w:rsid w:val="00075A48"/>
    <w:rsid w:val="00075CDE"/>
    <w:rsid w:val="00075F75"/>
    <w:rsid w:val="000761A0"/>
    <w:rsid w:val="000773C9"/>
    <w:rsid w:val="00077A36"/>
    <w:rsid w:val="0008221A"/>
    <w:rsid w:val="00085CDB"/>
    <w:rsid w:val="0008775C"/>
    <w:rsid w:val="00087FDD"/>
    <w:rsid w:val="00091230"/>
    <w:rsid w:val="00096613"/>
    <w:rsid w:val="00096C23"/>
    <w:rsid w:val="000A1B1C"/>
    <w:rsid w:val="000A344D"/>
    <w:rsid w:val="000A42A9"/>
    <w:rsid w:val="000A782E"/>
    <w:rsid w:val="000A7949"/>
    <w:rsid w:val="000B27B9"/>
    <w:rsid w:val="000B2838"/>
    <w:rsid w:val="000B2A8C"/>
    <w:rsid w:val="000B72F1"/>
    <w:rsid w:val="000B7E5D"/>
    <w:rsid w:val="000C036F"/>
    <w:rsid w:val="000C1CBD"/>
    <w:rsid w:val="000C515B"/>
    <w:rsid w:val="000D35D4"/>
    <w:rsid w:val="000E1481"/>
    <w:rsid w:val="000E2ED4"/>
    <w:rsid w:val="000E3185"/>
    <w:rsid w:val="000E4039"/>
    <w:rsid w:val="000E4262"/>
    <w:rsid w:val="000E7101"/>
    <w:rsid w:val="000F5D17"/>
    <w:rsid w:val="000F7BEF"/>
    <w:rsid w:val="000F7CC5"/>
    <w:rsid w:val="00101FAC"/>
    <w:rsid w:val="00106639"/>
    <w:rsid w:val="00107843"/>
    <w:rsid w:val="001107ED"/>
    <w:rsid w:val="00111512"/>
    <w:rsid w:val="00111F5B"/>
    <w:rsid w:val="00113501"/>
    <w:rsid w:val="001149BC"/>
    <w:rsid w:val="00115ABA"/>
    <w:rsid w:val="00115FD6"/>
    <w:rsid w:val="00116218"/>
    <w:rsid w:val="00117EBA"/>
    <w:rsid w:val="00122132"/>
    <w:rsid w:val="001225CE"/>
    <w:rsid w:val="00123467"/>
    <w:rsid w:val="001274B2"/>
    <w:rsid w:val="00130ADF"/>
    <w:rsid w:val="00130C30"/>
    <w:rsid w:val="0013283D"/>
    <w:rsid w:val="00133102"/>
    <w:rsid w:val="00133403"/>
    <w:rsid w:val="00134111"/>
    <w:rsid w:val="00137A06"/>
    <w:rsid w:val="001408B1"/>
    <w:rsid w:val="00144554"/>
    <w:rsid w:val="0014762A"/>
    <w:rsid w:val="001511F6"/>
    <w:rsid w:val="001521E9"/>
    <w:rsid w:val="00154CF0"/>
    <w:rsid w:val="00161984"/>
    <w:rsid w:val="00162E83"/>
    <w:rsid w:val="00163E0D"/>
    <w:rsid w:val="001659A5"/>
    <w:rsid w:val="0017208E"/>
    <w:rsid w:val="00173675"/>
    <w:rsid w:val="0017392E"/>
    <w:rsid w:val="0017642C"/>
    <w:rsid w:val="00180BB4"/>
    <w:rsid w:val="00181053"/>
    <w:rsid w:val="0018406A"/>
    <w:rsid w:val="00184556"/>
    <w:rsid w:val="00185CE3"/>
    <w:rsid w:val="00190257"/>
    <w:rsid w:val="0019225C"/>
    <w:rsid w:val="001939CB"/>
    <w:rsid w:val="001A3201"/>
    <w:rsid w:val="001A5ADE"/>
    <w:rsid w:val="001A6B53"/>
    <w:rsid w:val="001A753F"/>
    <w:rsid w:val="001B0206"/>
    <w:rsid w:val="001B1898"/>
    <w:rsid w:val="001B1D31"/>
    <w:rsid w:val="001B3A07"/>
    <w:rsid w:val="001B73F5"/>
    <w:rsid w:val="001B7899"/>
    <w:rsid w:val="001C119B"/>
    <w:rsid w:val="001C3E55"/>
    <w:rsid w:val="001C4232"/>
    <w:rsid w:val="001C700D"/>
    <w:rsid w:val="001D3EBB"/>
    <w:rsid w:val="001D45E3"/>
    <w:rsid w:val="001D637B"/>
    <w:rsid w:val="001E09E8"/>
    <w:rsid w:val="001E1ADC"/>
    <w:rsid w:val="00202800"/>
    <w:rsid w:val="00206E17"/>
    <w:rsid w:val="002070D5"/>
    <w:rsid w:val="00207414"/>
    <w:rsid w:val="00213252"/>
    <w:rsid w:val="00215370"/>
    <w:rsid w:val="00225A2E"/>
    <w:rsid w:val="002340D5"/>
    <w:rsid w:val="00234C79"/>
    <w:rsid w:val="00236F90"/>
    <w:rsid w:val="00237391"/>
    <w:rsid w:val="00240302"/>
    <w:rsid w:val="00241EF7"/>
    <w:rsid w:val="00242D32"/>
    <w:rsid w:val="00243E68"/>
    <w:rsid w:val="002468D3"/>
    <w:rsid w:val="00247CEA"/>
    <w:rsid w:val="00247D57"/>
    <w:rsid w:val="00250E4A"/>
    <w:rsid w:val="00254674"/>
    <w:rsid w:val="002575DA"/>
    <w:rsid w:val="002609EF"/>
    <w:rsid w:val="00261BBB"/>
    <w:rsid w:val="00262336"/>
    <w:rsid w:val="002652E3"/>
    <w:rsid w:val="00266323"/>
    <w:rsid w:val="00270C8D"/>
    <w:rsid w:val="002716E1"/>
    <w:rsid w:val="002774AF"/>
    <w:rsid w:val="00282101"/>
    <w:rsid w:val="0028727E"/>
    <w:rsid w:val="00291DA9"/>
    <w:rsid w:val="00292E07"/>
    <w:rsid w:val="00294829"/>
    <w:rsid w:val="002A434F"/>
    <w:rsid w:val="002A6B73"/>
    <w:rsid w:val="002B141A"/>
    <w:rsid w:val="002B27D3"/>
    <w:rsid w:val="002B4FE8"/>
    <w:rsid w:val="002C7B6C"/>
    <w:rsid w:val="002D24D0"/>
    <w:rsid w:val="002D31D2"/>
    <w:rsid w:val="002D583C"/>
    <w:rsid w:val="002D67DF"/>
    <w:rsid w:val="002D7F5F"/>
    <w:rsid w:val="002E0ADB"/>
    <w:rsid w:val="002E16BC"/>
    <w:rsid w:val="002E1CD8"/>
    <w:rsid w:val="002E2514"/>
    <w:rsid w:val="002E26E2"/>
    <w:rsid w:val="002E31C6"/>
    <w:rsid w:val="002E4A2A"/>
    <w:rsid w:val="002E5E59"/>
    <w:rsid w:val="002F0AFA"/>
    <w:rsid w:val="002F0E97"/>
    <w:rsid w:val="002F4251"/>
    <w:rsid w:val="0030080C"/>
    <w:rsid w:val="00301FCB"/>
    <w:rsid w:val="00301FE8"/>
    <w:rsid w:val="00304DF8"/>
    <w:rsid w:val="00306C2C"/>
    <w:rsid w:val="00307F31"/>
    <w:rsid w:val="003122B4"/>
    <w:rsid w:val="003162CE"/>
    <w:rsid w:val="0031716B"/>
    <w:rsid w:val="00320DC9"/>
    <w:rsid w:val="003245B9"/>
    <w:rsid w:val="003246C9"/>
    <w:rsid w:val="003250BE"/>
    <w:rsid w:val="0032606B"/>
    <w:rsid w:val="0032765D"/>
    <w:rsid w:val="003318D0"/>
    <w:rsid w:val="00334830"/>
    <w:rsid w:val="00336C83"/>
    <w:rsid w:val="003372DD"/>
    <w:rsid w:val="003400A4"/>
    <w:rsid w:val="00340117"/>
    <w:rsid w:val="00343398"/>
    <w:rsid w:val="00344546"/>
    <w:rsid w:val="00350600"/>
    <w:rsid w:val="00350AFA"/>
    <w:rsid w:val="003524D7"/>
    <w:rsid w:val="00353D36"/>
    <w:rsid w:val="00354A2C"/>
    <w:rsid w:val="00356387"/>
    <w:rsid w:val="00356421"/>
    <w:rsid w:val="00360E32"/>
    <w:rsid w:val="00365A27"/>
    <w:rsid w:val="00375212"/>
    <w:rsid w:val="003756CF"/>
    <w:rsid w:val="00377263"/>
    <w:rsid w:val="003815C9"/>
    <w:rsid w:val="003819BA"/>
    <w:rsid w:val="00385052"/>
    <w:rsid w:val="0038575C"/>
    <w:rsid w:val="00385D24"/>
    <w:rsid w:val="003862C0"/>
    <w:rsid w:val="00390486"/>
    <w:rsid w:val="00396DEF"/>
    <w:rsid w:val="003976A2"/>
    <w:rsid w:val="003A0767"/>
    <w:rsid w:val="003A1074"/>
    <w:rsid w:val="003A3CAB"/>
    <w:rsid w:val="003A6073"/>
    <w:rsid w:val="003A7AD7"/>
    <w:rsid w:val="003A7E8E"/>
    <w:rsid w:val="003B090F"/>
    <w:rsid w:val="003B0A72"/>
    <w:rsid w:val="003B301B"/>
    <w:rsid w:val="003B4B7B"/>
    <w:rsid w:val="003C2D5A"/>
    <w:rsid w:val="003C428E"/>
    <w:rsid w:val="003C47E9"/>
    <w:rsid w:val="003C6F41"/>
    <w:rsid w:val="003D1FF7"/>
    <w:rsid w:val="003D253C"/>
    <w:rsid w:val="003D287C"/>
    <w:rsid w:val="003D637E"/>
    <w:rsid w:val="003D6B00"/>
    <w:rsid w:val="003D6C90"/>
    <w:rsid w:val="003D6FDA"/>
    <w:rsid w:val="003D7904"/>
    <w:rsid w:val="003E0AB3"/>
    <w:rsid w:val="003E114B"/>
    <w:rsid w:val="003F102A"/>
    <w:rsid w:val="003F3FBD"/>
    <w:rsid w:val="003F465A"/>
    <w:rsid w:val="003F5DC7"/>
    <w:rsid w:val="003F7619"/>
    <w:rsid w:val="004000AE"/>
    <w:rsid w:val="00400C4D"/>
    <w:rsid w:val="00406574"/>
    <w:rsid w:val="0040758B"/>
    <w:rsid w:val="004107AF"/>
    <w:rsid w:val="00411710"/>
    <w:rsid w:val="00413BD4"/>
    <w:rsid w:val="00422E7E"/>
    <w:rsid w:val="00427466"/>
    <w:rsid w:val="0042774F"/>
    <w:rsid w:val="00430828"/>
    <w:rsid w:val="0043110F"/>
    <w:rsid w:val="004338E7"/>
    <w:rsid w:val="00434BB4"/>
    <w:rsid w:val="00435AB1"/>
    <w:rsid w:val="00436DDC"/>
    <w:rsid w:val="00437C09"/>
    <w:rsid w:val="00437E8C"/>
    <w:rsid w:val="004403AE"/>
    <w:rsid w:val="00442345"/>
    <w:rsid w:val="00443D56"/>
    <w:rsid w:val="004455AF"/>
    <w:rsid w:val="00450D7C"/>
    <w:rsid w:val="00454822"/>
    <w:rsid w:val="00454982"/>
    <w:rsid w:val="00454FDB"/>
    <w:rsid w:val="00456E62"/>
    <w:rsid w:val="00457AEA"/>
    <w:rsid w:val="00457FA9"/>
    <w:rsid w:val="004603DF"/>
    <w:rsid w:val="00461773"/>
    <w:rsid w:val="00464D6D"/>
    <w:rsid w:val="00464E70"/>
    <w:rsid w:val="00473510"/>
    <w:rsid w:val="00473792"/>
    <w:rsid w:val="0047412C"/>
    <w:rsid w:val="00476EC0"/>
    <w:rsid w:val="00477881"/>
    <w:rsid w:val="00482B3B"/>
    <w:rsid w:val="004832F8"/>
    <w:rsid w:val="004835DE"/>
    <w:rsid w:val="00484D9C"/>
    <w:rsid w:val="00485804"/>
    <w:rsid w:val="00487FD7"/>
    <w:rsid w:val="00490459"/>
    <w:rsid w:val="00493938"/>
    <w:rsid w:val="004A142E"/>
    <w:rsid w:val="004A1C9D"/>
    <w:rsid w:val="004A1D4D"/>
    <w:rsid w:val="004A3D1C"/>
    <w:rsid w:val="004A5269"/>
    <w:rsid w:val="004A7821"/>
    <w:rsid w:val="004B23D3"/>
    <w:rsid w:val="004B33E3"/>
    <w:rsid w:val="004B4153"/>
    <w:rsid w:val="004B4FC8"/>
    <w:rsid w:val="004C0B3B"/>
    <w:rsid w:val="004C3A64"/>
    <w:rsid w:val="004C6172"/>
    <w:rsid w:val="004C6C8B"/>
    <w:rsid w:val="004C6EFF"/>
    <w:rsid w:val="004D2280"/>
    <w:rsid w:val="004D474E"/>
    <w:rsid w:val="004D4CFC"/>
    <w:rsid w:val="004D5EDB"/>
    <w:rsid w:val="004E0635"/>
    <w:rsid w:val="004E0AF4"/>
    <w:rsid w:val="004E12B2"/>
    <w:rsid w:val="004E3550"/>
    <w:rsid w:val="004E6FBE"/>
    <w:rsid w:val="004E72A6"/>
    <w:rsid w:val="004E7C7C"/>
    <w:rsid w:val="004F1294"/>
    <w:rsid w:val="004F22CB"/>
    <w:rsid w:val="004F34ED"/>
    <w:rsid w:val="004F3BD9"/>
    <w:rsid w:val="004F48B1"/>
    <w:rsid w:val="004F516F"/>
    <w:rsid w:val="004F68DC"/>
    <w:rsid w:val="005037F1"/>
    <w:rsid w:val="005048DF"/>
    <w:rsid w:val="00507019"/>
    <w:rsid w:val="005112C7"/>
    <w:rsid w:val="005118FC"/>
    <w:rsid w:val="005127F9"/>
    <w:rsid w:val="00513322"/>
    <w:rsid w:val="00515E02"/>
    <w:rsid w:val="005227AA"/>
    <w:rsid w:val="005269CA"/>
    <w:rsid w:val="00526B1B"/>
    <w:rsid w:val="00532D3D"/>
    <w:rsid w:val="005337D6"/>
    <w:rsid w:val="00534821"/>
    <w:rsid w:val="00535524"/>
    <w:rsid w:val="00537C47"/>
    <w:rsid w:val="005429E4"/>
    <w:rsid w:val="00545A0C"/>
    <w:rsid w:val="00545BBA"/>
    <w:rsid w:val="005523A1"/>
    <w:rsid w:val="0055293A"/>
    <w:rsid w:val="00552B92"/>
    <w:rsid w:val="00552CD3"/>
    <w:rsid w:val="0055705B"/>
    <w:rsid w:val="00561DAF"/>
    <w:rsid w:val="00564F79"/>
    <w:rsid w:val="00566E3A"/>
    <w:rsid w:val="005674B2"/>
    <w:rsid w:val="00570C0B"/>
    <w:rsid w:val="00570CEA"/>
    <w:rsid w:val="00570FF4"/>
    <w:rsid w:val="005725EE"/>
    <w:rsid w:val="0057284A"/>
    <w:rsid w:val="00575A4D"/>
    <w:rsid w:val="00576100"/>
    <w:rsid w:val="00576E03"/>
    <w:rsid w:val="0058171C"/>
    <w:rsid w:val="00581EF2"/>
    <w:rsid w:val="00582E83"/>
    <w:rsid w:val="00584D8D"/>
    <w:rsid w:val="005858FB"/>
    <w:rsid w:val="005859EE"/>
    <w:rsid w:val="00585B8F"/>
    <w:rsid w:val="0058619D"/>
    <w:rsid w:val="005927AB"/>
    <w:rsid w:val="005946C7"/>
    <w:rsid w:val="00594F52"/>
    <w:rsid w:val="00596BB0"/>
    <w:rsid w:val="00597334"/>
    <w:rsid w:val="00597DDD"/>
    <w:rsid w:val="005A20A5"/>
    <w:rsid w:val="005A2716"/>
    <w:rsid w:val="005A73A4"/>
    <w:rsid w:val="005B094D"/>
    <w:rsid w:val="005B1A3B"/>
    <w:rsid w:val="005B6B1E"/>
    <w:rsid w:val="005B6B2B"/>
    <w:rsid w:val="005B6C53"/>
    <w:rsid w:val="005C0A0E"/>
    <w:rsid w:val="005C24C8"/>
    <w:rsid w:val="005C295F"/>
    <w:rsid w:val="005C627F"/>
    <w:rsid w:val="005C7DC4"/>
    <w:rsid w:val="005D1734"/>
    <w:rsid w:val="005D3CEB"/>
    <w:rsid w:val="005D4EA9"/>
    <w:rsid w:val="005D5E72"/>
    <w:rsid w:val="005D6C51"/>
    <w:rsid w:val="005D7894"/>
    <w:rsid w:val="005D7F72"/>
    <w:rsid w:val="005E3502"/>
    <w:rsid w:val="005E4331"/>
    <w:rsid w:val="005E5F8B"/>
    <w:rsid w:val="005F0171"/>
    <w:rsid w:val="005F0AFC"/>
    <w:rsid w:val="005F2372"/>
    <w:rsid w:val="005F3219"/>
    <w:rsid w:val="005F48DC"/>
    <w:rsid w:val="00600EFD"/>
    <w:rsid w:val="00601865"/>
    <w:rsid w:val="006103AA"/>
    <w:rsid w:val="00610D0C"/>
    <w:rsid w:val="00616DC6"/>
    <w:rsid w:val="006231B6"/>
    <w:rsid w:val="00623586"/>
    <w:rsid w:val="00623E1E"/>
    <w:rsid w:val="00624611"/>
    <w:rsid w:val="0063031E"/>
    <w:rsid w:val="00630A65"/>
    <w:rsid w:val="00631BAE"/>
    <w:rsid w:val="006333E4"/>
    <w:rsid w:val="00645F0D"/>
    <w:rsid w:val="006615AE"/>
    <w:rsid w:val="006637A4"/>
    <w:rsid w:val="006640C8"/>
    <w:rsid w:val="00664CE6"/>
    <w:rsid w:val="00665B14"/>
    <w:rsid w:val="00670EC8"/>
    <w:rsid w:val="00671611"/>
    <w:rsid w:val="00672EFB"/>
    <w:rsid w:val="006744D8"/>
    <w:rsid w:val="00675182"/>
    <w:rsid w:val="00677A66"/>
    <w:rsid w:val="00680249"/>
    <w:rsid w:val="006832E1"/>
    <w:rsid w:val="00683860"/>
    <w:rsid w:val="0068399C"/>
    <w:rsid w:val="00683B40"/>
    <w:rsid w:val="00685994"/>
    <w:rsid w:val="0068646E"/>
    <w:rsid w:val="00686647"/>
    <w:rsid w:val="00686CA5"/>
    <w:rsid w:val="0069103E"/>
    <w:rsid w:val="0069166A"/>
    <w:rsid w:val="00691EC0"/>
    <w:rsid w:val="00694B44"/>
    <w:rsid w:val="006960FA"/>
    <w:rsid w:val="006A3A7A"/>
    <w:rsid w:val="006A3AC2"/>
    <w:rsid w:val="006B1CAC"/>
    <w:rsid w:val="006B5C0D"/>
    <w:rsid w:val="006B7486"/>
    <w:rsid w:val="006C4F36"/>
    <w:rsid w:val="006C6E6B"/>
    <w:rsid w:val="006D1A62"/>
    <w:rsid w:val="006D21A4"/>
    <w:rsid w:val="006D4242"/>
    <w:rsid w:val="006D5ECA"/>
    <w:rsid w:val="006E26A6"/>
    <w:rsid w:val="006E2EAC"/>
    <w:rsid w:val="006F3F37"/>
    <w:rsid w:val="006F5B89"/>
    <w:rsid w:val="006F7D69"/>
    <w:rsid w:val="00703963"/>
    <w:rsid w:val="007056A7"/>
    <w:rsid w:val="00705D59"/>
    <w:rsid w:val="00706AE6"/>
    <w:rsid w:val="00712290"/>
    <w:rsid w:val="00715EF4"/>
    <w:rsid w:val="00721109"/>
    <w:rsid w:val="00722414"/>
    <w:rsid w:val="00722E36"/>
    <w:rsid w:val="007230EB"/>
    <w:rsid w:val="00726DF5"/>
    <w:rsid w:val="00727E0A"/>
    <w:rsid w:val="00732661"/>
    <w:rsid w:val="00734031"/>
    <w:rsid w:val="007344E0"/>
    <w:rsid w:val="0073563B"/>
    <w:rsid w:val="00735A03"/>
    <w:rsid w:val="00736127"/>
    <w:rsid w:val="00740B96"/>
    <w:rsid w:val="007442C2"/>
    <w:rsid w:val="00746093"/>
    <w:rsid w:val="007473ED"/>
    <w:rsid w:val="00747555"/>
    <w:rsid w:val="00750242"/>
    <w:rsid w:val="00751343"/>
    <w:rsid w:val="00751697"/>
    <w:rsid w:val="0075288D"/>
    <w:rsid w:val="00756F6B"/>
    <w:rsid w:val="007635D5"/>
    <w:rsid w:val="00764C61"/>
    <w:rsid w:val="0076611B"/>
    <w:rsid w:val="00767408"/>
    <w:rsid w:val="00771628"/>
    <w:rsid w:val="00771AB3"/>
    <w:rsid w:val="00773691"/>
    <w:rsid w:val="007736A7"/>
    <w:rsid w:val="00774E15"/>
    <w:rsid w:val="00775EC9"/>
    <w:rsid w:val="007768AA"/>
    <w:rsid w:val="00777BED"/>
    <w:rsid w:val="007814F0"/>
    <w:rsid w:val="00782214"/>
    <w:rsid w:val="0078490F"/>
    <w:rsid w:val="007851BF"/>
    <w:rsid w:val="007877A2"/>
    <w:rsid w:val="007916C3"/>
    <w:rsid w:val="00796797"/>
    <w:rsid w:val="007A3227"/>
    <w:rsid w:val="007A4246"/>
    <w:rsid w:val="007A4BCA"/>
    <w:rsid w:val="007A6751"/>
    <w:rsid w:val="007B0BD4"/>
    <w:rsid w:val="007B6EBB"/>
    <w:rsid w:val="007B7D5A"/>
    <w:rsid w:val="007C007A"/>
    <w:rsid w:val="007C098E"/>
    <w:rsid w:val="007C4235"/>
    <w:rsid w:val="007D096C"/>
    <w:rsid w:val="007D219B"/>
    <w:rsid w:val="007D3BFF"/>
    <w:rsid w:val="007E4D61"/>
    <w:rsid w:val="007E7508"/>
    <w:rsid w:val="007F47CD"/>
    <w:rsid w:val="007F7D7D"/>
    <w:rsid w:val="00801102"/>
    <w:rsid w:val="00801BD9"/>
    <w:rsid w:val="00804870"/>
    <w:rsid w:val="00813466"/>
    <w:rsid w:val="00815122"/>
    <w:rsid w:val="008233E0"/>
    <w:rsid w:val="00832819"/>
    <w:rsid w:val="00832D6C"/>
    <w:rsid w:val="00834B1F"/>
    <w:rsid w:val="008356E9"/>
    <w:rsid w:val="00836A31"/>
    <w:rsid w:val="00841B97"/>
    <w:rsid w:val="00842670"/>
    <w:rsid w:val="00842DB6"/>
    <w:rsid w:val="00847520"/>
    <w:rsid w:val="00847B38"/>
    <w:rsid w:val="00847D5A"/>
    <w:rsid w:val="0085376B"/>
    <w:rsid w:val="00853D8C"/>
    <w:rsid w:val="0085417E"/>
    <w:rsid w:val="00856541"/>
    <w:rsid w:val="008566E8"/>
    <w:rsid w:val="00856AB4"/>
    <w:rsid w:val="008605A4"/>
    <w:rsid w:val="00860842"/>
    <w:rsid w:val="0086166E"/>
    <w:rsid w:val="00862BBA"/>
    <w:rsid w:val="00864F19"/>
    <w:rsid w:val="0086608A"/>
    <w:rsid w:val="00866A58"/>
    <w:rsid w:val="00872999"/>
    <w:rsid w:val="00873F4D"/>
    <w:rsid w:val="00881439"/>
    <w:rsid w:val="008817C7"/>
    <w:rsid w:val="00882E19"/>
    <w:rsid w:val="0088479B"/>
    <w:rsid w:val="008863EF"/>
    <w:rsid w:val="0088765C"/>
    <w:rsid w:val="008910AC"/>
    <w:rsid w:val="00892721"/>
    <w:rsid w:val="00894107"/>
    <w:rsid w:val="008A0FE0"/>
    <w:rsid w:val="008A1FA1"/>
    <w:rsid w:val="008A285F"/>
    <w:rsid w:val="008A5E80"/>
    <w:rsid w:val="008B054E"/>
    <w:rsid w:val="008B34CE"/>
    <w:rsid w:val="008B52D8"/>
    <w:rsid w:val="008C11A5"/>
    <w:rsid w:val="008C1778"/>
    <w:rsid w:val="008C3B2D"/>
    <w:rsid w:val="008C3C7E"/>
    <w:rsid w:val="008C422A"/>
    <w:rsid w:val="008C6BDB"/>
    <w:rsid w:val="008C7154"/>
    <w:rsid w:val="008D308E"/>
    <w:rsid w:val="008D4490"/>
    <w:rsid w:val="008D658E"/>
    <w:rsid w:val="008D6BE8"/>
    <w:rsid w:val="008D7198"/>
    <w:rsid w:val="008D7EC5"/>
    <w:rsid w:val="008E2D75"/>
    <w:rsid w:val="008E4892"/>
    <w:rsid w:val="008E50DF"/>
    <w:rsid w:val="008E51AB"/>
    <w:rsid w:val="008E77F3"/>
    <w:rsid w:val="008F0534"/>
    <w:rsid w:val="008F4517"/>
    <w:rsid w:val="008F657B"/>
    <w:rsid w:val="008F65B2"/>
    <w:rsid w:val="008F72CA"/>
    <w:rsid w:val="009039C4"/>
    <w:rsid w:val="00906341"/>
    <w:rsid w:val="00907FDB"/>
    <w:rsid w:val="009138E9"/>
    <w:rsid w:val="0091439C"/>
    <w:rsid w:val="0091496A"/>
    <w:rsid w:val="00914E60"/>
    <w:rsid w:val="0091532A"/>
    <w:rsid w:val="009155B3"/>
    <w:rsid w:val="00920F75"/>
    <w:rsid w:val="00921045"/>
    <w:rsid w:val="00921FFA"/>
    <w:rsid w:val="00925A3E"/>
    <w:rsid w:val="00925EA8"/>
    <w:rsid w:val="009274C7"/>
    <w:rsid w:val="009321EA"/>
    <w:rsid w:val="009339A4"/>
    <w:rsid w:val="00935221"/>
    <w:rsid w:val="00940921"/>
    <w:rsid w:val="0094285B"/>
    <w:rsid w:val="00947836"/>
    <w:rsid w:val="009547A0"/>
    <w:rsid w:val="0095751D"/>
    <w:rsid w:val="009578F4"/>
    <w:rsid w:val="00961EEB"/>
    <w:rsid w:val="009632A2"/>
    <w:rsid w:val="009635D1"/>
    <w:rsid w:val="00965871"/>
    <w:rsid w:val="00966926"/>
    <w:rsid w:val="00967055"/>
    <w:rsid w:val="00970AA0"/>
    <w:rsid w:val="00971830"/>
    <w:rsid w:val="00973D7F"/>
    <w:rsid w:val="00976E4C"/>
    <w:rsid w:val="00984401"/>
    <w:rsid w:val="0098504A"/>
    <w:rsid w:val="00990CE7"/>
    <w:rsid w:val="00991AD1"/>
    <w:rsid w:val="009925DE"/>
    <w:rsid w:val="00996464"/>
    <w:rsid w:val="00996512"/>
    <w:rsid w:val="009A0C1E"/>
    <w:rsid w:val="009A161A"/>
    <w:rsid w:val="009A2C0E"/>
    <w:rsid w:val="009A501F"/>
    <w:rsid w:val="009A6776"/>
    <w:rsid w:val="009B14B8"/>
    <w:rsid w:val="009B1E25"/>
    <w:rsid w:val="009B20B3"/>
    <w:rsid w:val="009B2317"/>
    <w:rsid w:val="009B44F3"/>
    <w:rsid w:val="009C2280"/>
    <w:rsid w:val="009C4B46"/>
    <w:rsid w:val="009C6439"/>
    <w:rsid w:val="009C76D2"/>
    <w:rsid w:val="009C76E6"/>
    <w:rsid w:val="009D1211"/>
    <w:rsid w:val="009D361F"/>
    <w:rsid w:val="009D450B"/>
    <w:rsid w:val="009D6727"/>
    <w:rsid w:val="009D6A70"/>
    <w:rsid w:val="009E1D91"/>
    <w:rsid w:val="009E2F34"/>
    <w:rsid w:val="009E3B67"/>
    <w:rsid w:val="009F1226"/>
    <w:rsid w:val="009F4FC2"/>
    <w:rsid w:val="009F5D40"/>
    <w:rsid w:val="009F7A43"/>
    <w:rsid w:val="00A0058E"/>
    <w:rsid w:val="00A023C1"/>
    <w:rsid w:val="00A03A2C"/>
    <w:rsid w:val="00A05C69"/>
    <w:rsid w:val="00A074C8"/>
    <w:rsid w:val="00A07B43"/>
    <w:rsid w:val="00A129AE"/>
    <w:rsid w:val="00A233CD"/>
    <w:rsid w:val="00A2718A"/>
    <w:rsid w:val="00A27C98"/>
    <w:rsid w:val="00A311AC"/>
    <w:rsid w:val="00A33EAC"/>
    <w:rsid w:val="00A43286"/>
    <w:rsid w:val="00A45E4D"/>
    <w:rsid w:val="00A551AB"/>
    <w:rsid w:val="00A55DE8"/>
    <w:rsid w:val="00A56944"/>
    <w:rsid w:val="00A601C3"/>
    <w:rsid w:val="00A60B84"/>
    <w:rsid w:val="00A6155F"/>
    <w:rsid w:val="00A70805"/>
    <w:rsid w:val="00A7614E"/>
    <w:rsid w:val="00A7792F"/>
    <w:rsid w:val="00A809ED"/>
    <w:rsid w:val="00A84493"/>
    <w:rsid w:val="00A846C6"/>
    <w:rsid w:val="00A85729"/>
    <w:rsid w:val="00A85ED5"/>
    <w:rsid w:val="00A86676"/>
    <w:rsid w:val="00A87579"/>
    <w:rsid w:val="00A934D8"/>
    <w:rsid w:val="00A93B0E"/>
    <w:rsid w:val="00A95DE7"/>
    <w:rsid w:val="00A95EF0"/>
    <w:rsid w:val="00A97CDD"/>
    <w:rsid w:val="00AA47B5"/>
    <w:rsid w:val="00AA4ABD"/>
    <w:rsid w:val="00AA6181"/>
    <w:rsid w:val="00AA6C25"/>
    <w:rsid w:val="00AA7526"/>
    <w:rsid w:val="00AB4F4F"/>
    <w:rsid w:val="00AB7B81"/>
    <w:rsid w:val="00AC2EB3"/>
    <w:rsid w:val="00AD19E3"/>
    <w:rsid w:val="00AD1C54"/>
    <w:rsid w:val="00AD1C89"/>
    <w:rsid w:val="00AE0CF2"/>
    <w:rsid w:val="00AE2D67"/>
    <w:rsid w:val="00AF15C3"/>
    <w:rsid w:val="00AF1906"/>
    <w:rsid w:val="00AF2E42"/>
    <w:rsid w:val="00AF3487"/>
    <w:rsid w:val="00AF4199"/>
    <w:rsid w:val="00B00B50"/>
    <w:rsid w:val="00B02749"/>
    <w:rsid w:val="00B02B9B"/>
    <w:rsid w:val="00B05244"/>
    <w:rsid w:val="00B06840"/>
    <w:rsid w:val="00B06B88"/>
    <w:rsid w:val="00B20100"/>
    <w:rsid w:val="00B21927"/>
    <w:rsid w:val="00B21B3C"/>
    <w:rsid w:val="00B21E6A"/>
    <w:rsid w:val="00B2448B"/>
    <w:rsid w:val="00B305AF"/>
    <w:rsid w:val="00B346FE"/>
    <w:rsid w:val="00B3495A"/>
    <w:rsid w:val="00B37BB4"/>
    <w:rsid w:val="00B37E0A"/>
    <w:rsid w:val="00B40FAC"/>
    <w:rsid w:val="00B415C1"/>
    <w:rsid w:val="00B41F10"/>
    <w:rsid w:val="00B435F9"/>
    <w:rsid w:val="00B44402"/>
    <w:rsid w:val="00B453A2"/>
    <w:rsid w:val="00B46E2F"/>
    <w:rsid w:val="00B51E0E"/>
    <w:rsid w:val="00B54E56"/>
    <w:rsid w:val="00B55561"/>
    <w:rsid w:val="00B616EC"/>
    <w:rsid w:val="00B64A0B"/>
    <w:rsid w:val="00B64D25"/>
    <w:rsid w:val="00B64EDF"/>
    <w:rsid w:val="00B7172C"/>
    <w:rsid w:val="00B71E4D"/>
    <w:rsid w:val="00B82BFB"/>
    <w:rsid w:val="00B874D7"/>
    <w:rsid w:val="00B9086C"/>
    <w:rsid w:val="00B90F5F"/>
    <w:rsid w:val="00B91356"/>
    <w:rsid w:val="00B91D67"/>
    <w:rsid w:val="00B93B41"/>
    <w:rsid w:val="00B95943"/>
    <w:rsid w:val="00B96748"/>
    <w:rsid w:val="00BA1D19"/>
    <w:rsid w:val="00BA4655"/>
    <w:rsid w:val="00BA482D"/>
    <w:rsid w:val="00BA48FA"/>
    <w:rsid w:val="00BA5AB5"/>
    <w:rsid w:val="00BB0193"/>
    <w:rsid w:val="00BB33A6"/>
    <w:rsid w:val="00BC780B"/>
    <w:rsid w:val="00BC7B44"/>
    <w:rsid w:val="00BD2951"/>
    <w:rsid w:val="00BD5EBA"/>
    <w:rsid w:val="00BD7D78"/>
    <w:rsid w:val="00BE12BB"/>
    <w:rsid w:val="00BE50B9"/>
    <w:rsid w:val="00BE6958"/>
    <w:rsid w:val="00BE6E4A"/>
    <w:rsid w:val="00BE7BFE"/>
    <w:rsid w:val="00BF0464"/>
    <w:rsid w:val="00BF09BC"/>
    <w:rsid w:val="00BF12C3"/>
    <w:rsid w:val="00BF37F0"/>
    <w:rsid w:val="00BF7E1B"/>
    <w:rsid w:val="00C0518E"/>
    <w:rsid w:val="00C07290"/>
    <w:rsid w:val="00C074D5"/>
    <w:rsid w:val="00C11F90"/>
    <w:rsid w:val="00C1265D"/>
    <w:rsid w:val="00C13885"/>
    <w:rsid w:val="00C13B45"/>
    <w:rsid w:val="00C15B31"/>
    <w:rsid w:val="00C21773"/>
    <w:rsid w:val="00C218A2"/>
    <w:rsid w:val="00C229AA"/>
    <w:rsid w:val="00C23CF1"/>
    <w:rsid w:val="00C241C5"/>
    <w:rsid w:val="00C268CC"/>
    <w:rsid w:val="00C269D5"/>
    <w:rsid w:val="00C26EA1"/>
    <w:rsid w:val="00C3773C"/>
    <w:rsid w:val="00C40203"/>
    <w:rsid w:val="00C414ED"/>
    <w:rsid w:val="00C43A22"/>
    <w:rsid w:val="00C4485E"/>
    <w:rsid w:val="00C44E9D"/>
    <w:rsid w:val="00C47683"/>
    <w:rsid w:val="00C5023F"/>
    <w:rsid w:val="00C60115"/>
    <w:rsid w:val="00C61400"/>
    <w:rsid w:val="00C61B73"/>
    <w:rsid w:val="00C62A78"/>
    <w:rsid w:val="00C65D46"/>
    <w:rsid w:val="00C6750A"/>
    <w:rsid w:val="00C7422E"/>
    <w:rsid w:val="00C7581D"/>
    <w:rsid w:val="00C75C39"/>
    <w:rsid w:val="00C75EB5"/>
    <w:rsid w:val="00C75F2E"/>
    <w:rsid w:val="00C7693C"/>
    <w:rsid w:val="00C7741E"/>
    <w:rsid w:val="00C8624B"/>
    <w:rsid w:val="00C87105"/>
    <w:rsid w:val="00C878D9"/>
    <w:rsid w:val="00C92D94"/>
    <w:rsid w:val="00C95414"/>
    <w:rsid w:val="00C95B0D"/>
    <w:rsid w:val="00C961EE"/>
    <w:rsid w:val="00C964C3"/>
    <w:rsid w:val="00CA3A6D"/>
    <w:rsid w:val="00CA456D"/>
    <w:rsid w:val="00CA48F8"/>
    <w:rsid w:val="00CA79B4"/>
    <w:rsid w:val="00CA7C49"/>
    <w:rsid w:val="00CB00C5"/>
    <w:rsid w:val="00CB03C1"/>
    <w:rsid w:val="00CB4BD5"/>
    <w:rsid w:val="00CC3197"/>
    <w:rsid w:val="00CC573E"/>
    <w:rsid w:val="00CC58E5"/>
    <w:rsid w:val="00CC5A78"/>
    <w:rsid w:val="00CD1645"/>
    <w:rsid w:val="00CD2851"/>
    <w:rsid w:val="00CD2EDF"/>
    <w:rsid w:val="00CD4EEF"/>
    <w:rsid w:val="00CD6356"/>
    <w:rsid w:val="00CE0D64"/>
    <w:rsid w:val="00CE208E"/>
    <w:rsid w:val="00CE4D3E"/>
    <w:rsid w:val="00CE69B5"/>
    <w:rsid w:val="00CE7A0D"/>
    <w:rsid w:val="00CF04A3"/>
    <w:rsid w:val="00CF1BB1"/>
    <w:rsid w:val="00CF291C"/>
    <w:rsid w:val="00CF3A76"/>
    <w:rsid w:val="00CF7052"/>
    <w:rsid w:val="00D01DC6"/>
    <w:rsid w:val="00D01E3E"/>
    <w:rsid w:val="00D0343E"/>
    <w:rsid w:val="00D03EC6"/>
    <w:rsid w:val="00D105BD"/>
    <w:rsid w:val="00D1354C"/>
    <w:rsid w:val="00D2494E"/>
    <w:rsid w:val="00D25B4F"/>
    <w:rsid w:val="00D26B4A"/>
    <w:rsid w:val="00D27249"/>
    <w:rsid w:val="00D27E00"/>
    <w:rsid w:val="00D32EA9"/>
    <w:rsid w:val="00D35362"/>
    <w:rsid w:val="00D35963"/>
    <w:rsid w:val="00D41934"/>
    <w:rsid w:val="00D42535"/>
    <w:rsid w:val="00D467B6"/>
    <w:rsid w:val="00D51272"/>
    <w:rsid w:val="00D54A41"/>
    <w:rsid w:val="00D5542B"/>
    <w:rsid w:val="00D614C6"/>
    <w:rsid w:val="00D63418"/>
    <w:rsid w:val="00D65CD8"/>
    <w:rsid w:val="00D6689E"/>
    <w:rsid w:val="00D67DD5"/>
    <w:rsid w:val="00D70D47"/>
    <w:rsid w:val="00D71507"/>
    <w:rsid w:val="00D73269"/>
    <w:rsid w:val="00D812B0"/>
    <w:rsid w:val="00D874AB"/>
    <w:rsid w:val="00D93C93"/>
    <w:rsid w:val="00D9452C"/>
    <w:rsid w:val="00D948A0"/>
    <w:rsid w:val="00D94E3F"/>
    <w:rsid w:val="00D95C4B"/>
    <w:rsid w:val="00D979DB"/>
    <w:rsid w:val="00DA08C3"/>
    <w:rsid w:val="00DA169B"/>
    <w:rsid w:val="00DA17FE"/>
    <w:rsid w:val="00DA189C"/>
    <w:rsid w:val="00DA38E6"/>
    <w:rsid w:val="00DA470D"/>
    <w:rsid w:val="00DB09E0"/>
    <w:rsid w:val="00DB1E02"/>
    <w:rsid w:val="00DB2329"/>
    <w:rsid w:val="00DB2649"/>
    <w:rsid w:val="00DB2965"/>
    <w:rsid w:val="00DB5E04"/>
    <w:rsid w:val="00DB6099"/>
    <w:rsid w:val="00DB62F4"/>
    <w:rsid w:val="00DB6F6B"/>
    <w:rsid w:val="00DC223C"/>
    <w:rsid w:val="00DC6377"/>
    <w:rsid w:val="00DC7398"/>
    <w:rsid w:val="00DC7C3D"/>
    <w:rsid w:val="00DD0791"/>
    <w:rsid w:val="00DD0DA3"/>
    <w:rsid w:val="00DD6393"/>
    <w:rsid w:val="00DE352C"/>
    <w:rsid w:val="00DE37E4"/>
    <w:rsid w:val="00DE3E94"/>
    <w:rsid w:val="00DE4624"/>
    <w:rsid w:val="00DE6609"/>
    <w:rsid w:val="00DE736B"/>
    <w:rsid w:val="00DE7B49"/>
    <w:rsid w:val="00DF39F2"/>
    <w:rsid w:val="00DF4705"/>
    <w:rsid w:val="00DF5299"/>
    <w:rsid w:val="00DF5829"/>
    <w:rsid w:val="00DF5F5C"/>
    <w:rsid w:val="00DF6F62"/>
    <w:rsid w:val="00DF7F8A"/>
    <w:rsid w:val="00E00415"/>
    <w:rsid w:val="00E06D5D"/>
    <w:rsid w:val="00E11524"/>
    <w:rsid w:val="00E13FAB"/>
    <w:rsid w:val="00E14263"/>
    <w:rsid w:val="00E20092"/>
    <w:rsid w:val="00E24702"/>
    <w:rsid w:val="00E25B3C"/>
    <w:rsid w:val="00E272C7"/>
    <w:rsid w:val="00E30E95"/>
    <w:rsid w:val="00E3534F"/>
    <w:rsid w:val="00E35DAA"/>
    <w:rsid w:val="00E37598"/>
    <w:rsid w:val="00E423E6"/>
    <w:rsid w:val="00E434FE"/>
    <w:rsid w:val="00E43E69"/>
    <w:rsid w:val="00E44209"/>
    <w:rsid w:val="00E44A45"/>
    <w:rsid w:val="00E46BA0"/>
    <w:rsid w:val="00E46E0E"/>
    <w:rsid w:val="00E47174"/>
    <w:rsid w:val="00E56EA6"/>
    <w:rsid w:val="00E6204E"/>
    <w:rsid w:val="00E63AF9"/>
    <w:rsid w:val="00E718CC"/>
    <w:rsid w:val="00E72A49"/>
    <w:rsid w:val="00E74C35"/>
    <w:rsid w:val="00E759B6"/>
    <w:rsid w:val="00E80D5C"/>
    <w:rsid w:val="00E83289"/>
    <w:rsid w:val="00E835F4"/>
    <w:rsid w:val="00E83F02"/>
    <w:rsid w:val="00E849E0"/>
    <w:rsid w:val="00E86049"/>
    <w:rsid w:val="00E864DC"/>
    <w:rsid w:val="00E94C62"/>
    <w:rsid w:val="00E967F8"/>
    <w:rsid w:val="00EA3A87"/>
    <w:rsid w:val="00EA3A9A"/>
    <w:rsid w:val="00EA7754"/>
    <w:rsid w:val="00EB18F7"/>
    <w:rsid w:val="00EB2004"/>
    <w:rsid w:val="00EB41F0"/>
    <w:rsid w:val="00EB5902"/>
    <w:rsid w:val="00EB67C3"/>
    <w:rsid w:val="00EC65DA"/>
    <w:rsid w:val="00EC6A23"/>
    <w:rsid w:val="00ED0239"/>
    <w:rsid w:val="00ED03A7"/>
    <w:rsid w:val="00ED4E68"/>
    <w:rsid w:val="00ED5122"/>
    <w:rsid w:val="00EE47A7"/>
    <w:rsid w:val="00EE4842"/>
    <w:rsid w:val="00EE64FD"/>
    <w:rsid w:val="00EE67E0"/>
    <w:rsid w:val="00EE7288"/>
    <w:rsid w:val="00EF071D"/>
    <w:rsid w:val="00EF2C25"/>
    <w:rsid w:val="00EF3791"/>
    <w:rsid w:val="00EF49ED"/>
    <w:rsid w:val="00EF4BA7"/>
    <w:rsid w:val="00EF65DC"/>
    <w:rsid w:val="00F04058"/>
    <w:rsid w:val="00F13A5A"/>
    <w:rsid w:val="00F154A0"/>
    <w:rsid w:val="00F20536"/>
    <w:rsid w:val="00F21577"/>
    <w:rsid w:val="00F241F6"/>
    <w:rsid w:val="00F25E9C"/>
    <w:rsid w:val="00F2607F"/>
    <w:rsid w:val="00F31868"/>
    <w:rsid w:val="00F31AC8"/>
    <w:rsid w:val="00F352ED"/>
    <w:rsid w:val="00F36911"/>
    <w:rsid w:val="00F36FBC"/>
    <w:rsid w:val="00F416FE"/>
    <w:rsid w:val="00F42091"/>
    <w:rsid w:val="00F442AF"/>
    <w:rsid w:val="00F451C3"/>
    <w:rsid w:val="00F47AA5"/>
    <w:rsid w:val="00F53020"/>
    <w:rsid w:val="00F54981"/>
    <w:rsid w:val="00F56B19"/>
    <w:rsid w:val="00F57D04"/>
    <w:rsid w:val="00F6276D"/>
    <w:rsid w:val="00F66165"/>
    <w:rsid w:val="00F667FA"/>
    <w:rsid w:val="00F70942"/>
    <w:rsid w:val="00F72CBA"/>
    <w:rsid w:val="00F740E3"/>
    <w:rsid w:val="00F75122"/>
    <w:rsid w:val="00F760C2"/>
    <w:rsid w:val="00F775B8"/>
    <w:rsid w:val="00F8040A"/>
    <w:rsid w:val="00F80CC0"/>
    <w:rsid w:val="00F82C21"/>
    <w:rsid w:val="00F83938"/>
    <w:rsid w:val="00F8750A"/>
    <w:rsid w:val="00F917DD"/>
    <w:rsid w:val="00F94347"/>
    <w:rsid w:val="00F97DEB"/>
    <w:rsid w:val="00F97ED0"/>
    <w:rsid w:val="00F97FC7"/>
    <w:rsid w:val="00FA308F"/>
    <w:rsid w:val="00FA5CE8"/>
    <w:rsid w:val="00FA673C"/>
    <w:rsid w:val="00FA6887"/>
    <w:rsid w:val="00FA70AA"/>
    <w:rsid w:val="00FB1934"/>
    <w:rsid w:val="00FB6E61"/>
    <w:rsid w:val="00FC1227"/>
    <w:rsid w:val="00FC5DEF"/>
    <w:rsid w:val="00FC627B"/>
    <w:rsid w:val="00FD32AB"/>
    <w:rsid w:val="00FD47D8"/>
    <w:rsid w:val="00FD4964"/>
    <w:rsid w:val="00FE0195"/>
    <w:rsid w:val="00FE070E"/>
    <w:rsid w:val="00FE1599"/>
    <w:rsid w:val="00FF0BEF"/>
    <w:rsid w:val="00FF121A"/>
    <w:rsid w:val="00FF219B"/>
    <w:rsid w:val="00FF2244"/>
    <w:rsid w:val="00FF5036"/>
    <w:rsid w:val="00FF571C"/>
    <w:rsid w:val="00FF727B"/>
    <w:rsid w:val="1D6F6FDD"/>
    <w:rsid w:val="2DA1E960"/>
    <w:rsid w:val="5DC3AB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ADD52"/>
  <w15:chartTrackingRefBased/>
  <w15:docId w15:val="{B576AED4-C2FA-44BB-9FD8-3F471531D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qFormat="1"/>
    <w:lsdException w:name="footer" w:uiPriority="99"/>
    <w:lsdException w:name="caption" w:locked="1" w:semiHidden="1" w:unhideWhenUsed="1" w:qFormat="1"/>
    <w:lsdException w:name="footnote reference" w:uiPriority="99"/>
    <w:lsdException w:name="annotation reference" w:uiPriority="99" w:qFormat="1"/>
    <w:lsdException w:name="Title" w:locked="1" w:qFormat="1"/>
    <w:lsdException w:name="Default Paragraph Font" w:locked="1"/>
    <w:lsdException w:name="Subtitle" w:locked="1" w:qFormat="1"/>
    <w:lsdException w:name="Body Text 3" w:uiPriority="99"/>
    <w:lsdException w:name="Hyperlink" w:uiPriority="99"/>
    <w:lsdException w:name="Strong" w:locked="1" w:uiPriority="22" w:qFormat="1"/>
    <w:lsdException w:name="Emphasis" w:locked="1"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92721"/>
    <w:rPr>
      <w:sz w:val="24"/>
      <w:szCs w:val="24"/>
    </w:rPr>
  </w:style>
  <w:style w:type="paragraph" w:styleId="Nagwek1">
    <w:name w:val="heading 1"/>
    <w:basedOn w:val="Normalny"/>
    <w:link w:val="Nagwek1Znak"/>
    <w:uiPriority w:val="9"/>
    <w:qFormat/>
    <w:locked/>
    <w:rsid w:val="00DE736B"/>
    <w:pPr>
      <w:widowControl w:val="0"/>
      <w:autoSpaceDE w:val="0"/>
      <w:autoSpaceDN w:val="0"/>
      <w:ind w:left="4601"/>
      <w:jc w:val="both"/>
      <w:outlineLvl w:val="0"/>
    </w:pPr>
    <w:rPr>
      <w:rFonts w:ascii="Tahoma" w:eastAsia="Tahoma" w:hAnsi="Tahoma" w:cs="Tahoma"/>
      <w:b/>
      <w:bCs/>
      <w:sz w:val="20"/>
      <w:szCs w:val="20"/>
      <w:lang w:eastAsia="en-US"/>
    </w:rPr>
  </w:style>
  <w:style w:type="paragraph" w:styleId="Nagwek2">
    <w:name w:val="heading 2"/>
    <w:basedOn w:val="Normalny"/>
    <w:next w:val="Normalny"/>
    <w:link w:val="Nagwek2Znak"/>
    <w:unhideWhenUsed/>
    <w:qFormat/>
    <w:locked/>
    <w:rsid w:val="004B33E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semiHidden/>
    <w:unhideWhenUsed/>
    <w:qFormat/>
    <w:locked/>
    <w:rsid w:val="00A2718A"/>
    <w:pPr>
      <w:keepNext/>
      <w:keepLines/>
      <w:spacing w:before="40"/>
      <w:outlineLvl w:val="2"/>
    </w:pPr>
    <w:rPr>
      <w:rFonts w:asciiTheme="majorHAnsi" w:eastAsiaTheme="majorEastAsia" w:hAnsiTheme="majorHAnsi" w:cstheme="majorBidi"/>
      <w:color w:val="1F4D78" w:themeColor="accent1" w:themeShade="7F"/>
    </w:rPr>
  </w:style>
  <w:style w:type="paragraph" w:styleId="Nagwek4">
    <w:name w:val="heading 4"/>
    <w:basedOn w:val="Normalny"/>
    <w:next w:val="Normalny"/>
    <w:link w:val="Nagwek4Znak"/>
    <w:semiHidden/>
    <w:unhideWhenUsed/>
    <w:qFormat/>
    <w:locked/>
    <w:rsid w:val="00A2718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892721"/>
    <w:pPr>
      <w:jc w:val="both"/>
    </w:pPr>
    <w:rPr>
      <w:lang w:val="x-none" w:eastAsia="x-none"/>
    </w:rPr>
  </w:style>
  <w:style w:type="character" w:customStyle="1" w:styleId="TekstpodstawowyZnak">
    <w:name w:val="Tekst podstawowy Znak"/>
    <w:link w:val="Tekstpodstawowy"/>
    <w:semiHidden/>
    <w:locked/>
    <w:rsid w:val="009578F4"/>
    <w:rPr>
      <w:rFonts w:cs="Times New Roman"/>
      <w:sz w:val="24"/>
      <w:szCs w:val="24"/>
    </w:rPr>
  </w:style>
  <w:style w:type="paragraph" w:styleId="Tekstprzypisudolnego">
    <w:name w:val="footnote text"/>
    <w:basedOn w:val="Normalny"/>
    <w:link w:val="TekstprzypisudolnegoZnak"/>
    <w:rsid w:val="00892721"/>
    <w:rPr>
      <w:sz w:val="20"/>
      <w:szCs w:val="20"/>
      <w:lang w:val="x-none" w:eastAsia="x-none"/>
    </w:rPr>
  </w:style>
  <w:style w:type="character" w:customStyle="1" w:styleId="TekstprzypisudolnegoZnak">
    <w:name w:val="Tekst przypisu dolnego Znak"/>
    <w:link w:val="Tekstprzypisudolnego"/>
    <w:locked/>
    <w:rsid w:val="009578F4"/>
    <w:rPr>
      <w:rFonts w:cs="Times New Roman"/>
      <w:sz w:val="20"/>
      <w:szCs w:val="20"/>
    </w:rPr>
  </w:style>
  <w:style w:type="character" w:styleId="Odwoanieprzypisudolnego">
    <w:name w:val="footnote reference"/>
    <w:uiPriority w:val="99"/>
    <w:rsid w:val="00892721"/>
    <w:rPr>
      <w:rFonts w:cs="Times New Roman"/>
      <w:vertAlign w:val="superscript"/>
    </w:rPr>
  </w:style>
  <w:style w:type="paragraph" w:styleId="Nagwek">
    <w:name w:val="header"/>
    <w:basedOn w:val="Normalny"/>
    <w:link w:val="NagwekZnak"/>
    <w:rsid w:val="00892721"/>
    <w:pPr>
      <w:tabs>
        <w:tab w:val="center" w:pos="4536"/>
        <w:tab w:val="right" w:pos="9072"/>
      </w:tabs>
    </w:pPr>
    <w:rPr>
      <w:lang w:val="x-none" w:eastAsia="x-none"/>
    </w:rPr>
  </w:style>
  <w:style w:type="character" w:customStyle="1" w:styleId="NagwekZnak">
    <w:name w:val="Nagłówek Znak"/>
    <w:link w:val="Nagwek"/>
    <w:locked/>
    <w:rsid w:val="009578F4"/>
    <w:rPr>
      <w:rFonts w:cs="Times New Roman"/>
      <w:sz w:val="24"/>
      <w:szCs w:val="24"/>
    </w:rPr>
  </w:style>
  <w:style w:type="paragraph" w:styleId="Stopka">
    <w:name w:val="footer"/>
    <w:basedOn w:val="Normalny"/>
    <w:link w:val="StopkaZnak"/>
    <w:uiPriority w:val="99"/>
    <w:rsid w:val="00892721"/>
    <w:pPr>
      <w:tabs>
        <w:tab w:val="center" w:pos="4536"/>
        <w:tab w:val="right" w:pos="9072"/>
      </w:tabs>
    </w:pPr>
    <w:rPr>
      <w:lang w:val="x-none" w:eastAsia="x-none"/>
    </w:rPr>
  </w:style>
  <w:style w:type="character" w:customStyle="1" w:styleId="StopkaZnak">
    <w:name w:val="Stopka Znak"/>
    <w:link w:val="Stopka"/>
    <w:uiPriority w:val="99"/>
    <w:locked/>
    <w:rsid w:val="009578F4"/>
    <w:rPr>
      <w:rFonts w:cs="Times New Roman"/>
      <w:sz w:val="24"/>
      <w:szCs w:val="24"/>
    </w:rPr>
  </w:style>
  <w:style w:type="paragraph" w:styleId="Tekstdymka">
    <w:name w:val="Balloon Text"/>
    <w:basedOn w:val="Normalny"/>
    <w:link w:val="TekstdymkaZnak"/>
    <w:rsid w:val="00375212"/>
    <w:rPr>
      <w:rFonts w:ascii="Tahoma" w:hAnsi="Tahoma"/>
      <w:sz w:val="16"/>
      <w:szCs w:val="16"/>
      <w:lang w:val="x-none" w:eastAsia="x-none"/>
    </w:rPr>
  </w:style>
  <w:style w:type="character" w:customStyle="1" w:styleId="TekstdymkaZnak">
    <w:name w:val="Tekst dymka Znak"/>
    <w:link w:val="Tekstdymka"/>
    <w:locked/>
    <w:rsid w:val="00375212"/>
    <w:rPr>
      <w:rFonts w:ascii="Tahoma" w:hAnsi="Tahoma" w:cs="Tahoma"/>
      <w:sz w:val="16"/>
      <w:szCs w:val="16"/>
    </w:rPr>
  </w:style>
  <w:style w:type="character" w:styleId="Odwoaniedokomentarza">
    <w:name w:val="annotation reference"/>
    <w:uiPriority w:val="99"/>
    <w:qFormat/>
    <w:rsid w:val="007B7D5A"/>
    <w:rPr>
      <w:rFonts w:cs="Times New Roman"/>
      <w:sz w:val="16"/>
      <w:szCs w:val="16"/>
    </w:rPr>
  </w:style>
  <w:style w:type="paragraph" w:styleId="Tekstkomentarza">
    <w:name w:val="annotation text"/>
    <w:aliases w:val="Znak,Znak Znak Znak,Tekst podstawowy 31 Znak"/>
    <w:basedOn w:val="Normalny"/>
    <w:link w:val="TekstkomentarzaZnak"/>
    <w:uiPriority w:val="99"/>
    <w:qFormat/>
    <w:rsid w:val="007B7D5A"/>
    <w:rPr>
      <w:sz w:val="20"/>
      <w:szCs w:val="20"/>
      <w:lang w:val="x-none" w:eastAsia="x-none"/>
    </w:rPr>
  </w:style>
  <w:style w:type="character" w:customStyle="1" w:styleId="TekstkomentarzaZnak">
    <w:name w:val="Tekst komentarza Znak"/>
    <w:aliases w:val="Znak Znak,Znak Znak Znak Znak,Tekst podstawowy 31 Znak Znak"/>
    <w:link w:val="Tekstkomentarza"/>
    <w:uiPriority w:val="99"/>
    <w:qFormat/>
    <w:locked/>
    <w:rsid w:val="009578F4"/>
    <w:rPr>
      <w:rFonts w:cs="Times New Roman"/>
      <w:sz w:val="20"/>
      <w:szCs w:val="20"/>
    </w:rPr>
  </w:style>
  <w:style w:type="paragraph" w:styleId="Tematkomentarza">
    <w:name w:val="annotation subject"/>
    <w:basedOn w:val="Tekstkomentarza"/>
    <w:next w:val="Tekstkomentarza"/>
    <w:link w:val="TematkomentarzaZnak"/>
    <w:uiPriority w:val="99"/>
    <w:semiHidden/>
    <w:rsid w:val="007B7D5A"/>
    <w:rPr>
      <w:b/>
      <w:bCs/>
    </w:rPr>
  </w:style>
  <w:style w:type="character" w:customStyle="1" w:styleId="TematkomentarzaZnak">
    <w:name w:val="Temat komentarza Znak"/>
    <w:link w:val="Tematkomentarza"/>
    <w:uiPriority w:val="99"/>
    <w:semiHidden/>
    <w:locked/>
    <w:rsid w:val="009578F4"/>
    <w:rPr>
      <w:rFonts w:cs="Times New Roman"/>
      <w:b/>
      <w:bCs/>
      <w:sz w:val="20"/>
      <w:szCs w:val="20"/>
    </w:rPr>
  </w:style>
  <w:style w:type="paragraph" w:styleId="Tekstprzypisukocowego">
    <w:name w:val="endnote text"/>
    <w:basedOn w:val="Normalny"/>
    <w:link w:val="TekstprzypisukocowegoZnak"/>
    <w:rsid w:val="002A434F"/>
    <w:rPr>
      <w:sz w:val="20"/>
      <w:szCs w:val="20"/>
    </w:rPr>
  </w:style>
  <w:style w:type="character" w:customStyle="1" w:styleId="TekstprzypisukocowegoZnak">
    <w:name w:val="Tekst przypisu końcowego Znak"/>
    <w:basedOn w:val="Domylnaczcionkaakapitu"/>
    <w:link w:val="Tekstprzypisukocowego"/>
    <w:rsid w:val="002A434F"/>
  </w:style>
  <w:style w:type="character" w:styleId="Odwoanieprzypisukocowego">
    <w:name w:val="endnote reference"/>
    <w:rsid w:val="002A434F"/>
    <w:rPr>
      <w:vertAlign w:val="superscript"/>
    </w:rPr>
  </w:style>
  <w:style w:type="paragraph" w:styleId="Akapitzlist">
    <w:name w:val="List Paragraph"/>
    <w:aliases w:val="maz_wyliczenie,opis dzialania,K-P_odwolanie,A_wyliczenie,Akapit z listą 1,Table of contents numbered,Akapit z listą5,L1,Numerowanie,BulletC,Wyliczanie,Obiekt,normalny tekst,Akapit z listą31,Bullets,List Paragraph1,List Paragraph,Odstavec"/>
    <w:basedOn w:val="Normalny"/>
    <w:link w:val="AkapitzlistZnak"/>
    <w:uiPriority w:val="34"/>
    <w:qFormat/>
    <w:rsid w:val="00796797"/>
    <w:pPr>
      <w:spacing w:after="160" w:line="259" w:lineRule="auto"/>
      <w:ind w:left="720"/>
      <w:contextualSpacing/>
    </w:pPr>
    <w:rPr>
      <w:rFonts w:ascii="Calibri" w:eastAsia="Calibri" w:hAnsi="Calibri"/>
      <w:sz w:val="22"/>
      <w:szCs w:val="22"/>
      <w:lang w:eastAsia="en-US"/>
    </w:rPr>
  </w:style>
  <w:style w:type="paragraph" w:customStyle="1" w:styleId="Teksttreci1">
    <w:name w:val="Tekst treści1"/>
    <w:basedOn w:val="Normalny"/>
    <w:link w:val="Teksttreci"/>
    <w:uiPriority w:val="99"/>
    <w:rsid w:val="00B21B3C"/>
    <w:pPr>
      <w:widowControl w:val="0"/>
      <w:shd w:val="clear" w:color="auto" w:fill="FFFFFF"/>
      <w:spacing w:before="660" w:after="240" w:line="240" w:lineRule="atLeast"/>
      <w:ind w:hanging="600"/>
      <w:jc w:val="both"/>
    </w:pPr>
    <w:rPr>
      <w:rFonts w:ascii="Arial" w:eastAsiaTheme="minorHAnsi" w:hAnsi="Arial" w:cs="Arial"/>
      <w:sz w:val="19"/>
      <w:szCs w:val="19"/>
      <w:lang w:eastAsia="en-US"/>
    </w:rPr>
  </w:style>
  <w:style w:type="character" w:customStyle="1" w:styleId="Teksttreci">
    <w:name w:val="Tekst treści_"/>
    <w:link w:val="Teksttreci1"/>
    <w:uiPriority w:val="99"/>
    <w:rsid w:val="00B21B3C"/>
    <w:rPr>
      <w:rFonts w:ascii="Arial" w:eastAsiaTheme="minorHAnsi" w:hAnsi="Arial" w:cs="Arial"/>
      <w:sz w:val="19"/>
      <w:szCs w:val="19"/>
      <w:shd w:val="clear" w:color="auto" w:fill="FFFFFF"/>
      <w:lang w:eastAsia="en-US"/>
    </w:rPr>
  </w:style>
  <w:style w:type="character" w:customStyle="1" w:styleId="Nagwek1Znak">
    <w:name w:val="Nagłówek 1 Znak"/>
    <w:basedOn w:val="Domylnaczcionkaakapitu"/>
    <w:link w:val="Nagwek1"/>
    <w:uiPriority w:val="9"/>
    <w:rsid w:val="00DE736B"/>
    <w:rPr>
      <w:rFonts w:ascii="Tahoma" w:eastAsia="Tahoma" w:hAnsi="Tahoma" w:cs="Tahoma"/>
      <w:b/>
      <w:bCs/>
      <w:lang w:eastAsia="en-US"/>
    </w:rPr>
  </w:style>
  <w:style w:type="paragraph" w:customStyle="1" w:styleId="Standard">
    <w:name w:val="Standard"/>
    <w:qFormat/>
    <w:rsid w:val="00DE736B"/>
    <w:pPr>
      <w:suppressAutoHyphens/>
      <w:textAlignment w:val="baseline"/>
    </w:pPr>
    <w:rPr>
      <w:rFonts w:eastAsia="SimSun" w:cs="Mangal"/>
      <w:color w:val="00000A"/>
      <w:kern w:val="2"/>
      <w:sz w:val="24"/>
      <w:szCs w:val="24"/>
      <w:lang w:eastAsia="zh-CN" w:bidi="hi-IN"/>
    </w:rPr>
  </w:style>
  <w:style w:type="character" w:styleId="Hipercze">
    <w:name w:val="Hyperlink"/>
    <w:basedOn w:val="Domylnaczcionkaakapitu"/>
    <w:uiPriority w:val="99"/>
    <w:rsid w:val="00DE736B"/>
    <w:rPr>
      <w:color w:val="0563C1" w:themeColor="hyperlink"/>
      <w:u w:val="single"/>
    </w:rPr>
  </w:style>
  <w:style w:type="character" w:styleId="Nierozpoznanawzmianka">
    <w:name w:val="Unresolved Mention"/>
    <w:basedOn w:val="Domylnaczcionkaakapitu"/>
    <w:uiPriority w:val="99"/>
    <w:semiHidden/>
    <w:unhideWhenUsed/>
    <w:rsid w:val="00DE736B"/>
    <w:rPr>
      <w:color w:val="605E5C"/>
      <w:shd w:val="clear" w:color="auto" w:fill="E1DFDD"/>
    </w:rPr>
  </w:style>
  <w:style w:type="paragraph" w:styleId="Poprawka">
    <w:name w:val="Revision"/>
    <w:hidden/>
    <w:uiPriority w:val="99"/>
    <w:semiHidden/>
    <w:rsid w:val="00B7172C"/>
    <w:rPr>
      <w:sz w:val="24"/>
      <w:szCs w:val="24"/>
    </w:rPr>
  </w:style>
  <w:style w:type="paragraph" w:customStyle="1" w:styleId="Tekstpodstawowywcity21">
    <w:name w:val="Tekst podstawowy wcięty 21"/>
    <w:basedOn w:val="Normalny"/>
    <w:rsid w:val="00087FDD"/>
    <w:pPr>
      <w:ind w:left="993" w:hanging="567"/>
      <w:jc w:val="both"/>
    </w:pPr>
    <w:rPr>
      <w:szCs w:val="20"/>
    </w:rPr>
  </w:style>
  <w:style w:type="character" w:customStyle="1" w:styleId="Bodytext1">
    <w:name w:val="Body text|1_"/>
    <w:link w:val="Bodytext10"/>
    <w:rsid w:val="0057284A"/>
    <w:rPr>
      <w:rFonts w:ascii="Arial" w:eastAsia="Arial" w:hAnsi="Arial" w:cs="Arial"/>
    </w:rPr>
  </w:style>
  <w:style w:type="paragraph" w:customStyle="1" w:styleId="Bodytext10">
    <w:name w:val="Body text|1"/>
    <w:basedOn w:val="Normalny"/>
    <w:link w:val="Bodytext1"/>
    <w:rsid w:val="0057284A"/>
    <w:pPr>
      <w:widowControl w:val="0"/>
      <w:spacing w:line="276" w:lineRule="auto"/>
    </w:pPr>
    <w:rPr>
      <w:rFonts w:ascii="Arial" w:eastAsia="Arial" w:hAnsi="Arial" w:cs="Arial"/>
      <w:sz w:val="20"/>
      <w:szCs w:val="20"/>
    </w:rPr>
  </w:style>
  <w:style w:type="paragraph" w:styleId="NormalnyWeb">
    <w:name w:val="Normal (Web)"/>
    <w:basedOn w:val="Normalny"/>
    <w:uiPriority w:val="99"/>
    <w:unhideWhenUsed/>
    <w:rsid w:val="0057284A"/>
    <w:pPr>
      <w:spacing w:before="100" w:beforeAutospacing="1" w:after="100" w:afterAutospacing="1"/>
    </w:pPr>
  </w:style>
  <w:style w:type="paragraph" w:customStyle="1" w:styleId="Default">
    <w:name w:val="Default"/>
    <w:rsid w:val="003819BA"/>
    <w:pPr>
      <w:autoSpaceDE w:val="0"/>
      <w:autoSpaceDN w:val="0"/>
      <w:adjustRightInd w:val="0"/>
    </w:pPr>
    <w:rPr>
      <w:rFonts w:ascii="Calibri" w:hAnsi="Calibri" w:cs="Calibri"/>
      <w:color w:val="000000"/>
      <w:sz w:val="24"/>
      <w:szCs w:val="24"/>
    </w:rPr>
  </w:style>
  <w:style w:type="numbering" w:customStyle="1" w:styleId="ImportedStyle1">
    <w:name w:val="Imported Style 1"/>
    <w:rsid w:val="00133403"/>
    <w:pPr>
      <w:numPr>
        <w:numId w:val="2"/>
      </w:numPr>
    </w:pPr>
  </w:style>
  <w:style w:type="character" w:customStyle="1" w:styleId="AkapitzlistZnak">
    <w:name w:val="Akapit z listą Znak"/>
    <w:aliases w:val="maz_wyliczenie Znak,opis dzialania Znak,K-P_odwolanie Znak,A_wyliczenie Znak,Akapit z listą 1 Znak,Table of contents numbered Znak,Akapit z listą5 Znak,L1 Znak,Numerowanie Znak,BulletC Znak,Wyliczanie Znak,Obiekt Znak,Bullets Znak"/>
    <w:basedOn w:val="Domylnaczcionkaakapitu"/>
    <w:link w:val="Akapitzlist"/>
    <w:uiPriority w:val="34"/>
    <w:qFormat/>
    <w:rsid w:val="00133403"/>
    <w:rPr>
      <w:rFonts w:ascii="Calibri" w:eastAsia="Calibri" w:hAnsi="Calibri"/>
      <w:sz w:val="22"/>
      <w:szCs w:val="22"/>
      <w:lang w:eastAsia="en-US"/>
    </w:rPr>
  </w:style>
  <w:style w:type="numbering" w:customStyle="1" w:styleId="ImportedStyle2">
    <w:name w:val="Imported Style 2"/>
    <w:rsid w:val="006B7486"/>
    <w:pPr>
      <w:numPr>
        <w:numId w:val="4"/>
      </w:numPr>
    </w:pPr>
  </w:style>
  <w:style w:type="numbering" w:customStyle="1" w:styleId="ImportedStyle3">
    <w:name w:val="Imported Style 3"/>
    <w:rsid w:val="006B7486"/>
    <w:pPr>
      <w:numPr>
        <w:numId w:val="6"/>
      </w:numPr>
    </w:pPr>
  </w:style>
  <w:style w:type="paragraph" w:customStyle="1" w:styleId="Normalny1">
    <w:name w:val="Normalny1"/>
    <w:rsid w:val="008D7EC5"/>
    <w:rPr>
      <w:rFonts w:eastAsia="ヒラギノ角ゴ Pro W3"/>
      <w:color w:val="000000"/>
      <w:sz w:val="24"/>
    </w:rPr>
  </w:style>
  <w:style w:type="paragraph" w:customStyle="1" w:styleId="Tekstpodstawowywcity1">
    <w:name w:val="Tekst podstawowy wcięty1"/>
    <w:rsid w:val="008D7EC5"/>
    <w:pPr>
      <w:ind w:left="284"/>
      <w:jc w:val="both"/>
    </w:pPr>
    <w:rPr>
      <w:rFonts w:eastAsia="ヒラギノ角ゴ Pro W3"/>
      <w:color w:val="000000"/>
      <w:sz w:val="24"/>
    </w:rPr>
  </w:style>
  <w:style w:type="character" w:customStyle="1" w:styleId="Nagwek3Znak">
    <w:name w:val="Nagłówek 3 Znak"/>
    <w:basedOn w:val="Domylnaczcionkaakapitu"/>
    <w:link w:val="Nagwek3"/>
    <w:semiHidden/>
    <w:rsid w:val="00A2718A"/>
    <w:rPr>
      <w:rFonts w:asciiTheme="majorHAnsi" w:eastAsiaTheme="majorEastAsia" w:hAnsiTheme="majorHAnsi" w:cstheme="majorBidi"/>
      <w:color w:val="1F4D78" w:themeColor="accent1" w:themeShade="7F"/>
      <w:sz w:val="24"/>
      <w:szCs w:val="24"/>
    </w:rPr>
  </w:style>
  <w:style w:type="paragraph" w:customStyle="1" w:styleId="Akapitzlist3">
    <w:name w:val="Akapit z listą3"/>
    <w:basedOn w:val="Normalny"/>
    <w:rsid w:val="00A2718A"/>
    <w:pPr>
      <w:spacing w:after="200" w:line="276" w:lineRule="auto"/>
      <w:ind w:left="720"/>
      <w:contextualSpacing/>
    </w:pPr>
    <w:rPr>
      <w:rFonts w:ascii="Calibri" w:hAnsi="Calibri"/>
      <w:sz w:val="22"/>
      <w:szCs w:val="22"/>
      <w:lang w:eastAsia="en-US"/>
    </w:rPr>
  </w:style>
  <w:style w:type="paragraph" w:customStyle="1" w:styleId="pf0">
    <w:name w:val="pf0"/>
    <w:basedOn w:val="Normalny"/>
    <w:rsid w:val="00A2718A"/>
    <w:pPr>
      <w:spacing w:before="100" w:beforeAutospacing="1" w:after="100" w:afterAutospacing="1"/>
    </w:pPr>
  </w:style>
  <w:style w:type="character" w:customStyle="1" w:styleId="cf01">
    <w:name w:val="cf01"/>
    <w:rsid w:val="00A2718A"/>
    <w:rPr>
      <w:rFonts w:ascii="Segoe UI" w:hAnsi="Segoe UI" w:cs="Segoe UI" w:hint="default"/>
      <w:sz w:val="18"/>
      <w:szCs w:val="18"/>
    </w:rPr>
  </w:style>
  <w:style w:type="character" w:customStyle="1" w:styleId="Nagwek4Znak">
    <w:name w:val="Nagłówek 4 Znak"/>
    <w:basedOn w:val="Domylnaczcionkaakapitu"/>
    <w:link w:val="Nagwek4"/>
    <w:semiHidden/>
    <w:rsid w:val="00A2718A"/>
    <w:rPr>
      <w:rFonts w:asciiTheme="majorHAnsi" w:eastAsiaTheme="majorEastAsia" w:hAnsiTheme="majorHAnsi" w:cstheme="majorBidi"/>
      <w:i/>
      <w:iCs/>
      <w:color w:val="2E74B5" w:themeColor="accent1" w:themeShade="BF"/>
      <w:sz w:val="24"/>
      <w:szCs w:val="24"/>
    </w:rPr>
  </w:style>
  <w:style w:type="paragraph" w:styleId="Tekstpodstawowy3">
    <w:name w:val="Body Text 3"/>
    <w:basedOn w:val="Normalny"/>
    <w:link w:val="Tekstpodstawowy3Znak"/>
    <w:uiPriority w:val="99"/>
    <w:unhideWhenUsed/>
    <w:rsid w:val="00A2718A"/>
    <w:pPr>
      <w:spacing w:after="120"/>
    </w:pPr>
    <w:rPr>
      <w:sz w:val="16"/>
      <w:szCs w:val="16"/>
    </w:rPr>
  </w:style>
  <w:style w:type="character" w:customStyle="1" w:styleId="Tekstpodstawowy3Znak">
    <w:name w:val="Tekst podstawowy 3 Znak"/>
    <w:basedOn w:val="Domylnaczcionkaakapitu"/>
    <w:link w:val="Tekstpodstawowy3"/>
    <w:uiPriority w:val="99"/>
    <w:rsid w:val="00A2718A"/>
    <w:rPr>
      <w:sz w:val="16"/>
      <w:szCs w:val="16"/>
    </w:rPr>
  </w:style>
  <w:style w:type="paragraph" w:styleId="Tytu">
    <w:name w:val="Title"/>
    <w:basedOn w:val="Normalny"/>
    <w:link w:val="TytuZnak1"/>
    <w:qFormat/>
    <w:locked/>
    <w:rsid w:val="00350AFA"/>
    <w:pPr>
      <w:jc w:val="center"/>
    </w:pPr>
    <w:rPr>
      <w:rFonts w:ascii="Arial" w:hAnsi="Arial"/>
      <w:sz w:val="44"/>
      <w:szCs w:val="20"/>
    </w:rPr>
  </w:style>
  <w:style w:type="character" w:customStyle="1" w:styleId="TytuZnak">
    <w:name w:val="Tytuł Znak"/>
    <w:basedOn w:val="Domylnaczcionkaakapitu"/>
    <w:rsid w:val="00350AFA"/>
    <w:rPr>
      <w:rFonts w:asciiTheme="majorHAnsi" w:eastAsiaTheme="majorEastAsia" w:hAnsiTheme="majorHAnsi" w:cstheme="majorBidi"/>
      <w:spacing w:val="-10"/>
      <w:kern w:val="28"/>
      <w:sz w:val="56"/>
      <w:szCs w:val="56"/>
    </w:rPr>
  </w:style>
  <w:style w:type="character" w:customStyle="1" w:styleId="TytuZnak1">
    <w:name w:val="Tytuł Znak1"/>
    <w:basedOn w:val="Domylnaczcionkaakapitu"/>
    <w:link w:val="Tytu"/>
    <w:rsid w:val="00350AFA"/>
    <w:rPr>
      <w:rFonts w:ascii="Arial" w:hAnsi="Arial"/>
      <w:sz w:val="44"/>
    </w:rPr>
  </w:style>
  <w:style w:type="paragraph" w:styleId="Bezodstpw">
    <w:name w:val="No Spacing"/>
    <w:uiPriority w:val="1"/>
    <w:qFormat/>
    <w:rsid w:val="00B9086C"/>
    <w:rPr>
      <w:rFonts w:ascii="Arial" w:hAnsi="Arial"/>
      <w:sz w:val="22"/>
      <w:szCs w:val="24"/>
    </w:rPr>
  </w:style>
  <w:style w:type="character" w:customStyle="1" w:styleId="Nagwek2Znak">
    <w:name w:val="Nagłówek 2 Znak"/>
    <w:basedOn w:val="Domylnaczcionkaakapitu"/>
    <w:link w:val="Nagwek2"/>
    <w:rsid w:val="004B33E3"/>
    <w:rPr>
      <w:rFonts w:asciiTheme="majorHAnsi" w:eastAsiaTheme="majorEastAsia" w:hAnsiTheme="majorHAnsi" w:cstheme="majorBidi"/>
      <w:color w:val="2E74B5" w:themeColor="accent1" w:themeShade="BF"/>
      <w:sz w:val="26"/>
      <w:szCs w:val="26"/>
    </w:rPr>
  </w:style>
  <w:style w:type="paragraph" w:customStyle="1" w:styleId="Tekstpodstawowy21">
    <w:name w:val="Tekst podstawowy 21"/>
    <w:basedOn w:val="Normalny"/>
    <w:rsid w:val="007768AA"/>
    <w:pPr>
      <w:overflowPunct w:val="0"/>
      <w:autoSpaceDE w:val="0"/>
      <w:autoSpaceDN w:val="0"/>
      <w:adjustRightInd w:val="0"/>
      <w:jc w:val="both"/>
      <w:textAlignment w:val="baseline"/>
    </w:pPr>
    <w:rPr>
      <w:rFonts w:ascii="Arial" w:hAnsi="Arial"/>
      <w:spacing w:val="-5"/>
      <w:sz w:val="20"/>
      <w:szCs w:val="20"/>
    </w:rPr>
  </w:style>
  <w:style w:type="paragraph" w:styleId="Listapunktowana2">
    <w:name w:val="List Bullet 2"/>
    <w:basedOn w:val="Normalny"/>
    <w:rsid w:val="00B71E4D"/>
    <w:pPr>
      <w:numPr>
        <w:numId w:val="26"/>
      </w:numPr>
    </w:pPr>
    <w:rPr>
      <w:rFonts w:ascii="Arial" w:hAnsi="Arial"/>
      <w:sz w:val="22"/>
    </w:rPr>
  </w:style>
  <w:style w:type="paragraph" w:styleId="Tekstpodstawowy2">
    <w:name w:val="Body Text 2"/>
    <w:basedOn w:val="Normalny"/>
    <w:link w:val="Tekstpodstawowy2Znak"/>
    <w:rsid w:val="008D308E"/>
    <w:pPr>
      <w:spacing w:after="120" w:line="480" w:lineRule="auto"/>
    </w:pPr>
  </w:style>
  <w:style w:type="character" w:customStyle="1" w:styleId="Tekstpodstawowy2Znak">
    <w:name w:val="Tekst podstawowy 2 Znak"/>
    <w:basedOn w:val="Domylnaczcionkaakapitu"/>
    <w:link w:val="Tekstpodstawowy2"/>
    <w:qFormat/>
    <w:rsid w:val="008D308E"/>
    <w:rPr>
      <w:sz w:val="24"/>
      <w:szCs w:val="24"/>
    </w:rPr>
  </w:style>
  <w:style w:type="character" w:styleId="Pogrubienie">
    <w:name w:val="Strong"/>
    <w:basedOn w:val="Domylnaczcionkaakapitu"/>
    <w:uiPriority w:val="22"/>
    <w:qFormat/>
    <w:locked/>
    <w:rsid w:val="008151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85021">
      <w:bodyDiv w:val="1"/>
      <w:marLeft w:val="0"/>
      <w:marRight w:val="0"/>
      <w:marTop w:val="0"/>
      <w:marBottom w:val="0"/>
      <w:divBdr>
        <w:top w:val="none" w:sz="0" w:space="0" w:color="auto"/>
        <w:left w:val="none" w:sz="0" w:space="0" w:color="auto"/>
        <w:bottom w:val="none" w:sz="0" w:space="0" w:color="auto"/>
        <w:right w:val="none" w:sz="0" w:space="0" w:color="auto"/>
      </w:divBdr>
    </w:div>
    <w:div w:id="607733936">
      <w:bodyDiv w:val="1"/>
      <w:marLeft w:val="0"/>
      <w:marRight w:val="0"/>
      <w:marTop w:val="0"/>
      <w:marBottom w:val="0"/>
      <w:divBdr>
        <w:top w:val="none" w:sz="0" w:space="0" w:color="auto"/>
        <w:left w:val="none" w:sz="0" w:space="0" w:color="auto"/>
        <w:bottom w:val="none" w:sz="0" w:space="0" w:color="auto"/>
        <w:right w:val="none" w:sz="0" w:space="0" w:color="auto"/>
      </w:divBdr>
    </w:div>
    <w:div w:id="836113086">
      <w:bodyDiv w:val="1"/>
      <w:marLeft w:val="0"/>
      <w:marRight w:val="0"/>
      <w:marTop w:val="0"/>
      <w:marBottom w:val="0"/>
      <w:divBdr>
        <w:top w:val="none" w:sz="0" w:space="0" w:color="auto"/>
        <w:left w:val="none" w:sz="0" w:space="0" w:color="auto"/>
        <w:bottom w:val="none" w:sz="0" w:space="0" w:color="auto"/>
        <w:right w:val="none" w:sz="0" w:space="0" w:color="auto"/>
      </w:divBdr>
    </w:div>
    <w:div w:id="943341352">
      <w:bodyDiv w:val="1"/>
      <w:marLeft w:val="0"/>
      <w:marRight w:val="0"/>
      <w:marTop w:val="0"/>
      <w:marBottom w:val="0"/>
      <w:divBdr>
        <w:top w:val="none" w:sz="0" w:space="0" w:color="auto"/>
        <w:left w:val="none" w:sz="0" w:space="0" w:color="auto"/>
        <w:bottom w:val="none" w:sz="0" w:space="0" w:color="auto"/>
        <w:right w:val="none" w:sz="0" w:space="0" w:color="auto"/>
      </w:divBdr>
    </w:div>
    <w:div w:id="960914234">
      <w:bodyDiv w:val="1"/>
      <w:marLeft w:val="0"/>
      <w:marRight w:val="0"/>
      <w:marTop w:val="0"/>
      <w:marBottom w:val="0"/>
      <w:divBdr>
        <w:top w:val="none" w:sz="0" w:space="0" w:color="auto"/>
        <w:left w:val="none" w:sz="0" w:space="0" w:color="auto"/>
        <w:bottom w:val="none" w:sz="0" w:space="0" w:color="auto"/>
        <w:right w:val="none" w:sz="0" w:space="0" w:color="auto"/>
      </w:divBdr>
    </w:div>
    <w:div w:id="1053231122">
      <w:bodyDiv w:val="1"/>
      <w:marLeft w:val="0"/>
      <w:marRight w:val="0"/>
      <w:marTop w:val="0"/>
      <w:marBottom w:val="0"/>
      <w:divBdr>
        <w:top w:val="none" w:sz="0" w:space="0" w:color="auto"/>
        <w:left w:val="none" w:sz="0" w:space="0" w:color="auto"/>
        <w:bottom w:val="none" w:sz="0" w:space="0" w:color="auto"/>
        <w:right w:val="none" w:sz="0" w:space="0" w:color="auto"/>
      </w:divBdr>
    </w:div>
    <w:div w:id="114080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kontakt@ppl.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odo@ppl.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ODO@ppl.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Status_x0020_opiniowania xmlns="19b6e047-a93c-4812-bd05-4f9a28c11566">Do zaopiniowania</Status_x0020_opiniowania>
    <_dlc_DocId xmlns="5fa6b7f4-efcd-4f4d-b539-7d5679a3613d">PPLDOK-1145244440-3220</_dlc_DocId>
    <_dlc_DocIdUrl xmlns="5fa6b7f4-efcd-4f4d-b539-7d5679a3613d">
      <Url>https://witryny.ppl/UmowyPPL/_layouts/15/DocIdRedir.aspx?ID=PPLDOK-1145244440-3220</Url>
      <Description>PPLDOK-1145244440-3220</Description>
    </_dlc_DocIdUrl>
    <Przydzielone xmlns="19b6e047-a93c-4812-bd05-4f9a28c11566">
      <UserInfo>
        <DisplayName/>
        <AccountId xsi:nil="true"/>
        <AccountType/>
      </UserInfo>
    </Przydzielone>
    <Komentarz xmlns="19b6e047-a93c-4812-bd05-4f9a28c11566" xsi:nil="true"/>
    <Termin xmlns="19b6e047-a93c-4812-bd05-4f9a28c11566" xsi:nil="true"/>
    <StatusP xmlns="19b6e047-a93c-4812-bd05-4f9a28c11566">Brak</StatusP>
    <Radca xmlns="19b6e047-a93c-4812-bd05-4f9a28c11566">
      <UserInfo>
        <DisplayName/>
        <AccountId xsi:nil="true"/>
        <AccountType/>
      </UserInfo>
    </Radca>
    <Stan xmlns="19b6e047-a93c-4812-bd05-4f9a28c11566">Zakupy</Stan>
    <Podatki xmlns="19b6e047-a93c-4812-bd05-4f9a28c11566">
      <UserInfo>
        <DisplayName/>
        <AccountId xsi:nil="true"/>
        <AccountType/>
      </UserInfo>
    </Podatki>
    <Inicjator xmlns="19b6e047-a93c-4812-bd05-4f9a28c11566">
      <UserInfo>
        <DisplayName/>
        <AccountId xsi:nil="true"/>
        <AccountType/>
      </UserInfo>
    </Inicjator>
    <IDzadania xmlns="19b6e047-a93c-4812-bd05-4f9a28c11566" xsi:nil="true"/>
    <Obieg_new2013 xmlns="19b6e047-a93c-4812-bd05-4f9a28c11566">
      <Url>https://witryny.ppl/UmowyPPL/_layouts/15/wrkstat.aspx?List=19b6e047-a93c-4812-bd05-4f9a28c11566&amp;WorkflowInstanceName=88df8bfb-d60b-46a2-a363-e7b64e5d513f</Url>
      <Description>Zakończony</Description>
    </Obieg_new2013>
    <Obieg xmlns="19b6e047-a93c-4812-bd05-4f9a28c11566">NIE</Obieg>
    <Ubezpieczenia xmlns="19b6e047-a93c-4812-bd05-4f9a28c11566">
      <UserInfo>
        <DisplayName/>
        <AccountId xsi:nil="true"/>
        <AccountType/>
      </UserInfo>
    </Ubezpieczenia>
    <Konsultant xmlns="19b6e047-a93c-4812-bd05-4f9a28c11566">
      <UserInfo>
        <DisplayName/>
        <AccountId xsi:nil="true"/>
        <AccountType/>
      </UserInfo>
    </Konsultant>
    <Postepowanie xmlns="19b6e047-a93c-4812-bd05-4f9a28c11566" xsi:nil="true"/>
    <Zakupy xmlns="19b6e047-a93c-4812-bd05-4f9a28c11566">
      <UserInfo>
        <DisplayName>Orman, Aleksandra</DisplayName>
        <AccountId>4156</AccountId>
        <AccountType/>
      </UserInfo>
    </Zakupy>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0CD01946EC0A3F41B3B723EB0AA3422F" ma:contentTypeVersion="67" ma:contentTypeDescription="Utwórz nowy dokument." ma:contentTypeScope="" ma:versionID="eca1ab3c1dc3a1673764379e02494f23">
  <xsd:schema xmlns:xsd="http://www.w3.org/2001/XMLSchema" xmlns:xs="http://www.w3.org/2001/XMLSchema" xmlns:p="http://schemas.microsoft.com/office/2006/metadata/properties" xmlns:ns2="19b6e047-a93c-4812-bd05-4f9a28c11566" xmlns:ns3="5fa6b7f4-efcd-4f4d-b539-7d5679a3613d" xmlns:ns4="8cba0b29-46e0-451c-b8a4-fe8f3c9f2693" targetNamespace="http://schemas.microsoft.com/office/2006/metadata/properties" ma:root="true" ma:fieldsID="9a7793c66d6bf1379b97db7b3609d261" ns2:_="" ns3:_="" ns4:_="">
    <xsd:import namespace="19b6e047-a93c-4812-bd05-4f9a28c11566"/>
    <xsd:import namespace="5fa6b7f4-efcd-4f4d-b539-7d5679a3613d"/>
    <xsd:import namespace="8cba0b29-46e0-451c-b8a4-fe8f3c9f2693"/>
    <xsd:element name="properties">
      <xsd:complexType>
        <xsd:sequence>
          <xsd:element name="documentManagement">
            <xsd:complexType>
              <xsd:all>
                <xsd:element ref="ns2:Obieg" minOccurs="0"/>
                <xsd:element ref="ns2:Postepowanie" minOccurs="0"/>
                <xsd:element ref="ns2:Status_x0020_opiniowania" minOccurs="0"/>
                <xsd:element ref="ns2:StatusP" minOccurs="0"/>
                <xsd:element ref="ns2:Komentarz" minOccurs="0"/>
                <xsd:element ref="ns2:Termin" minOccurs="0"/>
                <xsd:element ref="ns2:Zakupy" minOccurs="0"/>
                <xsd:element ref="ns2:Przydzielone" minOccurs="0"/>
                <xsd:element ref="ns2:Inicjator" minOccurs="0"/>
                <xsd:element ref="ns2:Konsultant" minOccurs="0"/>
                <xsd:element ref="ns2:Ubezpieczenia" minOccurs="0"/>
                <xsd:element ref="ns2:Podatki" minOccurs="0"/>
                <xsd:element ref="ns2:Radca" minOccurs="0"/>
                <xsd:element ref="ns2:Stan" minOccurs="0"/>
                <xsd:element ref="ns2:Obieg_new2013" minOccurs="0"/>
                <xsd:element ref="ns2:IDzadania" minOccurs="0"/>
                <xsd:element ref="ns3:_dlc_DocId" minOccurs="0"/>
                <xsd:element ref="ns3:_dlc_DocIdUrl" minOccurs="0"/>
                <xsd:element ref="ns3:_dlc_DocIdPersistId"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6e047-a93c-4812-bd05-4f9a28c11566" elementFormDefault="qualified">
    <xsd:import namespace="http://schemas.microsoft.com/office/2006/documentManagement/types"/>
    <xsd:import namespace="http://schemas.microsoft.com/office/infopath/2007/PartnerControls"/>
    <xsd:element name="Obieg" ma:index="2" nillable="true" ma:displayName="Włącz obieg umów" ma:default="NIE" ma:format="Dropdown" ma:internalName="Obieg">
      <xsd:simpleType>
        <xsd:restriction base="dms:Choice">
          <xsd:enumeration value="TAK"/>
          <xsd:enumeration value="NIE"/>
        </xsd:restriction>
      </xsd:simpleType>
    </xsd:element>
    <xsd:element name="Postepowanie" ma:index="3" nillable="true" ma:displayName="Nazwa postępowania" ma:description="Należy wpisać numer i nazwę postępowania (np.: Numer post._Nazwa postępowania) max 255 znaków." ma:internalName="Postepowanie">
      <xsd:simpleType>
        <xsd:restriction base="dms:Text">
          <xsd:maxLength value="255"/>
        </xsd:restriction>
      </xsd:simpleType>
    </xsd:element>
    <xsd:element name="Status_x0020_opiniowania" ma:index="4" nillable="true" ma:displayName="Status opiniowania" ma:default="Roboczy" ma:format="Dropdown" ma:internalName="Status_x0020_opiniowania">
      <xsd:simpleType>
        <xsd:restriction base="dms:Choice">
          <xsd:enumeration value="Roboczy"/>
          <xsd:enumeration value="Przygotowanie"/>
          <xsd:enumeration value="Do zaopiniowania"/>
          <xsd:enumeration value="W toku"/>
          <xsd:enumeration value="Zaopiniowany"/>
        </xsd:restriction>
      </xsd:simpleType>
    </xsd:element>
    <xsd:element name="StatusP" ma:index="5" nillable="true" ma:displayName="Status pytań" ma:default="Brak" ma:format="Dropdown" ma:internalName="StatusP">
      <xsd:simpleType>
        <xsd:restriction base="dms:Choice">
          <xsd:enumeration value="Brak"/>
          <xsd:enumeration value="Pytania do Zakupów"/>
          <xsd:enumeration value="Pytania do Komisji"/>
          <xsd:enumeration value="Pytania do Innych"/>
          <xsd:enumeration value="Pytania do Finansów"/>
          <xsd:enumeration value="Pytania do Ubezpieczeń"/>
          <xsd:enumeration value="Pytania do Podatków"/>
          <xsd:enumeration value="Pytania do Prawników"/>
          <xsd:enumeration value="Udzielono odpowiedzi"/>
        </xsd:restriction>
      </xsd:simpleType>
    </xsd:element>
    <xsd:element name="Komentarz" ma:index="6" nillable="true" ma:displayName="Komentarz/pytania" ma:internalName="Komentarz">
      <xsd:simpleType>
        <xsd:restriction base="dms:Note">
          <xsd:maxLength value="255"/>
        </xsd:restriction>
      </xsd:simpleType>
    </xsd:element>
    <xsd:element name="Termin" ma:index="7" nillable="true" ma:displayName="Termin" ma:format="DateOnly" ma:internalName="Termin">
      <xsd:simpleType>
        <xsd:restriction base="dms:DateTime"/>
      </xsd:simpleType>
    </xsd:element>
    <xsd:element name="Zakupy" ma:index="8" nillable="true" ma:displayName="Zakupy" ma:indexed="true" ma:list="UserInfo" ma:SharePointGroup="0" ma:internalName="Zakupy"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zydzielone" ma:index="9" nillable="true" ma:displayName="Inne osoby" ma:list="UserInfo" ma:SearchPeopleOnly="false" ma:SharePointGroup="0" ma:internalName="Przydzielone"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icjator" ma:index="10" nillable="true" ma:displayName="Komisja przetarg." ma:list="UserInfo" ma:SearchPeopleOnly="false" ma:SharePointGroup="0" ma:internalName="Inicj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nsultant" ma:index="11" nillable="true" ma:displayName="Konsultant Fin." ma:description="Jeśli pole będzie puste, wszelkie powiadomienia będą kierowane na grupę FINANSE." ma:list="UserInfo" ma:SearchPeopleOnly="false" ma:SharePointGroup="0" ma:internalName="Konsultan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bezpieczenia" ma:index="12" nillable="true" ma:displayName="Ubezpieczenia" ma:list="UserInfo" ma:SearchPeopleOnly="false" ma:SharePointGroup="0" ma:internalName="Ubezpieczenia"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datki" ma:index="13" nillable="true" ma:displayName="Podatki" ma:list="UserInfo" ma:SearchPeopleOnly="false" ma:SharePointGroup="0" ma:internalName="Podatk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dca" ma:index="14" nillable="true" ma:displayName="Radca prawny" ma:list="UserInfo" ma:SearchPeopleOnly="false" ma:SharePointGroup="0" ma:internalName="Radca"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n" ma:index="15" nillable="true" ma:displayName="Stan obiegu" ma:default="Zakupy" ma:format="Dropdown" ma:internalName="Stan">
      <xsd:simpleType>
        <xsd:restriction base="dms:Choice">
          <xsd:enumeration value="Zakupy"/>
          <xsd:enumeration value="Inne osoby"/>
          <xsd:enumeration value="Komisja przetargowa"/>
          <xsd:enumeration value="Finanse+Ubezp."/>
          <xsd:enumeration value="Podatki"/>
          <xsd:enumeration value="Prawny"/>
          <xsd:enumeration value="Koniec"/>
        </xsd:restriction>
      </xsd:simpleType>
    </xsd:element>
    <xsd:element name="Obieg_new2013" ma:index="16" nillable="true" ma:displayName="Obieg_new2013" ma:internalName="Obieg_new2013">
      <xsd:complexType>
        <xsd:complexContent>
          <xsd:extension base="dms:URL">
            <xsd:sequence>
              <xsd:element name="Url" type="dms:ValidUrl" minOccurs="0" nillable="true"/>
              <xsd:element name="Description" type="xsd:string" nillable="true"/>
            </xsd:sequence>
          </xsd:extension>
        </xsd:complexContent>
      </xsd:complexType>
    </xsd:element>
    <xsd:element name="IDzadania" ma:index="17" nillable="true" ma:displayName="IDzadania" ma:hidden="true" ma:internalName="IDzadania"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a6b7f4-efcd-4f4d-b539-7d5679a3613d" elementFormDefault="qualified">
    <xsd:import namespace="http://schemas.microsoft.com/office/2006/documentManagement/types"/>
    <xsd:import namespace="http://schemas.microsoft.com/office/infopath/2007/PartnerControls"/>
    <xsd:element name="_dlc_DocId" ma:index="20"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21"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ba0b29-46e0-451c-b8a4-fe8f3c9f2693" elementFormDefault="qualified">
    <xsd:import namespace="http://schemas.microsoft.com/office/2006/documentManagement/types"/>
    <xsd:import namespace="http://schemas.microsoft.com/office/infopath/2007/PartnerControls"/>
    <xsd:element name="SharedWithUsers" ma:index="23"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Typ zawartości"/>
        <xsd:element ref="dc:title" minOccurs="0" maxOccurs="1" ma:index="1" ma:displayName="Nazwa dokument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654FED-7926-4675-84E4-F4A525F84B25}">
  <ds:schemaRefs>
    <ds:schemaRef ds:uri="http://schemas.openxmlformats.org/officeDocument/2006/bibliography"/>
  </ds:schemaRefs>
</ds:datastoreItem>
</file>

<file path=customXml/itemProps2.xml><?xml version="1.0" encoding="utf-8"?>
<ds:datastoreItem xmlns:ds="http://schemas.openxmlformats.org/officeDocument/2006/customXml" ds:itemID="{85F84BE1-6465-4590-9F26-021C23240757}">
  <ds:schemaRefs>
    <ds:schemaRef ds:uri="http://schemas.microsoft.com/office/2006/metadata/properties"/>
    <ds:schemaRef ds:uri="http://schemas.microsoft.com/office/infopath/2007/PartnerControls"/>
    <ds:schemaRef ds:uri="19b6e047-a93c-4812-bd05-4f9a28c11566"/>
    <ds:schemaRef ds:uri="5fa6b7f4-efcd-4f4d-b539-7d5679a3613d"/>
  </ds:schemaRefs>
</ds:datastoreItem>
</file>

<file path=customXml/itemProps3.xml><?xml version="1.0" encoding="utf-8"?>
<ds:datastoreItem xmlns:ds="http://schemas.openxmlformats.org/officeDocument/2006/customXml" ds:itemID="{6785E0B6-CF5A-42D9-9751-5F0E38CF7C49}">
  <ds:schemaRefs>
    <ds:schemaRef ds:uri="http://schemas.microsoft.com/sharepoint/events"/>
  </ds:schemaRefs>
</ds:datastoreItem>
</file>

<file path=customXml/itemProps4.xml><?xml version="1.0" encoding="utf-8"?>
<ds:datastoreItem xmlns:ds="http://schemas.openxmlformats.org/officeDocument/2006/customXml" ds:itemID="{30440BC3-FFCF-4217-AF98-B9131B31E649}">
  <ds:schemaRefs>
    <ds:schemaRef ds:uri="http://schemas.microsoft.com/sharepoint/v3/contenttype/forms"/>
  </ds:schemaRefs>
</ds:datastoreItem>
</file>

<file path=customXml/itemProps5.xml><?xml version="1.0" encoding="utf-8"?>
<ds:datastoreItem xmlns:ds="http://schemas.openxmlformats.org/officeDocument/2006/customXml" ds:itemID="{43F54C86-20BE-4DA1-BD2D-0DD2A11CF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6e047-a93c-4812-bd05-4f9a28c11566"/>
    <ds:schemaRef ds:uri="5fa6b7f4-efcd-4f4d-b539-7d5679a3613d"/>
    <ds:schemaRef ds:uri="8cba0b29-46e0-451c-b8a4-fe8f3c9f26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10776</Words>
  <Characters>64662</Characters>
  <Application>Microsoft Office Word</Application>
  <DocSecurity>0</DocSecurity>
  <Lines>538</Lines>
  <Paragraphs>150</Paragraphs>
  <ScaleCrop>false</ScaleCrop>
  <Company>PPL</Company>
  <LinksUpToDate>false</LinksUpToDate>
  <CharactersWithSpaces>75288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 nr 1 do Zapytania - Projekt Umowy_08.04.</dc:title>
  <dc:subject/>
  <dc:creator>blados</dc:creator>
  <cp:keywords/>
  <cp:lastModifiedBy>Orman, Aleksandra</cp:lastModifiedBy>
  <cp:revision>4</cp:revision>
  <cp:lastPrinted>2025-11-07T14:30:00Z</cp:lastPrinted>
  <dcterms:created xsi:type="dcterms:W3CDTF">2026-04-23T13:38:00Z</dcterms:created>
  <dcterms:modified xsi:type="dcterms:W3CDTF">2026-04-28T08:48:00Z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0x0101000CD01946EC0A3F41B3B723EB0AA3422F</vt:lpwstr>
  </property>
  <property fmtid="{D5CDD505-2E9C-101B-9397-08002B2CF9AE}" pid="3" name="_dlc_DocIdItemGuid">
    <vt:lpwstr>d1b5992d-9e47-4bc5-8f20-7be65f019339</vt:lpwstr>
  </property>
  <property fmtid="{D5CDD505-2E9C-101B-9397-08002B2CF9AE}" pid="4" name="Powiadom">
    <vt:lpwstr>, </vt:lpwstr>
  </property>
</Properties>
</file>